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214</w:t>
        <w:br/>
        <w:br/>
        <w:br/>
        <w:br/>
        <w:t>Вместе под одним небом: Часть двадцатая</w:t>
        <w:br/>
        <w:br/>
        <w:t>Когда-то меня создали, чтобы я «была такой».</w:t>
        <w:br/>
        <w:br/>
        <w:t>Сейчас я никогда не испытывала недовольства тем, что я «такая».</w:t>
        <w:br/>
        <w:br/>
        <w:t>Именно поэтому я стою перед ними.</w:t>
        <w:br/>
        <w:br/>
        <w:t>Не из-за миссии, заключённой в этом «имени», не из-за причины, заключённой в этом «теле».</w:t>
        <w:br/>
        <w:br/>
        <w:t>Просто я, существующая здесь, так думаю (··).</w:t>
        <w:br/>
        <w:br/>
        <w:t>Поэтому, поэтому в этот миг я воздам им хвалу.</w:t>
        <w:br/>
        <w:br/>
        <w:t>* * *</w:t>
        <w:br/>
        <w:br/>
        <w:t>………………</w:t>
        <w:br/>
        <w:br/>
        <w:t>…………</w:t>
        <w:br/>
        <w:br/>
        <w:t>……А? Я жив?</w:t>
        <w:br/>
        <w:br/>
        <w:t>Что, неужели удача сработала и «стойкость» активировалась дважды подряд? Богиня рандома наконец-то услышала мои молитвы? Серьёзно? Может, начать ей поклоняться по-настоящему?</w:t>
        <w:br/>
        <w:br/>
        <w:t>— Слава богу… успела…</w:t>
        <w:br/>
        <w:br/>
        <w:t>— Рей-си?</w:t>
        <w:br/>
        <w:br/>
        <w:t>Почему Рей-си вздыхает с облегчением, говоря «успела»? Ответ на этот вопрос я примерно понял по остаткам эффекта, едва заметно окутывавшим моё тело.</w:t>
        <w:br/>
        <w:br/>
        <w:t>— Предмет для воскрешения?</w:t>
        <w:br/>
        <w:br/>
        <w:t>— Да, раньше… эм, во время той PKK… остался… один.</w:t>
        <w:br/>
        <w:br/>
        <w:t>Прежняя PKK… А, та, когда Пенсилгон отмывала карму.</w:t>
        <w:br/>
        <w:t>Значит, я умер независимо от рандома. Проклятая богиня рандома, всё-таки она была злым духом. Соль ей, соль!</w:t>
        <w:br/>
        <w:t>Хотя нет, из-за эффекта «Шута» всё решается принудительной лотереей, так что, возможно, рандом меня как раз спас?.. Хе-хе, шучу, богиня, шучу…</w:t>
        <w:br/>
        <w:br/>
        <w:t>— Ладно… А Ктарнид?</w:t>
        <w:br/>
        <w:br/>
        <w:t>Спрашивать не нужно. Атмосфера, которую я ощущал кожей с самого его появления, рассеялась. Это значит только одно.</w:t>
        <w:br/>
        <w:br/>
        <w:t>— Победили, значит…………</w:t>
        <w:br/>
        <w:br/>
        <w:t>Впереди, там, где только что было массивное тело Ктарнида, оно распадается, теряя форму, и исчезает.</w:t>
        <w:br/>
        <w:t>А над этой грудой плоти появляется парящий магический круг… нет, это, должно быть, сам Ктарнид.</w:t>
        <w:br/>
        <w:br/>
        <w:t>『Сияние жизни, я узрел его воочию』</w:t>
        <w:br/>
        <w:br/>
        <w:t>— Конец… да?..</w:t>
        <w:br/>
        <w:br/>
        <w:t>— Наверное… да, думаю…</w:t>
        <w:br/>
        <w:br/>
        <w:t>— …Спа-ать хочу, уста-ала…</w:t>
        <w:br/>
        <w:br/>
        <w:t>Раст, не спи пока. Всё-таки проходить кат-сцену, лёжа на земле, — это как-то не очень. Я и сам скоро засну, но держись, держись.</w:t>
        <w:br/>
        <w:br/>
        <w:t>Магический круг отличается от того, что парил в небе раньше — у него нет ни глаз, ни рта. Это просто сложный узорчатый магический круг, вращающийся, как шестерёнки. И всё же, несмотря на это, я… и, наверное, все остальные почувствовали, что Ктарнид смотрит на нас.</w:t>
        <w:br/>
        <w:br/>
        <w:t>Взгляд прошёлся по нам, по Арабе и Эмуль, и, наконец, устремился куда-то вдаль… После короткого молчания он произнёс:</w:t>
        <w:br/>
        <w:br/>
        <w:t>『Два связанных чуда. Не противореча друг другу, существующие вместе… Радостно (····)』</w:t>
        <w:br/>
        <w:br/>
        <w:t>— Оп.</w:t>
        <w:br/>
        <w:br/>
        <w:t>— …? Что, случилось?</w:t>
        <w:br/>
        <w:br/>
        <w:t>— Да так, мелочь.</w:t>
        <w:br/>
        <w:br/>
        <w:t>Это что, тоже какое-то условие выполнено? Как у Везаэмона, разница в наградах за прохождение в зависимости от того, выдержал ты его «Тэнсэй» или нет.</w:t>
        <w:br/>
        <w:t>Если так, то особое условие Ктарнида — «победить Ктарнида вместе с NPC»? Если подумать, то становится понятнее, почему Араба был здесь.</w:t>
        <w:br/>
        <w:t>Или, может, причина, по которой Стьюде стал триггером и нас притащили в Рулуиас… в этом?</w:t>
        <w:br/>
        <w:br/>
        <w:t>『Далёк, далёк… Далёк путь сюда. Море звёзд уже далеко… Но то море, что над головой, — вот родина』</w:t>
        <w:br/>
        <w:br/>
        <w:t>『Путники, бороздящие звёздный океан… Пусть гибнут они, но их путь продолжается… Люди, гордитесь честью иметь великих предков』</w:t>
        <w:br/>
        <w:br/>
        <w:t>Звёзды, путешествия… Ну, судя по научно-фантастическому фону, люди эпохи богов изначально путешествовали на космических кораблях.</w:t>
        <w:br/>
        <w:t>Где-нибудь наверняка появится уровень с космическим кораблём, но сейчас давайте просто насладимся радостью от прохождения уникального сценария. Анализом займётся та лоли-нелегалка из клана аналитиков, имя которой я забыл, если помахать перед ней Книгой Истины.</w:t>
        <w:br/>
        <w:br/>
        <w:t>Если я буду в одиночку копить уникальные квесты, то начну слишком уж выделяться, так что, наверное, стоит показать, что «Я ДРУГ ИГРОКОВ».</w:t>
        <w:br/>
        <w:t>Хотя, кажется, я и так уже охрененно выделяюсь, но феномен «хулиган подбирает щенка в дождливый день» эффективно работает на японцев.</w:t>
        <w:br/>
        <w:br/>
        <w:t>『Люди, люди, показавшие силу. Дарую вам помощь в вашем пути』</w:t>
        <w:br/>
        <w:br/>
        <w:t>— Есть, награда!</w:t>
        <w:br/>
        <w:br/>
        <w:t>В тот момент, когда парящий в воздухе магический круг (Ктарнид) трансформировался в другой, перед каждым из нас расцвели восемь огней, образуя круг.</w:t>
        <w:br/>
        <w:t>Они сияли так же, как те восемь чаш, которые мы с таким трудом уничтожали несколько десятков минут назад, и это давало смутное представление о том, какова будет награда.</w:t>
        <w:br/>
        <w:br/>
        <w:t>『Дарую вам один осколок моего восьмеричного сияния…』</w:t>
        <w:br/>
        <w:br/>
        <w:t>— Только один из восьми, значит.</w:t>
        <w:br/>
        <w:br/>
        <w:t>Что-то пахнет элементами для повторного прохождения…? Да нет, вряд ли.</w:t>
        <w:br/>
        <w:t>Удивительно, но восемь вращающихся огней появились и перед NPC. Поколебавшись некоторое время, пытаясь вспомнить, какой цвет чему соответствовал, я обнаружил, что при выборе появляется описание предмета, так что выбирать наугад не пришлось.</w:t>
        <w:br/>
        <w:br/>
        <w:t>Вероятно, как и Тактические Механические Звери не обладают такой же мощью, как Цилинь Везаэмона, здесь тоже есть некоторое ослабление характеристик, но…</w:t>
        <w:br/>
        <w:t>Ближний бой, дальний бой, скиллы, магия, пол, зрение, урон, характеристики. Возможность инвертировать любое из этих понятий с помощью предмета — его ценность неизмерима.</w:t>
        <w:br/>
        <w:t>Даже я, просто поменяв местами Удачу и Выносливость, могу стать высокомобильным танком, а если повысить МП, то смогу даже притворяться магом.</w:t>
        <w:br/>
        <w:t>Кроме того, можно обеспечить временную неуязвимость, использовав в критический момент инверсию ближнего боя, или контрить чистых магов и качков. Мечты ширятся.</w:t>
        <w:br/>
        <w:br/>
        <w:t>Но, наверное, все подумали… «Один — это мало».</w:t>
        <w:br/>
        <w:t>Однако японцы, к добру или худу, народ сдержанный, так что они думают, но не говорят вслух. Но всё же, когда есть восемь вариантов, а дают только один, это кажется маловато…</w:t>
        <w:br/>
        <w:br/>
        <w:t>К чему я веду? К тому, что…</w:t>
        <w:br/>
        <w:br/>
        <w:t>— Господин Осьминог! А можно три штуки?!</w:t>
        <w:br/>
        <w:br/>
        <w:t>— Эй?!</w:t>
        <w:br/>
        <w:br/>
        <w:t>Неожиданно Акицу Акане, а впрочем, ожидаемо Акицу Акане.</w:t>
        <w:br/>
        <w:t>Нет, серьёзно, откуда у неё такая смелость, хотелось бы спросить. С такой отвагой она обратилась напрямую к Ктарниду.</w:t>
        <w:br/>
        <w:br/>
        <w:t>『…………』</w:t>
        <w:br/>
        <w:br/>
        <w:t>— Хотя бы две хочется!</w:t>
        <w:br/>
        <w:br/>
        <w:t>— Акицу Акане, ты… герой, что ли?</w:t>
        <w:br/>
        <w:br/>
        <w:t>То, что противник — монстр, с которым только что сражались насмерть, что вообще сомнительно, живое ли оно существо, что это, по сути, ИИ… всё это она преодолела и начала торговаться.</w:t>
        <w:br/>
        <w:t>Серьёзно? Ты серьёзно? Неудивительно, что ты можешь атаковать Зигворма в лоб.</w:t>
        <w:br/>
        <w:br/>
        <w:t>Молчание повисло в воздухе. Игроки были в шоке от того, что «она вообще осмелилась такое попросить», а NPC — от того, что «как можно так запросто обращаться к существу, подобному богу».</w:t>
        <w:br/>
        <w:t>Ктарнид лишь медленно вращался в воздухе в виде магического круга. Да нет, это же невозможно. Это же уникальный монстр! Такая идиотская просьба не может пройти. Навык торга у неё, должно быть, в минусе от начального значения.</w:t>
        <w:br/>
        <w:br/>
        <w:t>『Дарую два』</w:t>
        <w:br/>
        <w:br/>
        <w:t>Критический успех? Да ладно, серьёзно?</w:t>
        <w:br/>
        <w:br/>
        <w:t>— Ура! Спасибо, господин Осьминог!!</w:t>
        <w:br/>
        <w:br/>
        <w:t>— Да ладно, серьёзно?!</w:t>
        <w:br/>
        <w:br/>
        <w:t>Это уже не игровые навыки или что-то подобное, это сочетание небесной удачи и врождённого таланта.</w:t>
        <w:br/>
        <w:br/>
        <w:t>Существуют геймеры, которые находят скрытые элементы, о которых хочется сказать: «Да как это вообще можно найти?».</w:t>
        <w:br/>
        <w:t>Тип, который каким-то образом умудряется найти скрытый элемент, выполняя определённое действие с определённым предметом в определённом месте, произнеся определённое заклинание — эдакое четырёхкратное «определённое».</w:t>
        <w:br/>
        <w:t>Не думал, что стану свидетелем такого момента, но, чёрт возьми, Акицу Акане, ты страшна…</w:t>
        <w:br/>
        <w:br/>
        <w:t>— Мда, не ожидал, что она начнёт торговаться напрямую, но молодец… скажем так… да уж.</w:t>
        <w:br/>
        <w:br/>
        <w:t>— Да! Я вспомнила, как Санраку-сан разговаривал с Лю… Люка, лоном? Люкалоном!</w:t>
        <w:br/>
        <w:br/>
        <w:t>Если подумать, я и сам делал нечто подобное. Не мне её судить.</w:t>
        <w:br/>
        <w:t>Взгляды, которыми смотрят на полных идиотов, теперь обратились и на меня, но что поделать? Из-за этого волка я теперь вынужден жить полуголым с татуировкой.</w:t>
        <w:br/>
        <w:t>Нужно было высказать ему хоть пару ласковых, но в итоге всё стало ещё сложнее, так что я ему этого никогда не прощу…</w:t>
        <w:br/>
        <w:br/>
        <w:t>С Лукаорном я разберусь как-нибудь потом, а пока снова смотрю на восемь парящих передо мной огней.</w:t>
        <w:br/>
        <w:t>Раз уж можно два, то без колебаний беру это… и это.</w:t>
        <w:br/>
        <w:br/>
        <w:t>Да уж, не ожидал, что команда переговоров сработает. Сценарий закончился, можно расслабиться… стоп.</w:t>
        <w:br/>
        <w:br/>
        <w:t>— Что-то, случилось?..</w:t>
        <w:br/>
        <w:br/>
        <w:t>Вдруг я замечаю.</w:t>
        <w:br/>
        <w:br/>
        <w:t>— Эй… кто-нибудь, слышал… объявление (···········) о победе над уникальным монстром (・・・・・・・・・)?</w:t>
        <w:br/>
        <w:br/>
        <w:t>— …Объявление?</w:t>
        <w:br/>
        <w:br/>
        <w:t>На мои слова Раст, Молд и Акицу Акане удивлённо смотрят, но Рей-си, хорошо знакомая с системой ШанФро, похоже, поняла, о чём я.</w:t>
        <w:br/>
        <w:t>Собрав силы в ослабевшем теле, я начинаю настороженно оглядываться, и остальные, заметив, что что-то не так, тоже поднимаются.</w:t>
        <w:br/>
        <w:br/>
        <w:t>Именно в этот момент.</w:t>
        <w:br/>
        <w:br/>
        <w:t>Мурашки по коже…</w:t>
        <w:br/>
        <w:br/>
        <w:t>«Синева» зашевелилась.</w:t>
        <w:br/>
        <w:br/>
        <w:t>* * *</w:t>
        <w:br/>
        <w:br/>
        <w:t>*Поход заканчивается только по возвращении домой.*</w:t>
        <w:br/>
        <w:br/>
        <w:t>*Переговоры с Ктарнидом сработали по тому же принципу, что и наложение Клейма Лукаорном на главного героя, но решение принималось на основе действий во время сценария.*</w:t>
        <w:br/>
        <w:t>*То есть, если бы они прошли всё оптимально и быстро, без изюминки, торг бы провалился.*</w:t>
        <w:br/>
        <w:t>*Это как «Мастер TRPG, подобревший после кульминации сценария», который готов пойти на небольшие уступки.*</w:t>
        <w:br/>
        <w:br/>
        <w:t>*Я давно думал об этом, но всё откладывал… Стоит ли добавлять описания внешности персонажей?*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