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262</w:t>
        <w:br/>
        <w:br/>
        <w:br/>
        <w:br/>
        <w:t>Змея, пожирающая беспросветную ненависть</w:t>
        <w:br/>
        <w:t>Необходимое условие, номер три.</w:t>
        <w:br/>
        <w:br/>
        <w:t>Оно заключается в том, чтобы зафиксировать действия противника, занять позицию и самому выполнить действие — разрубить ядовитый меч.</w:t>
        <w:br/>
        <w:t>Для этого нужны: скорость, достаточная для перехода от ответного действия к упреждающему; огневая мощь для гарантированного успеха; и средства контроля над всем этим.</w:t>
        <w:br/>
        <w:br/>
        <w:t>— Нельзя ли это как-то автоматизировать… Подать запрос админам? Вряд ли прокатит.</w:t>
        <w:br/>
        <w:br/>
        <w:t>Я хватаюсь за рукоять части «Мэйки» на обухе «Соёгэцу», которая при взгляде сбоку напоминает увеличенный нож-дэба, направляю лезвие за спину, словно затыкая за пояс, и достаю правой рукой объективированный кристалл компонента.</w:t>
        <w:br/>
        <w:t>Подношу его к «Соёгэцу», и кристалл размером с ладонь поглощается огромным кристальным мечом, словно капля воды вливается в большую лужу.</w:t>
        <w:br/>
        <w:br/>
        <w:t>— Всё равно фармить её вряд ли получится, так что пофиг на запасы, гуляем на все деньги, на!</w:t>
        <w:br/>
        <w:br/>
        <w:t>Я скармливаю «Соёгэцу» все кристаллы компонента Голдунины Рептики, собранные до этого, и активирую способность, которой обладает объединённое лезвие.</w:t>
        <w:br/>
        <w:br/>
        <w:t>— Сияющее покрытие 《Глубокое покрытие》 (Дип Котинг)!</w:t>
        <w:br/>
        <w:br/>
        <w:t>Голосовое управление — это романтично, но в этот момент, когда каждая секунда на счету, оно кажется даже обременительным.</w:t>
        <w:br/>
        <w:t>Потребляя кристаллы компонента, обнажённый клинок получает усиление, пропорциональное затраченному количеству. Выглядит это, конечно, так себе — получение силы за счёт вливания золота (предметов), но если бы сила давалась только за внешний вид, то и проблем бы не было.</w:t>
        <w:br/>
        <w:br/>
        <w:t>— Ну давай, Голдунина, один удар!..</w:t>
        <w:br/>
        <w:br/>
        <w:t>Активирую Громовой боёк: Бедствие (Хазард). Левой рукой держу «Соёгэцу», правую кладу на вторую рукоять, принимаю низкую стойку — это безошибочно поза для иайдо (・・・・).</w:t>
        <w:br/>
        <w:br/>
        <w:t>Именно так. «Исана Узуки» 【Лазурная луна】(Соёгэцу) — это не просто большой меч. Это тёмно-синие «ножны» и сияющий внутри них золотой «клинок».</w:t>
        <w:br/>
        <w:br/>
        <w:t>— Секретная техника стиля Ясного Неба… Первый удар (Ичи-но-тачи) (・・・・)!</w:t>
        <w:br/>
        <w:br/>
        <w:t>Активируя свиток секретных техник стиля Ясного Неба с помощью устройства эпохи Богов, игрок может напрямую запечатлеть их в своём мозгу… Ну, это по игровым настройкам. Было бы жутковато, если бы это повлияло на меня в реале.</w:t>
        <w:br/>
        <w:t>Из-за этих настроек разблокировка навыков стиля Ясного Неба происходит немного иначе, чем у обычных навыков.</w:t>
        <w:br/>
        <w:br/>
        <w:t>Сначала открывается один навык, и только после его досконального использования открывается следующий. Отличие от обычных навыков в том, что первый навык остаётся доступным и после открытия второго. Кроме того, сами навыки, проходя через усиления, в конечном итоге достигают финальной формы… той самой секретной техники, которую использовал Могильный Страж Везаэмон.</w:t>
        <w:br/>
        <w:br/>
        <w:t>Поэтому Первый удар (Ичи-но-тачи) — это техника сверхскоростного извлечения меча, носящая имя ветра и ведущая к «Рассекающему ветру» (Тачиказе).</w:t>
        <w:br/>
        <w:br/>
        <w:t>— Каааааа!</w:t>
        <w:br/>
        <w:br/>
        <w:t>Хоть она и произошла от змеи, но бросается на меня в наклоне, как четвероногий зверь. Я же, окутанный молниями, делаю шаг ей навстречу.</w:t>
        <w:br/>
        <w:t>В замедленном мире Кратковременного зрения (Момент-сайт) я особенно остро ощущаю, как сила наполняет ножны в левой руке и клинок в правой.</w:t>
        <w:br/>
        <w:t>Но так мы просто столкнёмся одновременно. Это не годится. Чтобы опередить её, нужен скачок, шаг, переступающий через процесс…!</w:t>
        <w:br/>
        <w:br/>
        <w:t>— 【Мгновенное перемещение (Аппорт)】!</w:t>
        <w:br/>
        <w:br/>
        <w:t>Если мы оба бежим навстречу, то я делаю один шаг, пропускаю два-три и делаю четвёртый.</w:t>
        <w:br/>
        <w:t>Сокращение дистанции. Запретный приём (табу), словно вырывающий все страницы между прологом и эпилогом, — лучший способ для меня, начавшего движение вторым, перехватить инициативу.</w:t>
        <w:br/>
        <w:br/>
        <w:t>Я появляюсь в воздухе прямо перед самозванкой Голдуниной. Её змеиные глаза расширяются от удивления. Находя в этом что-то комичное, я кривлю губы и активирую «Покровительство Сянао» и «Флит Флот».</w:t>
        <w:br/>
        <w:t>Отталкиваюсь от воздушной опоры, делаю шаг в пустоту. Золотой клинок, готовый вырваться из ножен, окутывается тёмно-синей аурой, и его вспышка — это поистине лунный свет, несущий с собой ночное небо.</w:t>
        <w:br/>
        <w:br/>
        <w:t>— Стиль Ясного Неба… «Шторм» (Хаяказе)!</w:t>
        <w:br/>
        <w:br/>
        <w:t>В момент извлечения меча активируется ещё один навык, помимо техники стиля Ясного Неба.</w:t>
        <w:br/>
        <w:t>Это вторая способность, заложенная в «Исана Узуки» 【Лазурная луна】(Соёгэцу) — «Фатальное лунное затмение» (Эклипс Ворпал).</w:t>
        <w:br/>
        <w:t>Соглашаясь на принудительное разделение, я позволяю магии, накопленной в ножнах, вытолкнуть клинок — «Кинсё», — ускоряя тем самым извлечение.</w:t>
        <w:br/>
        <w:br/>
        <w:t>А Первый удар стиля Ясного Неба «Шторм» (Хаяказе) — это атака при извлечении меча. Её свойство передаётся вынимаемому клинку. Следовательно, эти два навыка могут сосуществовать в одном действии — извлечении меча.</w:t>
        <w:br/>
        <w:br/>
        <w:t>— Ч-что…?!</w:t>
        <w:br/>
        <w:br/>
        <w:t>Ускоряющееся ночное небо. В пещере под землёй, где нет неба, раздаётся громкая песнь (звуковые эффекты) лунного света, окутанного молниями, ставшего штормом и несущего с собой ночь.</w:t>
        <w:br/>
        <w:t>Извлечённый клинок, следуя эффекту «Фатального лунного затмения», проявляет свойства не 【Лазурной луны】(Соёгэцу), а «Исана Узуки» 【Кинсё】. Прежде чем ядовитые парные клинки успевают среагировать на удар, их лезвия превращаются в кристалл.</w:t>
        <w:br/>
        <w:t>Пройдя сквозь яд, клинок продолжает движение и оставляет на шее самозванки Голдунины отнюдь не поверхностную линию (рану).</w:t>
        <w:br/>
        <w:br/>
        <w:t>— Фух… Получи… лось!..</w:t>
        <w:br/>
        <w:br/>
        <w:t>Собрав всю волю в кулак, чтобы не упасть, я приземляюсь и деактивирую эффект Громового бойка: Бедствие. Снова взяв в руки два клинка «Исана Узуки», я оборачиваюсь.</w:t>
        <w:br/>
        <w:t>Краткая тишина. И в тот момент, когда полностью кристаллизовавшиеся ядовитые мечи разбиваются, из шеи самозванки вырывается фиолетовый эффект урона, и её вопль сотрясает туннель.</w:t>
        <w:br/>
        <w:br/>
        <w:t>— Гияаааааааааа!!?</w:t>
        <w:br/>
        <w:br/>
        <w:t>— Гх… Сразу добить не получится…</w:t>
        <w:br/>
        <w:br/>
        <w:t>Стиль Ясного Неба «Шторм» — это удар изо всех сил, расходующий всю выносливость на момент активации. Чем больше выносливости потрачено, тем выше урон, но, естественно, после атаки наступает временное истощение. Я молюсь, чтобы слабость, сковавшая тело, словно цепями, прошла как можно скорее, и, пользуясь тем, что управление окнами интерфейса ещё работает, меняю «Исана Узуки» на «Рукавицы сияющего скорпиона» (Гилта Брил).</w:t>
        <w:br/>
        <w:br/>
        <w:t>— Быстрее, вставай, вставай, вставай…</w:t>
        <w:br/>
        <w:br/>
        <w:t>Подобрать превратившийся в предмет яд… «проклятие», добить Сверх-отражением, а если останется здоровье — использовать всё, что есть под рукой, но покончить с ней.</w:t>
        <w:br/>
        <w:t>Но и она думает так же. Прежняя ненависть кажется тёпленькой водичкой по сравнению с той чистой яростью, что горит в её глазах и, кажется, способна испепелить её саму. Самозванка Голдунина смотрит прямо на меня, не отрывая взгляда.</w:t>
        <w:br/>
        <w:br/>
        <w:t>— Убью (・・).</w:t>
        <w:br/>
        <w:br/>
        <w:t>— Это мои слова (・・・・・・・).</w:t>
        <w:br/>
        <w:br/>
        <w:t>С этого момента я тоже буду драться всерьёз. Я размажу тебя. Хоть причины наших эмоций и различны, но боевой дух пылает в нас обоих.</w:t>
        <w:br/>
        <w:t>Один — со скованным усталостью телом, другая — содрогаясь от боли. Подгоняя свои тела криками «Двигайся быстрее!», мы думаем лишь о том, как прикончить противника, и ждём своего момента.</w:t>
        <w:br/>
        <w:br/>
        <w:t>***</w:t>
        <w:br/>
        <w:br/>
        <w:t>— Неприятно… Как же неприятно. Чтобы я оставалась собой, и люди, и я сама (・) — все так неприятны… Не так ли?</w:t>
        <w:br/>
        <w:br/>
        <w:t>Может, поэтому я и заметил?</w:t>
        <w:br/>
        <w:t>Потому что всё моё внимание было сосредоточено на самозванке Голдунине, и шум, наоборот, стал заметнее.</w:t>
        <w:br/>
        <w:t>И магия Мгновенного перемещения (Аппорт), записанная в Звёздном плаще лазурных небес, разделила мою судьбу и судьбу самозванки.</w:t>
        <w:br/>
        <w:br/>
        <w:t>— !? Чёрт, Мгновенное переме… (Аппо)…</w:t>
        <w:br/>
        <w:br/>
        <w:t>— Умри (・・).</w:t>
        <w:br/>
        <w:br/>
        <w:t>Испепеляющая ненависть. Ледяной холод, пронзивший спину. Густая, парализующая аура.</w:t>
        <w:br/>
        <w:t>Все сигналы опасности, которые только может передать игра, заставили меня выбрать отступление ещё до того, как я успел что-либо разглядеть.</w:t>
        <w:br/>
        <w:br/>
        <w:t>И как только моё зрение переключилось на картину в пяти метрах позади того места, где я только что стоял…</w:t>
        <w:br/>
        <w:br/>
        <w:t>— Гыпх…</w:t>
        <w:br/>
        <w:br/>
        <w:t>Какая-то чёрная громадина врезалась в самозванку Голдунину сбоку.</w:t>
        <w:br/>
        <w:t>Самозванка, ростом около трёх метров, отлетела, издав странный звук, словно обычный человек. И когда зрение немного привыкло, я наконец разглядел то, что её сбило… то, что постигло бы и меня, если бы я не использовал Мгновенное перемещение (Аппорт).</w:t>
        <w:br/>
        <w:br/>
        <w:t>— Огромная… змея?</w:t>
        <w:br/>
        <w:br/>
        <w:t>Тело, покрытое огромными чешуйками, размером сравнимое с Arctoscopus regalis , то есть с поездом.</w:t>
        <w:br/>
        <w:t>Особый блеск — такой бывает у рептилий. И базовая информация о том, куда ведёт этот туннель, подсказала мне ответ.</w:t>
        <w:br/>
        <w:br/>
        <w:t>— Эй, эй, не может быть…</w:t>
        <w:br/>
        <w:br/>
        <w:t>— Жива? Неприятности продолжаются, не так ли?</w:t>
        <w:br/>
        <w:br/>
        <w:t>На краю воронкообразной ямы стоит маленькая тень.</w:t>
        <w:br/>
        <w:t>По сравнению с самозванкой Голдуниной — совсем крошечная, ростом с ученика старшей… нет, средней школы. Хрупкая, белоснежная девочка.</w:t>
        <w:br/>
        <w:t>На ней странная одежда, будто сшитая из лоскутов национальных костюмов разных регионов, разорванных и перемешанных. Но благодаря тому, что её моделька, естественно, прекрасна, это выглядит как оригинальный модный стиль.</w:t>
        <w:br/>
        <w:br/>
        <w:t>Но важнее всего.</w:t>
        <w:br/>
        <w:br/>
        <w:t>Презрение на её лице. Её глаза, превосходящие по силе даже ненависть самозванки, — вязкие, красные змеиные глаза, один взгляд на которые способен обратить в камень, — ясно показывают, что это отнюдь не заблудившаяся слабая девочка.</w:t>
        <w:br/>
        <w:br/>
        <w:t>А за спиной монстра в обличье девочки стоят четыре огромные змеи. Их даже змеями назвать сложно — с рогами они больше похожи на драконов… нет, в фэнтези их скорее назвали бы дракозмеями (нагами).</w:t>
        <w:br/>
        <w:br/>
        <w:t>— Я…</w:t>
        <w:br/>
        <w:br/>
        <w:t>Было ли это монологом или обращением ко мне и самозванке, находящимся здесь?</w:t>
        <w:br/>
        <w:br/>
        <w:t>— Я ненавижу человека, породившего меня. Я ненавижу себя (・), угрожающую мне. Я ненавижу кролика, мешающего мне… Ах, мир и сегодня так неприятен!</w:t>
        <w:br/>
        <w:br/>
        <w:t>Поэтому, — объявила белоснежная (альбинос) девочка (змея) с жестокой улыбкой, переполненной убийственным намерением.</w:t>
        <w:br/>
        <w:br/>
        <w:t>— Умрите, пожалуйста?</w:t>
        <w:br/>
        <w:br/>
        <w:t>— Это ты сдохнешь! Сдохнииииииии!</w:t>
        <w:br/>
        <w:br/>
        <w:t>Но в следующий миг оправившаяся от удара самозванка Голдунина с рёвом бросилась на девочку (змею)… «Бесконечную Голдунину», повелевающую четырьмя дракозмеями (нагами).</w:t>
        <w:br/>
        <w:br/>
        <w:t>---</w:t>
        <w:br/>
        <w:t>Наконец-то появилась девочка-трансформер (глагол) Голдунина!</w:t>
        <w:br/>
        <w:t>Эй ты, который подумал: «Что, она не голая?», приговариваешься к высшей мере наказания.</w:t>
        <w:br/>
        <w:br/>
        <w:t>Кстати, как ни крутись, как только Рептика достигает 4-го уровня, появляется её основное тело, так что это был уникальный сценарий с двойным ограничением по времени.</w:t>
        <w:br/>
        <w:br/>
        <w:t>---</w:t>
        <w:br/>
        <w:t>Кстати, о четырёх дракозмеях:</w:t>
        <w:br/>
        <w:t>Тот, что справа вверху от Голдунины, — Глатофуданс. Справа внизу — Воремос. Слева вверху — Аберсия. Слева внизу — Санатос.</w:t>
        <w:br/>
        <w:t>Это чистокровные змеи, рождённые из генов Голдунины. Каждая из них в одиночку способна за пять минут стереть с лица земли деревню эльфов. Ничего не поделаешь, лесные лакомства. Держись, герой Тоттори-из-Симанэ!</w:t>
        <w:br/>
        <w:br/>
        <w:t>---</w:t>
        <w:br/>
        <w:t>Голдунина Рептика 4 со временем обретает самосознание, то есть у неё формируется характер. Именно поэтому только что полинявшая самозванка — это машина для убийств. Проживи она лет пять, у неё мог бы появиться полноценный характер, но… увы, реальность жестока.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