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296</w:t>
        <w:br/>
        <w:br/>
        <w:br/>
        <w:br/>
        <w:t>Словно Икар, летящий напролом сквозь солнечный занавес</w:t>
        <w:br/>
        <w:t>Условно назовём его Икс-Брокколи. Судя по внешнему виду, он целиком состоит из магмы или чего-то подобного. Выглядит совершенно небиологично, но ведёт себя как монстр с биологическими движениями.</w:t>
        <w:br/>
        <w:t>Размер примерно с Вилака или Эдварда... то есть вдвое меньше высокого взрослого мужчины. Загадочные части, похожие на брокколи, — это, вероятно, перья... или крылья.</w:t>
        <w:br/>
        <w:br/>
        <w:t>Подойти на несколько шагов — не проблема. Побоксировать с тенью на месте — тоже.</w:t>
        <w:br/>
        <w:t>Развёртывание оружия — нельзя. Кроме того, несколько раз во время бокса с тенью он тоже издавал тревожный звук. При переходе в режим тревоги звук (рёв?) меняется, но если прекратить подготовку к бою и отступить на несколько шагов, режим тревоги легко снимается.</w:t>
        <w:br/>
        <w:br/>
        <w:t>— Хм... Эй!</w:t>
        <w:br/>
        <w:br/>
        <w:t>— Фулулулулулу...</w:t>
        <w:br/>
        <w:br/>
        <w:t>Реакция есть, но ответа словами нет. Вариант с NPC всё-таки маловероятен? Логичнее считать его неагрессивным монстром.</w:t>
        <w:br/>
        <w:t>Итак, «подготовка к бою» точно является триггером для перехода в режим тревоги. Теперь попробуем просто приблизиться.</w:t>
        <w:br/>
        <w:br/>
        <w:t>— Не боюсь, не боюсь... Смотри, я же полуголый, никакого скрытого оружия, не бойся...</w:t>
        <w:br/>
        <w:br/>
        <w:t>Шаг, два, решаюсь и делаю несколько шагов вперёд... Ой, периодический урон.</w:t>
        <w:br/>
        <w:br/>
        <w:t>— М?.. Ч-чёрт, горюююююю?!</w:t>
        <w:br/>
        <w:br/>
        <w:t>Я в панике отпрыгиваю назад и тушу загоревшуюся Маску Пристальной Птицы. Не может быть, прочность вдвое упала... Опасно.</w:t>
        <w:br/>
        <w:br/>
        <w:t>— Значит, контакт запрещён... Тогда как его победить в бою?.. Нет, в таком случае и игрок умрёт.</w:t>
        <w:br/>
        <w:br/>
        <w:t>На мгновение мелькнула мысль как-нибудь взорвать потолок и обрушить воду, но безопасность игрока никак не гарантирована, так что я, скорее всего, умру от давления раньше, чем увижу результат.</w:t>
        <w:br/>
        <w:t>Да и вообще, есть ощущение, что силовое решение здесь не сработает, независимо от победы или поражения.</w:t>
        <w:br/>
        <w:br/>
        <w:t>『Мы пришли с небес, небо — наша территория... На небесах нет бога, бог внизу!..』</w:t>
        <w:br/>
        <w:br/>
        <w:t>Пустышка, безумный учёный, тот, кого убивают в начале фильма ужасов... Как бы его ни оценивали, человек на той видеозаписи действительно так сказал.</w:t>
        <w:br/>
        <w:t>Я, конечно, не думаю, что стоящий передо мной Икс-Брокколи — это «бог», и я так удачно встретил финального босса этой игры раньше времени... таких совпадений не бывает.</w:t>
        <w:br/>
        <w:t>Но, по крайней мере, зона, где обитает нечто, описываемое как «бог», находится под землёй, и было бы слишком поспешно утверждать, что Икс-Брокколи не имеет к этому никакого отношения.</w:t>
        <w:br/>
        <w:br/>
        <w:t>— Впрочем, в зависимости от способа получения искры, бой может быть неизбежен...</w:t>
        <w:br/>
        <w:br/>
        <w:t>Способ, которым я добыл «яд (проклятие)» Гордунине, требовал удара Кинсё. Вряд ли удар клинком будет воспринят как знак дружбы.</w:t>
        <w:br/>
        <w:br/>
        <w:t>— Ладно, попробую разные варианты без оружия.</w:t>
        <w:br/>
        <w:br/>
        <w:t>К счастью, посторонних глаз здесь нет, так что можно не стесняться.</w:t>
        <w:br/>
        <w:br/>
        <w:t>Попытка 1: Догедза.</w:t>
        <w:br/>
        <w:br/>
        <w:t>— Пожалуйста, поделитесь искрой!!</w:t>
        <w:br/>
        <w:br/>
        <w:t>Первоклассный геймер не тратит время на разведку, он начинает с максимальной мощности, на полном ходу.</w:t>
        <w:br/>
        <w:t>Я склоняюсь перед Икс-Брокколи в догедза с такой силой, словно это воплощение духа Ямато. Секунд десять я стою так, опустив голову. Реакция есть, но на догедза он никак не отвечает.</w:t>
        <w:br/>
        <w:br/>
        <w:t>— Плохо дело, все варианты исчерпаны.</w:t>
        <w:br/>
        <w:br/>
        <w:t>Какой способ может быть эффективнее догедза?</w:t>
        <w:br/>
        <w:br/>
        <w:t>Поскольку я действительно исчерпал все варианты, я надел аксессуар с эффектом регенерации, купленный в магазине Эфуль, нашёл дистанцию, на которой периодический урон и регенерация как раз компенсируют друг друга, и просто стоял, слегка поджариваясь. Тут мне пришла в голову мысль.</w:t>
        <w:br/>
        <w:br/>
        <w:t>— Почему бокс с тенью то вызывал тревогу, то нет?..</w:t>
        <w:br/>
        <w:br/>
        <w:t>Нужно выяснить, по какому критерию Икс-Брокколи настораживается.</w:t>
        <w:br/>
        <w:br/>
        <w:t>Сначала просто боксирую с тенью. Давненько я не играл с мыслями «не хочу в школу»... Тревоги нет.</w:t>
        <w:br/>
        <w:br/>
        <w:t>Затем боксирую, глядя прямо на Икс-Брокколи. Прямо рвануть вперёд и ударить... Тревожный звук!</w:t>
        <w:br/>
        <w:br/>
        <w:t>— Я так и думал, но неужели система читает мысли игрока?..</w:t>
        <w:br/>
        <w:br/>
        <w:t>Резко отпрыгнув назад, я делаю вывод об условии перехода в режим тревоги. Если игрок действует с намерением сражаться, то попадает в зону риска... Эй, Брокколи-бой, посмотри на моё оружие, это противолезвийный меч от Ваша... Отлично, зона риска пройдена!</w:t>
        <w:br/>
        <w:t>Ясно, значит, развёртывание оружия не для боя он игнорирует. Вероятно, стоит мне передумать, как он тут же перейдёт в режим тревоги.</w:t>
        <w:br/>
        <w:br/>
        <w:t>— Значит, Кинсё использовать не получится... Достижение цели через атаку маловероятно.</w:t>
        <w:br/>
        <w:br/>
        <w:t>Медленно приближаясь, я думаю, что делать. Способность Кинсё срабатывает от критического удара. Варианта два: «как-то использовать Кинсё» или «есть способ получить «искру?» без использования Кинсё».</w:t>
        <w:br/>
        <w:br/>
        <w:t>«Фололололололололо...»</w:t>
        <w:br/>
        <w:br/>
        <w:t>— А что, если этот звук — зашифрованное сообщение вроде азбуки Морзе?.. Страшно, потому что это вполне возможно.</w:t>
        <w:br/>
        <w:br/>
        <w:t>В таком случае, моего интеллекта для расшифровки не хватит. В худшем случае придётся продать информацию псевдо-махо-сёдзё... Хм.</w:t>
        <w:br/>
        <w:br/>
        <w:t>— Ээ, Мистер Брокколи, хоть я и не знаю вашего имени.</w:t>
        <w:br/>
        <w:br/>
        <w:t>«Фололололололололо...»</w:t>
        <w:br/>
        <w:br/>
        <w:t>Искренность, как мне кажется, работает только с существами того же вида или теми, над кем ты можешь доминировать. Но раз уж догедза не сработала против этого сильного врага, попробовать стоит.</w:t>
        <w:br/>
        <w:br/>
        <w:t>— На самом деле, я пришёл сюда по поручению братана... ну, это такой супер-якудза кролик. Он велел принести искру.</w:t>
        <w:br/>
        <w:br/>
        <w:t>Не то чтобы я не думал, какой смысл разговаривать с существом, с которым взаимопонимание на уровне 0%, но раз других вариантов, кроме силового, не осталось, то выбора нет.</w:t>
        <w:br/>
        <w:br/>
        <w:t>— Я не буду атаковать, окей?.. И, ну, для чего она нужна — для ремонта вот этой штуки? Воскрешения? Вроде того...</w:t>
        <w:br/>
        <w:br/>
        <w:t>В тот момент, когда я, стараясь не выказывать враждебности, достал Истлевший Арадобару, чтобы просто показать его в качестве объяснения ситуации...</w:t>
        <w:br/>
        <w:br/>
        <w:t>«Вивививививививививи...»</w:t>
        <w:br/>
        <w:br/>
        <w:t>— Киии...</w:t>
        <w:br/>
        <w:br/>
        <w:t>Пришлоооо!!! — я едва сдержал порыв закричать и замахать Истлевшим Арадобару. Под обгоревшей маской я расплылся в зубастой улыбке.</w:t>
        <w:br/>
        <w:br/>
        <w:t>Видал, ублюдок! Я прошёл через мир галге, где решают доли секунды, я продал всю лесть белокурой высокомерной идиотке (персонажу FairiChron)!</w:t>
        <w:br/>
        <w:t>Я и с загадочной хреновиной смогу наладить идеальный контакт!!</w:t>
        <w:br/>
        <w:br/>
        <w:t>— Да, хороший мальчик... хороший мальчик... Мне нужна искра... Ты дашь искру... Хороший мальчик, хороший мальчик...</w:t>
        <w:br/>
        <w:br/>
        <w:t>Икс-Брокколи парит в воздухе, его состояние отличается и от обычного, и от тревожного. Он словно пристально смотрит на меня и на острие Истлевшего Арадобару в моей руке.</w:t>
        <w:br/>
        <w:br/>
        <w:t>Я подхожу всё ближе и ближе, стараясь воспринимать Арадобару не как оружие, а как предмет для демонстрации.</w:t>
        <w:br/>
        <w:t>Сняв всю экипировку, я остаюсь голым... нет, есть нижнее бельё, так что я почти голый! Почти голый!</w:t>
        <w:br/>
        <w:t>С каждым шагом в почти голом (по моим ощущениям) виде урон в секунду увеличивается. Он превышает регенерацию от аксессуара, и я чувствую, как моё здоровье стремительно тает, но всё равно иду вперёд.</w:t>
        <w:br/>
        <w:br/>
        <w:t>Это принципиально отличается от эффектов Зеркального Щита Дис Патера или Сокрушения Костей — это уже горит само тело.</w:t>
        <w:br/>
        <w:t>Эффект урона смешивается с пламенем, всё тело ломается, но я всё равно иду вперёд... и кричу.</w:t>
        <w:br/>
        <w:br/>
        <w:t>— Искру, пожалуйста, любуюююююю!!</w:t>
        <w:br/>
        <w:br/>
        <w:t>«Воооооооооооуууу...»</w:t>
        <w:br/>
        <w:br/>
        <w:t>Вуах! Икс-Брокколи... нет, я подошёл достаточно близко, чтобы понять: это всё-таки была большая, очень большая... «бабочка», смятая в комок, и теперь она расправляет крылья, окрашенные магмой.</w:t>
        <w:br/>
        <w:t>Словно рассыпая пыльцу, но на самом деле из крыльев магматической бабочки вырвалась обжигающая тепловая волна с ударной волной───</w:t>
        <w:br/>
        <w:br/>
        <w:t>«Буоо»</w:t>
        <w:br/>
        <w:br/>
        <w:t>Я мгновенно превратился в уголёк и исчез, как дым, вместе с эффектами.</w:t>
        <w:br/>
        <w:t>Когда я очнусь в следующий раз, если это была бесполезная смерть, я приду и надеру тебе задницу, запомни это!..</w:t>
        <w:br/>
        <w:br/>
        <w:t>Для него — вечно спать на дне вулкана ради «грядущего часа» — это даже не мучение.</w:t>
        <w:br/>
        <w:t>Это чувство возникает только у обладающих волей, а для него, чьё мышление ближе к насекомому или компьютеру, вторженец, упавший из трещины в потолке, — нечто совершенно незначительное.</w:t>
        <w:br/>
        <w:t>И реакция его была не потому, что он так захотел. У него нет биологической самостоятельности (характера). На воздействие А он отвечает Б. Система реакций и ответов, лишь имитирующая гибкость за счёт объединения таких простых шаблонов поведения, — вот что такое красная ◼︎◼︎◼︎◼︎, просто накапливающая силу под землёй.</w:t>
        <w:br/>
        <w:t>Принадлежа к той же категории, что и другой «красный», но с принципиально иными происхождением и принципом действия...</w:t>
        <w:br/>
        <w:br/>
        <w:t>Монстр, названный «Пылающая Великая Багряная Бабочка», просто следовал своему предназначению.</w:t>
        <w:br/>
        <w:br/>
        <w:t>А именно — исполнить миссию «восполнить недостающее своей силой».</w:t>
        <w:br/>
        <w:t>Даже если для этого пришлось обрушить пламя такой силы, что оно испепелило даже игрока с максимальной защитой от огня, даже если из-за этого шумное существо исчезло.</w:t>
        <w:br/>
        <w:t>Пылающая Великая Багряная Бабочка не испытала никаких особых чувств по поводу того, что её сила была вложена в сталь, нуждавшуюся в ней, и просто вернулась в исходное состояние.</w:t>
        <w:br/>
        <w:br/>
        <w:t>День, когда она, неустанно наращивающая силу в своей подземной темнице, увидит свет земной поверхности... не за горами.</w:t>
        <w:br/>
        <w:t>・Пылающая Великая Багряная Бабочка</w:t>
        <w:br/>
        <w:t>Другой «красный», отличный от Пожирающего Великого Багряного Паразита. Озеро Потухшего Огня Вечного Цикла — это вообще не вулкан, его истинная суть — «────» «───», а то, что скрывается в глубинах, и есть Пылающая Великая Багряная Бабочка.</w:t>
        <w:br/>
        <w:t>Как и другие «────», она не обладает чёткой волей или чувствами, это просто система, выполняющая своё предназначение. Кстати, если бы её атаковали, Озеро Потухшего Огня могло бы не извергнуться, а взорваться паром.</w:t>
        <w:br/>
        <w:br/>
        <w:t>Кстати, у неё характеристики рейдового босса, так что та ударная тепловая волна обладает такой сверхмощью, что даже Жозетта в полной защите отделалась бы полусмертью. Неудивительно, что бумажная броня превратилась в уголь... К тому же это атака по площади.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