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297</w:t>
        <w:br/>
        <w:br/>
        <w:br/>
        <w:br/>
        <w:t>Полуголый Дядя Стёпа (Птицеголовый)</w:t>
        <w:br/>
        <w:t>・Тускло Загоревшийся Арадобару</w:t>
        <w:br/>
        <w:t>Оружие героя, в котором зажглось пламя возрождения.</w:t>
        <w:br/>
        <w:t>До своей истинной силы ему ещё далеко, и использовать его как оружие сложно, но истинное пламя, загоревшееся в мече, освещает два пути для копья-меча.</w:t>
        <w:br/>
        <w:br/>
        <w:t>Молчание, но всем телом я показываю победный жест. Женский облик исчез, я снова мужчина, но сейчас это неважно, пол аватара — дело десятое.</w:t>
        <w:br/>
        <w:br/>
        <w:t>Эмуль смотрит на меня полузакрытыми глазами, мол, что этот парень творит, но мне плевать. Любовный опыт, полученный в бегах от тени пиццы, наконец-то преодолел даже барьеры языка и ИИ.</w:t>
        <w:br/>
        <w:br/>
        <w:t>— Теперь мне и ФейрХро не страшен...</w:t>
        <w:br/>
        <w:br/>
        <w:t>Хотя нет, всё-таки страшен. Она же в предыдущей главе убила персонажа, с которым была высокая симпатия, вместе с врагом. Причём персонажей, с которыми у главного героя намечались романтические отношения, она убивала в первую очередь...</w:t>
        <w:br/>
        <w:t>Извиняется со слезами на глазах, но как только кат-сцена заканчивается, заявляет: «Глупо же продолжать хныкать!». Какую жизнь нужно прожить, чтобы придумать такие реплики? Совсем больная, что ли?</w:t>
        <w:br/>
        <w:br/>
        <w:t>— Ладно, Эмуль, пошли будить спятившего кролика-идиота.</w:t>
        <w:br/>
        <w:br/>
        <w:t>— Есть!</w:t>
        <w:br/>
        <w:br/>
        <w:t>С таким боевым настроем мы ворвались в его мастерскую, но то, что мы там увидели, было слишком изменившимся обликом Вилака...</w:t>
        <w:br/>
        <w:br/>
        <w:t>— Ухе-хе-хе...</w:t>
        <w:br/>
        <w:br/>
        <w:t>— С-сестрёнка Вилак?..</w:t>
        <w:br/>
        <w:br/>
        <w:t>— Бяя.</w:t>
        <w:br/>
        <w:br/>
        <w:t>— О-он же морковку молотком бьёт...</w:t>
        <w:br/>
        <w:br/>
        <w:t>Э? Пюре делает?</w:t>
        <w:br/>
        <w:t>Он просто продолжал колотить молотком по морковке на наковальне с отсутствующим видом. Это выглядело так, будто у него реально поехала крыша.</w:t>
        <w:br/>
        <w:br/>
        <w:t>— С ним вообще можно разговаривать? Он не набросится по врождённому инстинкту самозащиты?</w:t>
        <w:br/>
        <w:br/>
        <w:t>— Прекратите обращаться с моей сестрёнкой как с големом...</w:t>
        <w:br/>
        <w:br/>
        <w:t>Ну, он же реально выглядит как ИИ с простейшей программой. Интересно, как долго он будет это делать, если его оставить в покое... А, съел морковное пюре. Ясно, с питанием всё в порядке...</w:t>
        <w:br/>
        <w:br/>
        <w:t>— А это что?</w:t>
        <w:br/>
        <w:br/>
        <w:t>— А?.. Чего, ты...</w:t>
        <w:br/>
        <w:br/>
        <w:t>Гозун! (Звук удара молотка по руке Вилака)</w:t>
        <w:br/>
        <w:br/>
        <w:t>— Йаааааааааааааааа!!?!?!?!!?</w:t>
        <w:br/>
        <w:br/>
        <w:t>— Мбух!</w:t>
        <w:br/>
        <w:br/>
        <w:t>— Нхюх!</w:t>
        <w:br/>
        <w:br/>
        <w:t>Кто-нибудь, похвалите меня и Эмуль за то, что мы не рассмеялись в голос.</w:t>
        <w:br/>
        <w:t>Глядя сверху вниз на Вилака, корчащегося и издающего трудноописуемые звуки, я крепко сжимаю Арадобару, который достал, чтобы показать, и сдерживаю смех.</w:t>
        <w:br/>
        <w:t>Я знаю! Если я сейчас засмеюсь, он ударит меня молотком по голени или колену!..</w:t>
        <w:br/>
        <w:br/>
        <w:t>— Ты в порядбфхфх...</w:t>
        <w:br/>
        <w:br/>
        <w:t>.........</w:t>
        <w:br/>
        <w:br/>
        <w:t>— ...Стой, давай поговорим, Вилак. Не надо замахиваться на полную. Не надо на полную.</w:t>
        <w:br/>
        <w:br/>
        <w:t>— Щас ты сдохнешь, мразь!</w:t>
        <w:br/>
        <w:br/>
        <w:t>— Огх?!</w:t>
        <w:br/>
        <w:br/>
        <w:t>Снёс семьдесят процентов.</w:t>
        <w:br/>
        <w:br/>
        <w:t>— Мне это поручил отец! Я обязательно возрожу этот меч!..</w:t>
        <w:br/>
        <w:br/>
        <w:t>Вилак принял Арадобару, зажжённый той загадочной бабочкой, и заявил это, пылая не меньше, чем сам меч, из истлевшего клинка которого проглядывало багровое пламя, как у меня после использования Сокрушения Костей.</w:t>
        <w:br/>
        <w:br/>
        <w:t>— Что ещё нужно?</w:t>
        <w:br/>
        <w:br/>
        <w:t>— Хм... «Огонь» есть. «Горн»... Да, нужен горн.</w:t>
        <w:br/>
        <w:br/>
        <w:t>Горн? Я мельком смотрю на горн в мастерской Вилака. Рядом стоит какое-то явно футуристическое оборудование, но я его игнорирую. Может, стоит помолиться ему, раз уж он мог быть создателем Позолоченных Скорпионьих Рукавиц и Зеркального Щита Дис Патера?</w:t>
        <w:br/>
        <w:br/>
        <w:t>— Я хоть и начинающий мастер, но когда увидел этот меч, понял... Этот меч — и есть пламя.</w:t>
        <w:br/>
        <w:br/>
        <w:t>— Огненный атрибут?</w:t>
        <w:br/>
        <w:br/>
        <w:t>— Ну, не то чтобы неверно... но... нет. Этот меч — само «пламя».</w:t>
        <w:br/>
        <w:br/>
        <w:t>Гиперболы — привилегия фэнтези...</w:t>
        <w:br/>
        <w:t>Но неважно. Судя по виду Вилака, он ничего не скрывает, и это оружие, Арадобару, — не просто огненное оружие.</w:t>
        <w:br/>
        <w:br/>
        <w:t>— Этот меч... нет, похоже, изначально это было копьё. У него сердцевина из «пламени», а форма «меча». Чтобы вернуть ему силу... нынешнего горна точно не хватит.</w:t>
        <w:br/>
        <w:br/>
        <w:t>— Ясно... Что нужно?</w:t>
        <w:br/>
        <w:br/>
        <w:t>Хм-хм, понятно, качественная руда дюжинами? Понятно...</w:t>
        <w:br/>
        <w:br/>
        <w:t>Ненадолго отлучусь.</w:t>
        <w:br/>
        <w:br/>
        <w:t>Бежать, прятаться, копать и умереть.</w:t>
        <w:br/>
        <w:br/>
        <w:t>И сажусь на место.</w:t>
        <w:br/>
        <w:br/>
        <w:t>— Держи, так хватит?</w:t>
        <w:br/>
        <w:br/>
        <w:t>— Эй, Эмуль, разве материалы, что я просил, можно достать вот так, просто «сбегав за ними»?..</w:t>
        <w:br/>
        <w:br/>
        <w:t>— Сестрёнка, «Золотая чешуя не дрогнет под волнами времени».</w:t>
        <w:br/>
        <w:br/>
        <w:t>Спросил, что это значит. Оказалось, смысл в том, что «глупо беспокоиться о том, что чешуя Зигвурма, не поддающаяся разрушению временем, может разрушиться». Такие пословицы, которых нет в реале, почему-то вызывают интерес... Эй, погоди, ты хочешь сказать, что «то, что я делаю, всё равно безумно, так что нет смысла париться»? А?</w:t>
        <w:br/>
        <w:br/>
        <w:t>— Эмуль, потом устроим демонстрацию Клинков Восхищения Мастерством.</w:t>
        <w:br/>
        <w:br/>
        <w:t>— Постой... ты будешь их кидать? Кидать?!</w:t>
        <w:br/>
        <w:br/>
        <w:t>— Не по параболе. По прямой.</w:t>
        <w:br/>
        <w:br/>
        <w:t>— По прямой?!</w:t>
        <w:br/>
        <w:br/>
        <w:t>Удобно, поэтому используется часто. И сегодня Клинкам Восхищения Мастерством придётся потрудиться.</w:t>
        <w:br/>
        <w:t>Как-то так получается, что раз прочность не уменьшается, пока не промахиваешься критом, то они даже удобнее, чем Исаги Тоцуки... Ну, у них нет атакующих способностей, так что с точки зрения дамагера это, возможно, самое безобидное оружие из моего арсенала.</w:t>
        <w:br/>
        <w:br/>
        <w:t>— ...Ну, в общем. Усиление горна тоже займёт время, так что подожди пару недель.</w:t>
        <w:br/>
        <w:br/>
        <w:t>— Лады. А, и ещё усилить вот это и это...</w:t>
        <w:br/>
        <w:br/>
        <w:t>Заодно и план по усилению Эмуль в качестве извинения выполню. Вперёд, Эмуль, денег не жалеем!</w:t>
        <w:br/>
        <w:br/>
        <w:t>Да, я человек, который не жалеет денег. В реале я бы точно копил каждую копейку, как обыватель, но в игре я могу потратить хоть сотни миллионов разом, если нужно.</w:t>
        <w:br/>
        <w:br/>
        <w:t>Поход в Фастею отложен на другой день. Я посетил одну торговую компанию в Фифтее.</w:t>
        <w:br/>
        <w:t>Связь была установлена через знакомого из моего клана, но стоило мне немного продемонстрировать своё «богатство», как даже полуголый птицеголовый получил VIP-обслуживание.</w:t>
        <w:br/>
        <w:br/>
        <w:t>— Господин Санраку, в столь поздний час...</w:t>
        <w:br/>
        <w:br/>
        <w:t>— Я первопроходец, веду ночной образ жизни... А тот парень?</w:t>
        <w:br/>
        <w:br/>
        <w:t>— Стоит передать, что господин Санраку зовёт, и он тут же явится.</w:t>
        <w:br/>
        <w:br/>
        <w:t>— Вот как. Тогда позови его... Могу я подождать здесь?</w:t>
        <w:br/>
        <w:br/>
        <w:t>— Конечно, господин Санраку. Вы же наш ценный клиент в «Торговой Компании Золотых Весов».</w:t>
        <w:br/>
        <w:br/>
        <w:t>Через некоторое время в одной из комнат компании — говорят, она «не уступает даже приёмной в королевском замке» — пока я кормил морковкой шарф, раздался стук в дверь.</w:t>
        <w:br/>
        <w:br/>
        <w:t>— Господин Санраку, я привёл его.</w:t>
        <w:br/>
        <w:br/>
        <w:t>— Впустите.</w:t>
        <w:br/>
        <w:br/>
        <w:t>— Санраку-сан, ваша внешность и манера речи так не совпадают, что смешно... пгюх!</w:t>
        <w:br/>
        <w:br/>
        <w:t>Шарф не разговаривает. А? Помолчи немного, а?</w:t>
        <w:br/>
        <w:t>Дверь открылась, и вошёл довольно потрёпанный юноша (NPC) в испачканной одежде.</w:t>
        <w:br/>
        <w:t>Мускулистый, но всё же производящий впечатление некоторой округлости, юноша робко оглядывал приёмную, но, заметив меня, поспешно попытался поклониться... и посмотрел дважды.</w:t>
        <w:br/>
        <w:br/>
        <w:t>— Э, почему вы голый?..</w:t>
        <w:br/>
        <w:br/>
        <w:t>— Не обращай внимания, это из-за некоторых старых счётов... Ты Норман, верно?</w:t>
        <w:br/>
        <w:br/>
        <w:t>— Д-да......... Мне сказали из Торговой Компании Золотых Весов, что мне предоставят финансирование...</w:t>
        <w:br/>
        <w:br/>
        <w:t>Дозун! Стол в приёмной, сделанный явно из качественного дерева, задрожал. Юноша... Норман, широко раскрыл глаза, увидев то, что я достал из инвентаря.</w:t>
        <w:br/>
        <w:t>Круглолицый юноша, словно не слыша моих слов, зомбированной походкой приблизился к прекрасному... и огромному самоцвету на столе.</w:t>
        <w:br/>
        <w:br/>
        <w:t>Ведь это предмет, ради которого этот юноша искал огромное финансирование, самоцвет, который на этом континенте можно достать, только пройдя через ад Кристального Утёса.</w:t>
        <w:br/>
        <w:br/>
        <w:t>— Лапистерия Старкристал... Ты ведь это ищешь?</w:t>
        <w:br/>
        <w:br/>
        <w:t>— А-ааа... такой большой... Не может быть...? Неужели, первой величины...?! Но такое только у королевской семьи, э?.. эээ...?</w:t>
        <w:br/>
        <w:br/>
        <w:t>— Могу я продолжить?</w:t>
        <w:br/>
        <w:br/>
        <w:t>— Д-да!</w:t>
        <w:br/>
        <w:br/>
        <w:t>Тактика переговоров в стиле Пенсилгон: скрывай свои карты до последнего или выкладывай больше, чем нужно.</w:t>
        <w:br/>
        <w:t>Предъявив сразу самую сильную карту, захватываешь инициативу и вынуждаешь противника идти на уступки.</w:t>
        <w:br/>
        <w:t>Чувствую себя загадочным богатым Дядюшкой Стёпой, излучающим ауру силы. Недавно, когда я договаривался в этой компании об использовании «Весов Возмездия», упомянув имя Пенсилгон, я случайно услышал одну историю... и очень захотел в ней поучаствовать.</w:t>
        <w:br/>
        <w:br/>
        <w:t>— Норман-кун, меня очень интересует то, что ты... да, то, что ты создаёшь... Я бы очень хотел поговорить об этом подробнее..!</w:t>
        <w:br/>
        <w:br/>
        <w:t>Я человек, который не жалеет денег, готов выложить до пяти миллиардов, фухахахаха...!!</w:t>
        <w:br/>
        <w:t>Рубцы Лукаорна (Устрашение +50)</w:t>
        <w:br/>
        <w:t>Огромные финансовые ресурсы (Устрашение +20)</w:t>
        <w:br/>
        <w:t>VIP-статус в торговой компании (Устрашение +10)</w:t>
        <w:br/>
        <w:t>Непревзойдённая полуголота (Устрашение +80)</w:t>
        <w:br/>
        <w:t>Птичья голова с пронзительным взглядом (Устрашение +40)</w:t>
        <w:br/>
        <w:br/>
        <w:t>«Давай дружить... (Устрашение 200%)»</w:t>
        <w:br/>
        <w:br/>
        <w:t>Кстати, у Кристального Скорпиона устрашение около 300.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