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299</w:t>
        <w:br/>
        <w:br/>
        <w:br/>
        <w:br/>
        <w:t>Брюнхильда Баскервиль III (14 лет)</w:t>
        <w:br/>
        <w:t>【Странствующий Волк】</w:t>
        <w:br/>
        <w:t>Санраку: Внезапный опрос.</w:t>
        <w:br/>
        <w:br/>
        <w:t>Раст: Опрос?</w:t>
        <w:br/>
        <w:br/>
        <w:t>Санраку: Назовите какое-нибудь крутое имя.</w:t>
        <w:br/>
        <w:br/>
        <w:t>Раст: Абсолютный Ноль.</w:t>
        <w:br/>
        <w:br/>
        <w:t>Акицу Акане: Коса Чёрного Неба Без Пыли《Ноублю Сайлент》!</w:t>
        <w:br/>
        <w:br/>
        <w:t>Ойкаццо: Кровавая Инфекция.</w:t>
        <w:br/>
        <w:br/>
        <w:t>Рыцарь-Король Карандаш: Брюнхильда Баскервиль III.</w:t>
        <w:br/>
        <w:br/>
        <w:t>Санраку: Кто это?</w:t>
        <w:br/>
        <w:br/>
        <w:t>Рыцарь-Король Карандаш: Имя, которым назвалась девчонка, приславшая мне в реале странное фанатское письмо.</w:t>
        <w:br/>
        <w:br/>
        <w:t>Рыцарь-Король Карандаш: Она давала мне советы с супер-высокомерным видом. В честь её смелости думаю поиздеваться над ней года через три.</w:t>
        <w:br/>
        <w:br/>
        <w:t>Санраку: Демон, что ли?</w:t>
        <w:br/>
        <w:br/>
        <w:t>Кёгоку: Санракууу... возвращайся и ты в мир Бакумацу... там сейчас весело..!</w:t>
        <w:br/>
        <w:br/>
        <w:t>Санраку: Приглашение от игрока Бакумацу равносильно объявлению тэнчу...</w:t>
        <w:br/>
        <w:br/>
        <w:t>Кёгоку: Сколько же мне пришлось выбираться из того ада респауна..!</w:t>
        <w:br/>
        <w:br/>
        <w:t>Кёгоку: На меня нападают какие-то ниндзя! Меня объявляют целью мести, хотя я вообще ни при чём!</w:t>
        <w:br/>
        <w:br/>
        <w:t>Санраку: Аа, заражение местью... Опытные люди втягивают в это десятки человек.</w:t>
        <w:br/>
        <w:br/>
        <w:t>Рыцарь-Король Карандаш: Ненавижу Бакумацу, они там конвертируют разговорные навыки в убойную силу.</w:t>
        <w:br/>
        <w:br/>
        <w:t>Ойкаццо: Обычно не ожидаешь, что существует мир, где «Привет! Умри!» — это стандарт, хуже, чем Круглый Стол Конца Света.</w:t>
        <w:br/>
        <w:br/>
        <w:t>Санраку: Скорее уж «Умри! (в смысле, привет)».</w:t>
        <w:br/>
        <w:br/>
        <w:t>Кёгоку: Но всё же, крутое имя... Ультимейт Сёгун?</w:t>
        <w:br/>
        <w:br/>
        <w:t>Санраку: Отклонено.</w:t>
        <w:br/>
        <w:br/>
        <w:t>Кёгоку: Когда-нибудь я точно сделаю тебе тэнчу..!</w:t>
        <w:br/>
        <w:br/>
        <w:t>Молд: Кстати, что за опрос?</w:t>
        <w:br/>
        <w:br/>
        <w:t>Санраку: На самом деле, я сделал дорогую покупку в Шангри-Ла, но у купленной вещи ещё нет имени.</w:t>
        <w:br/>
        <w:br/>
        <w:t>Раст: ...Что ты купил?</w:t>
        <w:br/>
        <w:br/>
        <w:t>Санраку: Это секрет.</w:t>
        <w:br/>
        <w:br/>
        <w:t>— Чёрт, такими темпами Брюнхильда Баскервиль III станет главным кандидатом...</w:t>
        <w:br/>
        <w:br/>
        <w:t>Тьфу, бесполезные люди в самый ответственный момент.</w:t>
        <w:br/>
        <w:t>Хотя, по словам конструктора, до «завершения» ещё есть время.</w:t>
        <w:br/>
        <w:t>Фу-фу-фу-фу... Вряд ли найдётся много игроков, способных сравниться со мной в плане минеральных ресурсов. Я вложил в общей сложности сорок девять миллиардов мани (4 900 000 000) на покупку и модификацию, так что придётся ей поработать на славу..!</w:t>
        <w:br/>
        <w:br/>
        <w:t>— Аа... Обожаю такой безумный шоппинг, сносящий крышу...</w:t>
        <w:br/>
        <w:br/>
        <w:t>— Х-хоааааа... Я держу в руках сто миллионов мани?!</w:t>
        <w:br/>
        <w:br/>
        <w:t>Глядя на Эмуль, дрожащую от радости и веса стопки магических книг, я вдруг понимаю, что давно не улучшал её экипировку. Значит, день благоприятный, надо действовать немедленно.</w:t>
        <w:br/>
        <w:br/>
        <w:t>— Ладно, Эмуль, раз такое дело, давай и твою экипировку масштабно улучшим, вперёд!</w:t>
        <w:br/>
        <w:br/>
        <w:t>— Ухяаа, Санраку-сан лучший!</w:t>
        <w:br/>
        <w:br/>
        <w:t>— Придётся тебе поработать и на Новом Континенте..!</w:t>
        <w:br/>
        <w:br/>
        <w:t>— Ухяаа...</w:t>
        <w:br/>
        <w:br/>
        <w:t>Ха-ха-ха, Эмуль, что с тобой, почему у тебя глаза как у мёртвой? Всё равно, если ты будешь со мной в пати, то почти наверняка столкнёшься с Лукаорном или Гордунине.</w:t>
        <w:br/>
        <w:t>Нужно использовать твой вес (опция) и размер (совместимость с деталями) на голове по полной, а?</w:t>
        <w:br/>
        <w:br/>
        <w:t>Итак, сейчас мы находимся в ностальгической первой зоне — «Лесу Разгулявшихся».</w:t>
        <w:br/>
        <w:br/>
        <w:t>— Смотри, Эмуль, разве не редкость увидеть гоблинов, убегающих с воплями?</w:t>
        <w:br/>
        <w:br/>
        <w:t>— Монстры, встречающие Лукаорна, так выглядят?</w:t>
        <w:br/>
        <w:br/>
        <w:t>— Эй-эй, грубо. Так я похож на монстра, что ли?</w:t>
        <w:br/>
        <w:br/>
        <w:t>— Ааа?! Что это за хрень, монстр?!</w:t>
        <w:br/>
        <w:br/>
        <w:t>— П-птицеголовый... первобытный человек?</w:t>
        <w:br/>
        <w:br/>
        <w:t>— Редкий враг! Давай завалим!</w:t>
        <w:br/>
        <w:br/>
        <w:t>— Я игрок, вообще-то...</w:t>
        <w:br/>
        <w:br/>
        <w:t>Кстати, это уже двенадцатый раз, когда меня путают с монстром. Поскольку редкий враг в этой зоне — Ворпал-кролик, Эмуль может подвергнуться нападению, так что она в режиме шарфа.</w:t>
        <w:br/>
        <w:t>Святой Грааль для смены пола я не использую, потому что это просто лень, да и предполагаю, что при регистрации в гильдии другой пол может вызвать проблемы.</w:t>
        <w:br/>
        <w:br/>
        <w:t>— Аа, как-то ностальгично. Вроде бы это было недавно, а кажется воспоминанием из далёкого прошлого...</w:t>
        <w:br/>
        <w:br/>
        <w:t>— Я не знаю Санраку-сана времён пробежки по этому месту. Но я точно знаю, что плотность событий после этого была просто запредельной.</w:t>
        <w:br/>
        <w:br/>
        <w:t>— В основном это вина той самой Пенсилгон... Нет, серьёзно.</w:t>
        <w:br/>
        <w:br/>
        <w:t>По крайней мере, то, что меня в Садреме втянули в разборки с Асура-кай, и то, что из-за победы над Везаэмоном я вляпался в неприятности.........</w:t>
        <w:br/>
        <w:br/>
        <w:t>— Да уж, как я и думал, это её вина.</w:t>
        <w:br/>
        <w:br/>
        <w:t>— Я давно смутно подозревала, но не использует ли Санраку-сан то, что первопричина не в нём, как оправдание?</w:t>
        <w:br/>
        <w:br/>
        <w:t>— НИЧЕГОПОДОБНОГО.</w:t>
        <w:br/>
        <w:br/>
        <w:t>Ну, я всегда готов использовать отговорку: «Мне велел Артур Пенсилгон», если станет туго.</w:t>
        <w:br/>
        <w:t>По пути я пересекаюсь с игроками, от которых так и веет неопытностью. Все они с удивлением смотрят на меня, полуголого, а потом бросают взгляды вроде: «Аа, у него даже денег на экипировку нет...». Но лично меня больше задел взгляд «Брат!», которым меня одарил полуголый игрок с лошадиной головой, видимо, сделавший тот же выбор. Я же не по своей воле полуголый! Не по своей! Ну, хотя сначала я выбрал деньги вместо внешнего вида и стал полуголым, но в основе лежало не желание быть голым, а деньги, так что да здравствует капитализм.</w:t>
        <w:br/>
        <w:br/>
        <w:t>— Ладно, вот и прибыли.</w:t>
        <w:br/>
        <w:br/>
        <w:t>— Вижу!</w:t>
        <w:br/>
        <w:br/>
        <w:t>Наверное, не так много игроков видели эту картину с этой стороны.</w:t>
        <w:br/>
        <w:t>Лесной пейзаж, открывающийся при движении вспять, против обычного пути от «одного» к «двум». А впереди виднеется первый город, ставший отправной точкой для первопроходцев, отправляющихся в неизведанное. Город, возможно, не уступающий по оживлённости Садреме или даже превосходящий её, называется «Фастея».</w:t>
        <w:br/>
        <w:br/>
        <w:t>— Больше Секандила, меньше Садремы, но по площади сравним с Садремой?..</w:t>
        <w:br/>
        <w:br/>
        <w:t>— Скорее, он кажется большим из-за множества площадей.</w:t>
        <w:br/>
        <w:br/>
        <w:t>Посетить первый город впервые, когда уже почти добрался до Нового Континента, — это довольно волнующе...</w:t>
        <w:br/>
        <w:t>Это не портовый город вроде Фифтеи, процветающий как место нового старта, и не город на плато вроде Садремы, существующий как точка выбора перед тремя путями.</w:t>
        <w:br/>
        <w:t>Он большой, зданий довольно много, но есть в нём что-то неуловимо деревенское. Правильное ощущение «самого первого города для старта путешествия», из которого хочется вырваться на крыльях молодости.</w:t>
        <w:br/>
        <w:br/>
        <w:t>— У-ух ты, какая суета!..</w:t>
        <w:br/>
        <w:br/>
        <w:t>— И это ещё, похоже, спокойное время.</w:t>
        <w:br/>
        <w:br/>
        <w:t>Толпы первопроходцев (игроков), сравнимые с населением большого города. Говорят, во время летних каникул было совсем тяжко. Ну, вряд ли есть причина задерживаться в этом городе больше месяца, большинство игроков, вероятно, базируются в Секандиле или Садреме.</w:t>
        <w:br/>
        <w:t>То есть, здесь находятся буквально только что пришедшие новички, и при этом такая толкучка. Даже поздно ночью такое оживление. Хоть бы 1% этого энтузиазма передали «Запору» или «Опасному Скотоводству»... Хотя это же игрошлак, так что бесполезно.</w:t>
        <w:br/>
        <w:t>Зато «Захватывающая Ферма» — хорошая вещь. Сельское хозяйство в опасных условиях, где ядерное убежище используется так же часто, как туалет, учит жестокой истине: «Усилия не всегда вознаграждаются», демонстрируя это через гибель урожая. Но что ещё важнее, там можно узнать о «важности правильного распределения ролей»!</w:t>
        <w:br/>
        <w:br/>
        <w:t>— ...Эмуль, веди себя тихо.</w:t>
        <w:br/>
        <w:br/>
        <w:t>— Есть!</w:t>
        <w:br/>
        <w:br/>
        <w:t>Ладно, зарегистрируюсь в гильдии наёмников, получу «доказательство» и быстро свалю... Стоп, а где гильдия наёмников?</w:t>
        <w:br/>
        <w:t>Естественно, я понятия не имею, что где находится в городе, в котором я впервые. Пожалуй, осмотрю Фастею под видом туриста.</w:t>
        <w:br/>
        <w:br/>
        <w:t>— Ясно... Раз уж ожидали наплыва новичков, магазины сделали в виде ларьков, рассчитанных на толпу.</w:t>
        <w:br/>
        <w:br/>
        <w:t>Чтобы обслужить огромное количество игроков, тётушки выстроили столы в ряд и разложили на них зелья лечения, травы и прочее, перекрикивая шум толпы и обслуживая клиентов.</w:t>
        <w:br/>
        <w:t>Некоторые негодяи, поддавшись игровой шалости, пытаются стащить разложенные предметы, но их попытки пресекаются явно прокачанными на ЛВК шлепками и грозными взглядами... Стоп, разве мгновенная скорость той тётушки не была на уровне Сильвии Голдберг? Эта тётушка не промах!</w:t>
        <w:br/>
        <w:br/>
        <w:t>— ......Кролик.</w:t>
        <w:br/>
        <w:br/>
        <w:t>— ...Змея...</w:t>
        <w:br/>
        <w:br/>
        <w:t>— Яд...</w:t>
        <w:br/>
        <w:br/>
        <w:t>Хм, доносятся разные знакомые слова. Похоже, здесь уже немало игроков, которые выбрались из города и умерли, вернувшись обратно.</w:t>
        <w:br/>
        <w:br/>
        <w:t>В этой игре Лес Разгулявшихся вроде как обучение, но там запросто можно нарваться на внезапную смерть... Вспомнил — аж разозлился на ту грёбаную змею. Если бы не норма Ворпал-души, я бы пошёл её помучить. Кстати, она случайно не родственница Гордунине?</w:t>
        <w:br/>
        <w:br/>
        <w:t>— Чёрт, все в одинаковой экипировке...</w:t>
        <w:br/>
        <w:br/>
        <w:t>Ну да, это в основном только что начавшие игроки, и возвращаться сюда особого смысла нет, так что почти все одеты в то, что получили при создании персонажа.</w:t>
        <w:br/>
        <w:t>То есть, почти все носят экипировку, выбранную из двух-трёх начальных вариантов. Есть небольшие различия в цвете или деталях, но это напоминает определение пола цыплят.</w:t>
        <w:br/>
        <w:br/>
        <w:t>— Значит, наоборот, полуголый вид — это и есть редкая индивидуальность?..</w:t>
        <w:br/>
        <w:br/>
        <w:t>О, Маска Пристальной Птицы.</w:t>
        <w:br/>
        <w:t>Расти сильным, новичок. На Грязекопе застрянешь, но если качаться в уклонение, то эта экипировка прослужит до конца игры...</w:t>
        <w:br/>
        <w:br/>
        <w:t>Тут моё внимание привлекает шум, отличный от обычной суеты толпы.</w:t>
        <w:br/>
        <w:br/>
        <w:t>— Что там такое?</w:t>
        <w:br/>
        <w:br/>
        <w:t>Вытянувшись во весь свой высокий рост, я увидел картину, не соответствующую городу новичков: сражались игроки, в которых чувствовалась явная привычка к игре.</w:t>
        <w:br/>
        <w:br/>
        <w:t>— Победа или поражение — не главное!</w:t>
        <w:br/>
        <w:br/>
        <w:t>— Школьный купальник взяла?</w:t>
        <w:br/>
        <w:br/>
        <w:t>— Конечно!</w:t>
        <w:br/>
        <w:br/>
        <w:t>— К бою...</w:t>
        <w:br/>
        <w:br/>
        <w:t>— «Приготовиться!»</w:t>
        <w:br/>
        <w:br/>
        <w:t>Серьёзно, что они делают?</w:t>
        <w:br/>
        <w:t>Где-то в этом мире есть старшеклассница, которая года через три умрёт от стыда... Ох уж эта Пенсилгон!</w:t>
        <w:br/>
        <w:br/>
        <w:t>・Заражение местью:</w:t>
        <w:br/>
        <w:t>Так называемая продвинутая техника тэнчу. Использует систему «Мести», которая активируется, если при массовом ПК одной из сторон («Волков Мибу» или «Сторонников Реставрации»), вызванном значительным перевесом сил, в меньшинстве остаются выжившие.</w:t>
        <w:br/>
        <w:t>Во время действия системы мщения выживший игрок получает значительные бонусы в бою против игроков вражеской фракции, находившихся в зоне боя.</w:t>
        <w:br/>
        <w:t>Используя это, можно намеренно спровоцировать бой с перевесом сил и принудительно назначить «врагами» находящихся рядом непричастных игроков, чтобы успешно совершить тэнчу в выгодных условиях.</w:t>
        <w:br/>
        <w:t>Ранкер со стороны Сторонников Реставрации «Вояка» особенно искусен в этой технике. Благодаря его высокому уровню игры в Бакумацу, существует запись, где он отразил даже печально известное «Внезапное тэнчу с пробитием живого щита с воздуха».</w:t>
        <w:br/>
        <w:br/>
        <w:t>Короче говоря:</w:t>
        <w:br/>
        <w:t>Вояка: «Ты был там в тот момент, так что ты враг».</w:t>
        <w:br/>
        <w:t>Кёгоку: «А?»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