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369</w:t>
        <w:br/>
        <w:br/>
        <w:br/>
        <w:br/>
        <w:t>Нелепое позёрство</w:t>
        <w:br/>
        <w:t>Билд был интересным! (Галлюцинация)</w:t>
        <w:br/>
        <w:t>— Деньги, да?</w:t>
        <w:br/>
        <w:br/>
        <w:t>— Деньги, ага.</w:t>
        <w:br/>
        <w:br/>
        <w:t>Сразу о деньгах, Элк-сан сегодня в ударе.</w:t>
        <w:br/>
        <w:br/>
        <w:t>— «Тайное Искусство (Закон)» Садовника — ооочень редкая штука, поэтому… я хочу много денеееег?</w:t>
        <w:br/>
        <w:br/>
        <w:t>— …А что конкретно из себя представляет это «Тайное Искусство»?</w:t>
        <w:br/>
        <w:br/>
        <w:t>(Молча протягивает руку Элк)</w:t>
        <w:br/>
        <w:br/>
        <w:t>(Молча кладу десять тысяч мани)</w:t>
        <w:br/>
        <w:br/>
        <w:t>— Хм-м, двадцать процентов.</w:t>
        <w:br/>
        <w:br/>
        <w:t>— …Грабительница.</w:t>
        <w:br/>
        <w:br/>
        <w:t>Добавляю ещё сорок тысяч мани, и Элк с улыбкой «Спасибо за покупку» открывает рот.</w:t>
        <w:br/>
        <w:br/>
        <w:t>— У Садовника Навыков есть секретный приём, который требует высокого мастерства не только от самого Садовника, но и от того, кто его получает. Этот приём…</w:t>
        <w:br/>
        <w:br/>
        <w:t>— Этот приём?..</w:t>
        <w:br/>
        <w:br/>
        <w:t>………</w:t>
        <w:br/>
        <w:br/>
        <w:t>……</w:t>
        <w:br/>
        <w:br/>
        <w:t>…</w:t>
        <w:br/>
        <w:br/>
        <w:t>— Итак… Нужны деньги.</w:t>
        <w:br/>
        <w:br/>
        <w:t>И много, возможно, десятки миллиардов… Но даже так это дёшево.</w:t>
        <w:br/>
        <w:br/>
        <w:t>— Санраку-сан, что будете делать -сわ?</w:t>
        <w:br/>
        <w:br/>
        <w:t>— Как только починю оружие, схожу разок на Кристальный Утёс.</w:t>
        <w:br/>
        <w:br/>
        <w:t>Я прямо чувствую, как Эмуль на голове думает «а, ну да, конечно», но это нужно и для проверки того самого черепа, так что ничего не поделаешь.</w:t>
        <w:br/>
        <w:br/>
        <w:t>— Но… Похоже, мне скоро придётся попрощаться с Кристальным Утёсом.</w:t>
        <w:br/>
        <w:br/>
        <w:t>Заработок на Кристальном Утёсе — один из лучших, это бесспорно, но никто не доказал, что нет ничего лучше.</w:t>
        <w:br/>
        <w:t>А я уже могу идти по пути Нового Континента. Могу исследовать невиданные точки заработка.</w:t>
        <w:br/>
        <w:br/>
        <w:t>— Так что, придётся на время расстаться с ними…</w:t>
        <w:br/>
        <w:br/>
        <w:t>— Звучит как трогательная история, но по сути это то же самое, как хищник меняет охотничьи угодья -сわ.</w:t>
        <w:br/>
        <w:br/>
        <w:t>— В поисках новой вкуснятины!!</w:t>
        <w:br/>
        <w:br/>
        <w:t>Ладно, это потом, а сейчас — набег… то есть, идём развлекаться!!</w:t>
        <w:br/>
        <w:br/>
        <w:t>Итак, пока Внешние Пути и извращенец шумят на Новом Континенте, я элегантно отправляюсь на Старый… хотелось бы сказать, но перед этим нужно кое-что сделать.</w:t>
        <w:br/>
        <w:br/>
        <w:t>— Эм… Ну, примерно так… Готово. Эмуль, телепорт, пожалуйста.</w:t>
        <w:br/>
        <w:br/>
        <w:t>— Есть, мэм! В Эйдольт -сわ?</w:t>
        <w:br/>
        <w:br/>
        <w:t>— Нет. На передовую базу. И ещё…</w:t>
        <w:br/>
        <w:br/>
        <w:t>Великое приключение, занявшее меньше дня. Кто бы поверил в сказку о том, как король, которому положено восседать на троне, носится по неизведанному Великому Лесу?</w:t>
        <w:br/>
        <w:br/>
        <w:t>Но факт остаётся фактом: Торванте и Арфилия бежали от Третьего Рыцарского Ордена и пронеслись сквозь ночной лес. И смогли они это сделать благодаря выдающемуся магу, мудрецу Дипслотеру, герою лесных жителей Тоттори-за-Симанэ и Мстителю, исчезнувшему в утреннем солнце и брызгах…</w:t>
        <w:br/>
        <w:br/>
        <w:t>— Прошу прощения.</w:t>
        <w:br/>
        <w:br/>
        <w:t>— …О! Санраку, это ты?</w:t>
        <w:br/>
        <w:br/>
        <w:t>— Ах!</w:t>
        <w:br/>
        <w:br/>
        <w:t>На фоне паники среди поселенцев, вызванной внезапным появлением рыболюдей, в Замок Черепа… то есть, Скал-Азути, построенный на передовой базе, вошёл Санраку — Мститель, спасший жизни Торванте и Арфилии. Он, хоть и вернувшийся в мужской облик, преклонил перед ними колени.</w:t>
        <w:br/>
        <w:br/>
        <w:t>— Мой облик несколько приметен, поэтому прошу прощения за неподобающий вид… Я пришёл попрощаться.</w:t>
        <w:br/>
        <w:br/>
        <w:t>Торванте обратился к Санраку, стоящему перед ним с непоколебимым почтением, но в то же время с достоинством, искренними словами:</w:t>
        <w:br/>
        <w:br/>
        <w:t>— Хм… Санраку, твоя работа была велика. Прости, что я не могу вознаградить тебя сейчас.</w:t>
        <w:br/>
        <w:br/>
        <w:t>— Мир зиждется на добром короле. А потому… кхм, как житель Эйнвурса, спасти короля — мой долг.</w:t>
        <w:br/>
        <w:br/>
        <w:t>— Вот как… Я горжусь тем, что у меня такие добрые подданные.</w:t>
        <w:br/>
        <w:br/>
        <w:t>— Величайшее счастье.</w:t>
        <w:br/>
        <w:br/>
        <w:t>— Однако. Если я не вознагражу тебя по заслугам, то мне, как потомку рода Эйнвурс, будет стыдно перед предками. Говорят, «бесценному сокровищу мечты цены не назначишь»… но когда я вернусь на трон, я обязательно вознагражу тебя. Санраку, чего ты желаешь?</w:t>
        <w:br/>
        <w:br/>
        <w:t>— Кхм… Доброй страны, где нашим мстящим клинкам не придётся обнажаться… хотелось бы сказать, но это, вероятно, не тот ответ, которого ждёт Ваше Величество. А потому…</w:t>
        <w:br/>
        <w:br/>
        <w:t>Меч. Преклонивший колени полуголый мужчина кратко произнёс это слово.</w:t>
        <w:br/>
        <w:t>Наш мстящий клинок никому не заполучить. Но если в нём будет сиять королевская мощь, то этот свет станет величайшей честью.</w:t>
        <w:br/>
        <w:br/>
        <w:t>Король и принцесса смотрели на Санраку, заявившего это без тени сомнения, словно читая по сценарию, со смесью восхищения и уважения.</w:t>
        <w:br/>
        <w:br/>
        <w:t>— Хм, твоё желание услышано… Клянусь Тремя Богами, что я не нарушу обещания.</w:t>
        <w:br/>
        <w:br/>
        <w:t>Между королём, принцессой и Мстителем повисла короткая тишина. В тот момент, когда Арфилия открыла рот, чтобы нарушить молчание, Санраку, словно прерывая её, поднялся.</w:t>
        <w:br/>
        <w:br/>
        <w:t>— Ваше Высочество, слова, что вы хотите произнести, — это желание, которому не суждено сбыться.</w:t>
        <w:br/>
        <w:br/>
        <w:t>— Санраку-сама…</w:t>
        <w:br/>
        <w:br/>
        <w:t>Санраку на мгновение напрягся при виде Арфилии, готовой вот-вот расплакаться. Но, словно отсекая сожаление, таившееся в сжатом кулаке, он расслабил руку, развернул белоснежный плащ с лазурным ночным небом на подкладке и повернулся спиной к Торванте и Арфилии.</w:t>
        <w:br/>
        <w:br/>
        <w:t>— Мы откликаемся лишь на слабые желания. Прошу прощения за дерзость, но мы не можем вмешиваться в борьбу за власть.</w:t>
        <w:br/>
        <w:br/>
        <w:t>— Тогда…! Нет… Понимаю.</w:t>
        <w:br/>
        <w:br/>
        <w:t>«Тогда оставь путь Мстителя и стань рыцарем», — хотела сказать Арфилия, но слова застряли в горле.</w:t>
        <w:br/>
        <w:t>Это было бы слишком эгоистично. Хотя и была просьба Святой Иристеллы, Санраку спас Торванте и Арфилию лишь потому, что в тот момент они были «слабым желанием».</w:t>
        <w:br/>
        <w:t>А потому, исказить его суть означало бы отвергнуть его самого, спасшего их в прошлом.</w:t>
        <w:br/>
        <w:t>После такой внутренней борьбы Арфилия, смежив веки, спрятала своё желание глубоко в сердце, так и не произнеся его.</w:t>
        <w:br/>
        <w:br/>
        <w:t>— Но прошу не забывать… Это тело находится в Эйнвурсе. Во имя любви и мира всех людей этой страны… нет, всех людей новой земли, этот клинок всегда будет наготове.</w:t>
        <w:br/>
        <w:br/>
        <w:t>— …Да!</w:t>
        <w:br/>
        <w:br/>
        <w:t>— Тогда… Да будет Эйнвурсу лучшее будущее.</w:t>
        <w:br/>
        <w:br/>
        <w:t>Оставив эти слова, Мститель в птичьей маске вышел из комнаты. Оставшиеся двое не стали его преследовать, лишь укрепились в своей решимости.</w:t>
        <w:br/>
        <w:br/>
        <w:t>— Арфилия, возможно, мне придётся поднять руку на сына. Но даже так…</w:t>
        <w:br/>
        <w:br/>
        <w:t>— Нет, нет, отец. Арфилия пойдёт с вами… Нельзя позволить брату делать всё, что ему вздумается.</w:t>
        <w:br/>
        <w:br/>
        <w:t>— Вот как…</w:t>
        <w:br/>
        <w:br/>
        <w:t>То ли отцовско-дочерняя связь, то ли что-то большее — слов больше не было. Лишь взгляды, полные твёрдой решимости, скрестились в тихой комнате…</w:t>
        <w:br/>
        <w:br/>
        <w:t>— Э-э, Санраку, ты же отлично ролеплеишь. У нас бы тоже прижился, а?</w:t>
        <w:br/>
        <w:br/>
        <w:t>— Блин, ты слышала, Тети-ко…</w:t>
        <w:br/>
        <w:br/>
        <w:t>— Не называй меня как Хатико.</w:t>
        <w:br/>
        <w:br/>
        <w:t>— А-а, ладно, извини, Тети-хам.</w:t>
        <w:br/>
        <w:br/>
        <w:t>— Я не просила читать по вертикали!</w:t>
        <w:br/>
        <w:br/>
        <w:t>◆</w:t>
        <w:br/>
        <w:br/>
        <w:t>— А-а, устал…</w:t>
        <w:br/>
        <w:br/>
        <w:t>Я собирался после ролеплея пойти на Кристальный Утёс, но всё, больше не могу. Нужно поспать, иначе будет плохо.</w:t>
        <w:br/>
        <w:br/>
        <w:t>— Можно спать до обеда, выходные — это прекрасно… а?</w:t>
        <w:br/>
        <w:br/>
        <w:t>Почта? От кого… Эти Внешние Пути в последнее время пишут в соцсетях, вряд ли они вернулись к почте. Хотя когда Пенсилгон чуть не спалился с внешнепутевым стилем в официальном аккаунте Амане Това, было весело… Кто же это?</w:t>
        <w:br/>
        <w:br/>
        <w:t>— Отправитель… Э, серьёзно, Такеда-сан?!</w:t>
        <w:br/>
        <w:br/>
        <w:t>Содержание… Ой-ой-ой-ой, серьёзно, серьёзно, серьёзно!</w:t>
        <w:br/>
        <w:br/>
        <w:t>— Охренеть… Наверное, на следующей неделе, а если быстро, то послезавтра придёт…</w:t>
        <w:br/>
        <w:br/>
        <w:t>Какая тут ШанФро!!</w:t>
        <w:br/>
        <w:br/>
        <w:t>Тема: Подарочек</w:t>
        <w:br/>
        <w:t>От: Такеда Ингэн</w:t>
        <w:br/>
        <w:t>Кому: Санраку</w:t>
        <w:br/>
        <w:t>Текст: Санраку-си! Санраку-си! Я тут в командировке в Зимбабве нашёл целых две японские коробочные версии «Легенд Беспокойного Президента»! Содержимое настоящее, так что одну отправляю тебе в подарок!</w:t>
        <w:br/>
        <w:t>Насладимся же легендарной трэш-игрой!</w:t>
        <w:br/>
        <w:br/>
        <w:t>Начинается фестиваль.</w:t>
        <w:br/>
        <w:br/>
        <w:t>***</w:t>
        <w:br/>
        <w:br/>
        <w:t>Все реплики Санраку имеют пометку (Источник: Отогиния Юнион).</w:t>
        <w:br/>
        <w:br/>
        <w:t>・ Отогиния Юнион</w:t>
        <w:br/>
        <w:t>На Отогинию, страну, где живут персонажи сказок, надвигается угроза вторжения сказочных злодеев. Пришло время показать истинную силу сказок!</w:t>
        <w:br/>
        <w:br/>
        <w:t>Материал был неплохой, но…</w:t>
        <w:br/>
        <w:t>«Золушка, появляющаяся вместе с летающим тыквенным линкором и использующая в качестве ультимейта стеклянные ускорители для ног… то есть, хрустальные туфельки, чтобы летать — единственный персонаж с другим уровнем цивилизации».</w:t>
        <w:br/>
        <w:t>«Белоснежка с мощным плечом, которая отбивается с помощью семи гномов, то есть, малых битов, и зеркального щита, а затем нокаутирует врагов сверхскоростными мячами (яблоками) (с ядом)».</w:t>
        <w:br/>
        <w:t>«Голый король с восьмиголовым телом и мозаикой ниже шеи, лицо и речь которого в стиле плейбоя, но внешний вид фатально извращённый».</w:t>
        <w:br/>
        <w:t>И другие персонажи с чрезмерно сильным характером.</w:t>
        <w:br/>
        <w:br/>
        <w:t>Похоже, настройки каждого персонажа разрабатывали разные люди, и из-за попытки объединить их всех, описание каждого стало поверхностным, а сценарий — разрозненным.</w:t>
        <w:br/>
        <w:br/>
        <w:t>И главное, поскольку сценарий продвигается полуавтоматически, за исключением мультиплеера, о котором ниже, в основной истории появляется персонаж, которым можно играть максимум пять минут, даже если растягивать (Дюймовочка). В целом, игра получила статус трэш-игры из-за своей общей убогости.</w:t>
        <w:br/>
        <w:br/>
        <w:t>Тип: «Материал хороший, и способ приготовления не так уж и плох, но из-за того, что всё сварили вместе, каждый ингредиент стал безвкусным».</w:t>
        <w:br/>
        <w:br/>
        <w:t>Кстати, главный трэш-элемент — это мультиплеер с изначально сломанным балансом, поскольку характеристики персонажей были перенесены «как есть из основного сюжета». Санраку назвал это хуже Горилльва.</w:t>
        <w:br/>
        <w:t>Конкретно, после победы над секретным боссом открываются:</w:t>
        <w:br/>
        <w:t>«Стратегическое оружие Кагуя-химэ, которая переключается между пятью сверхмощными боевыми стилями и воскресает с полным здоровьем, даже если умрёт, в течение тридцати секунд».</w:t>
        <w:br/>
        <w:t>«Допинговый Момотаро, который бесконечно усиливается вместе со своими животными-спутниками, поедая кибиданго, так как у усиления нет предела».</w:t>
        <w:br/>
        <w:t>«Урасима Таро, издевающийся над стариками, который обливает противников дымом из шкатулки, превращая их в стариков, а затем забивает до смерти удочкой».</w:t>
        <w:br/>
        <w:t>Всё остальное — мусор. Баланс таков. Зрелище того, как японские сказки укладывают спать зарубежные под колыбельную «Баю-баюшки-баю, спи спокойно, мальчик мой», впечатляет в плохом смысле.</w:t>
        <w:br/>
        <w:br/>
        <w:t>Санраку нравится «Богиня Озера, которая несётся по полю боя стоя в виниловом бассейне на колёсах и бросает золотые и серебряные топоры, доставая их из-под ног».</w:t>
        <w:br/>
        <w:t>Кстати, после обнаружения «золотого кибиданго (множитель усиления х10)», которое можно получить, бросив кибиданго в Озеро Богини (виниловый бассейн), произошёл инцидент, когда Момотаро в паре с ней ещё больше загрязнил и без того выжженную мультиплеерную среду.</w:t>
        <w:br/>
        <w:t>После этого его, конечно, понерфили… Стало серебряное кибиданго (множитель усиления х5). Не то, совсем не то.</w:t>
        <w:br/>
        <w:br/>
        <w:t>Кстати, дизайн персонажей и основные настройки довольно хороши, поэтому аниме-адаптация с урезанным количеством персонажей и настроек стала хитом, и сейчас процветает вторичное творчество.</w:t>
        <w:br/>
        <w:t>Девиз: «Игру покупать не надо, смотрите аниме и читайте артбук».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