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419</w:t>
        <w:br/>
        <w:br/>
        <w:br/>
        <w:br/>
        <w:t>Side 15: Подготовка за кулисами</w:t>
        <w:br/>
        <w:t>◇</w:t>
        <w:br/>
        <w:br/>
        <w:t>Будущее, в котором всё предопределено, лишено всякого интереса. Поэтому, даже если внезапно объявляют о событии через восемь дней, Артур Пенсилгон не паникует, а спокойно приступает к выполнению текущих задач.</w:t>
        <w:br/>
        <w:br/>
        <w:t>— Момо-тян, помоги!</w:t>
        <w:br/>
        <w:br/>
        <w:t>— …Опять что-то замышляешь?</w:t>
        <w:br/>
        <w:br/>
        <w:t>— Хочу встретиться с Имрон-тян, так что пойдём в деревню Инсектоидов (Багменов)?</w:t>
        <w:br/>
        <w:br/>
        <w:t>— Ладно, понял. Нужно ещё двое.</w:t>
        <w:br/>
        <w:br/>
        <w:t>— А, я свободен. Ночная смена, вернулся, а члены клана уже ушли на охоту, ха-ха-ха…</w:t>
        <w:br/>
        <w:br/>
        <w:t>— Деревня Инсектоидов? Тогда не возьмёте ли с собой нашего Сэто? Хотелось бы, чтобы он составил карту.</w:t>
        <w:br/>
        <w:br/>
        <w:t>Итак, Пенсилгон, собрав довольно звёздную временную группу — Сайгер-100, Карозис UQ и Сэто, — немедленно приступила к действиям.</w:t>
        <w:br/>
        <w:br/>
        <w:t>— А-а, подождите минутку.</w:t>
        <w:br/>
        <w:br/>
        <w:t>Она открыла доску объявлений, выбрала доску обмена информацией о кулинарии ШанФро. Коротко написала: «Кто-нибудь помнит рецепт салата, который я видела недавно?» — и закрыла доску.</w:t>
        <w:br/>
        <w:t>Разумеется, она не внезапно увлеклась кулинарией. Те, кто в ШанФро любит отыгрывать роль информатора, часто используют шифры и коды.</w:t>
        <w:br/>
        <w:t>Информатор Зенис Гевара, связанный с неким «планом», который сейчас осуществляется подпольно, использует написание определённых фраз на определённой доске объявлений как сигнал.</w:t>
        <w:br/>
        <w:br/>
        <w:t>Сигнал отправлен. Отправив Зенису Геваре и Ультра-Фермеру запрос на производство (・・), Пенсилгон закрыла окно доски объявлений и, как ни в чём не бывало, с улыбкой повернулась к членам своей временной группы.</w:t>
        <w:br/>
        <w:br/>
        <w:t>— Ну что ж, пойдём кратчайшим путём!!</w:t>
        <w:br/>
        <w:br/>
        <w:t>Трое, ставшие свидетелями явно подозрительных действий, понимали, что расспросы ни к чему не приведут, так как она всё равно увернётся от ответа, поэтому молча отправились в путь.</w:t>
        <w:br/>
        <w:br/>
        <w:t>◇◇</w:t>
        <w:br/>
        <w:br/>
        <w:t>Закончив ухаживать за начальником (лысым), который путал понятия здоровья, можно было наконец насладиться игрой.</w:t>
        <w:br/>
        <w:t>В вагоне электрички с пантографом, которых из-за смены эпох стало заметно меньше, сидела одна карьеристка, рассеянно глядя в пустоту.</w:t>
        <w:br/>
        <w:br/>
        <w:t>(Меч… копьё… Нет, всё-таки меч. Простота — залог успеха. Именно в классике виден истинный навык.)</w:t>
        <w:br/>
        <w:br/>
        <w:t>Её звали Сэкигути Рюка. Часто ошибочно думают, что «Рука», но на самом деле «Рюка».</w:t>
        <w:br/>
        <w:br/>
        <w:t>А также её звали «Имрон». Она возвращалась домой, всплыв из бурных волн общества.</w:t>
        <w:br/>
        <w:br/>
        <w:t>— Говорили, что основной — парные мечи, но и прямой меч тоже может использовать… Звёздный тип оружия.</w:t>
        <w:br/>
        <w:br/>
        <w:t>В голове Рюки проносились и исчезали смутные образы. Среди них она выбрала одну более-менее оформившуюся «идею», некоторое время обдумывала её, а затем со вздохом мысленно разбила вдребезги.</w:t>
        <w:br/>
        <w:br/>
        <w:t>— Бесполезно… Слишком банально, чтобы победить того кузнеца.</w:t>
        <w:br/>
        <w:br/>
        <w:t>Рюка почти ничего не знала о нём. Знала только, что он — Ворпал-кролик, и ещё одно — он создал множество видов оружия, которые сильно задели гордость Имрон.</w:t>
        <w:br/>
        <w:br/>
        <w:t>Всё началось с предложения полуголого игрока, пришедшего с непроницаемым лицом (из-за маски, по ощущениям?).</w:t>
        <w:br/>
        <w:br/>
        <w:t>— Ч-что это?..</w:t>
        <w:br/>
        <w:br/>
        <w:t>— Материалы с Императорского Кристального Двойного Скорпиона《Александ-Скорпиона》. Сделай что-нибудь из этого…</w:t>
        <w:br/>
        <w:br/>
        <w:t>— Кристальный Скорпион… нет, подвид? Обалдеть, что за ресурсы…</w:t>
        <w:br/>
        <w:br/>
        <w:t>— Прямой меч, одноручный меч, парные мечи… Ну, сделай что-нибудь из этого. Полагаюсь на тебя…</w:t>
        <w:br/>
        <w:br/>
        <w:t>— Э, э, это Двойное Ядро… Не может быть, ресурс 500?! 500… пятьсо-о-от?!</w:t>
        <w:br/>
        <w:br/>
        <w:t>Имрон хотела окликнуть уходящего, шатающегося Санраку, но тот, словно что-то вспомнив, обернулся раньше, и его слова, произнесённые очень тихо, разожгли в сердце Имрон пламя.</w:t>
        <w:br/>
        <w:br/>
        <w:t>— Ах да, точно такое же количество и такие же материалы я отдам NPC, который сделал это…</w:t>
        <w:br/>
        <w:br/>
        <w:t>— …Хо-хо?</w:t>
        <w:br/>
        <w:br/>
        <w:t>Система производства оружия в Shangri-La Frontier во многом зависит от четырёх факторов.</w:t>
        <w:br/>
        <w:br/>
        <w:t>Первый — уровень владения эксклюзивной магией профессии «Кузнец» 【Ковка Вооружения (Форджрайз)】. Это основа всего, и Имрон, достигшая высшей профессии «Мастер», уже довела 【Ковка Вооружения (Форджрайз)】 до максимума.</w:t>
        <w:br/>
        <w:br/>
        <w:t>Второй — качество оборудования. Это довольно коварный момент. Производственники обычно используют общие мастерские, существующие как объекты, или создают оружие в собственных мастерских, построенных на свои… или клановые средства.</w:t>
        <w:br/>
        <w:t>Однако просто поставить горн недостаточно. Как и Биирак искала новый горн, так и лучшее снаряжение зависит от лучшего оборудования.</w:t>
        <w:br/>
        <w:br/>
        <w:t>Третий — качество самих материалов. Материалам, которые можно использовать для создания оружия, присвоен параметр «Ресурс». Чем он выше, тем больше свободы и точности в придании оружию «способностей», а некоторые материалы могут даже добавить эффекты, не предусмотренные создателем.</w:t>
        <w:br/>
        <w:t>Правда, существуют и «проклятые материалы» с высоким ресурсом, но накладывающие на снаряжение отрицательные эффекты, так что здесь тоже нужен баланс… Ресурсный показатель Двойного Ядра Императорского Кристального Двойного Скорпиона, который передал Санраку, — 500. Для сравнения, самый высокий ресурсный показатель предмета, выпадающего с Юзарпад-Дракона, — 120, Зеркальная Кость Атлантикс Лепнорки — 450, Древняя Чешуя Алого Шрама — 750.</w:t>
        <w:br/>
        <w:t>К слову, ресурсный показатель самого редкого дропа с «Алого Шрама» — поразительные 1000.</w:t>
        <w:br/>
        <w:br/>
        <w:t>И последний… реальный навык самого создателя.</w:t>
        <w:br/>
        <w:t>В режиме создания оружия есть несколько способов определить форму, то есть внешний вид оружия (только при создании уникального оружия; для оружия, разработанного системой, внешний вид определяется автоматически).</w:t>
        <w:br/>
        <w:t>Самый простой вариант — использовать внешний вид, предложенный разработчиками… точнее, системой, или немного его изменить.</w:t>
        <w:br/>
        <w:t>И второй — полностью ручное создание. Дизайн можно определить мыслями и реальными движениями рук игрока. Имрон часто использует этот способ.</w:t>
        <w:br/>
        <w:br/>
        <w:t>Имрон от природы обладала богатым воображением, и система создания оружия в ШанФро стала для неё идеальным контентом.</w:t>
        <w:br/>
        <w:br/>
        <w:t>— Хм-м… А, приехали… Хм?</w:t>
        <w:br/>
        <w:br/>
        <w:t>Придя в себя от объявления о прибытии на станцию, расположенную вдали от зелёных городских районов… то есть, в относительном пригороде, Рюка встала… и её взгляд случайно упал на брелок, болтающийся на сумке.</w:t>
        <w:br/>
        <w:br/>
        <w:t>— Театральный Сверхчеловек Актёрмен………… Точно!!</w:t>
        <w:br/>
        <w:br/>
        <w:t>Глядя на брелок, связанный с классическим токусацу-сериалом, Рюка мгновенно, словно вспышка молнии, представила и завершила образ в своей голове.</w:t>
        <w:br/>
        <w:br/>
        <w:t>— Вот оно!!!</w:t>
        <w:br/>
        <w:br/>
        <w:t>— крикнула Рюка в пустом вагоне электрички. В ШанФро игрок может настраивать не только внешний вид оружия, но и его эффекты.</w:t>
        <w:br/>
        <w:t>Однако стоимость этих настроек также зависит от ресурсных очков, и кузнечное дело в ШанФро — это, по сути, борьба за ресурсные очки.</w:t>
        <w:br/>
        <w:br/>
        <w:t>Если придавать значение внешнему виду, страдает производительность. Если отдавать приоритет производительности, внешний вид становится банальным.</w:t>
        <w:br/>
        <w:t>Святой Меч Экскалибур, которым владеет Сайгер-100, благодаря её положению и блеску, известен многим игрокам, и одновременно существует множество подделок (реплик).</w:t>
        <w:br/>
        <w:t>Но они, как правило, — просто мечи, пусть и эффектные, так как все ресурсные очки вложены во внешний вид…</w:t>
        <w:br/>
        <w:br/>
        <w:t>Однако материалы с Императорского Кристального Двойного Скорпиона с их подавляющим количеством ресурсных очков позволят создать не просто сильнейший меч, но и совместить образ, задуманный Рюкой (Имрон), с достойной его производительностью.</w:t>
        <w:br/>
        <w:br/>
        <w:t>『Двери закрываются』</w:t>
        <w:br/>
        <w:br/>
        <w:t>— Э? А, ой… подождите, подождите, подож… Хэбу!!</w:t>
        <w:br/>
        <w:br/>
        <w:t>Карьеристка Сэкигути Рюка, 27 лет, пытаясь в спешке выйти из электрички, застряла лицом между закрывающимися дверями…</w:t>
        <w:br/>
        <w:br/>
        <w:t>Хобби — просмотр токусацу.</w:t>
        <w:br/>
        <w:br/>
        <w:t>Вряд ли найдётся много людей, которые вставляют отсылки к токусацу в свои творения, ХАХАХА!!</w:t>
        <w:br/>
        <w:br/>
        <w:t>Ручная ковка в ШанФро похожа на лепку из глины: можно касаться раскалённого железа благодаря эффекту кузнечной магии (форму можно менять и мысленно).</w:t>
        <w:br/>
        <w:br/>
        <w:t>Уголок извержения лора</w:t>
        <w:br/>
        <w:br/>
        <w:t>・Поддельный Экскалибур</w:t>
        <w:br/>
        <w:t>Оружие-подделка, созданное игроками, внешне похожее на Экскалибур.</w:t>
        <w:br/>
        <w:t>Поскольку слова «Святой Меч» и «Экскалибур» заблокированы системой, их обычно маскируют под что-то вроде «Стенной Меч Ковкалибур».</w:t>
        <w:br/>
        <w:t>Впрочем, даже для создания подделки требуются определённые затраты, так что даже те, что продаются по дешёвке, на самом деле требуют немало усилий. Сайгер-100 придумала «Атаку Святого Меча Клонов», используя шесть мечей, похожих на Экскалибур, и один настоящий, но отказалась от этой идеи, потому что сама перестала их различать.</w:t>
        <w:br/>
        <w:br/>
        <w:t>・Театральный Сверхчеловек Актёрмен</w:t>
        <w:br/>
        <w:t>Токусацу-сериал, который когда-то транслировался в мире ШанФро (реальном). Главный герой — хиро, который сражается со злой организацией «Радишер», используя «Дайхон Чипы» для «исполнения» различных ролей и смены форм. Сериал получил определённое признание за слишком уж реалистичную игру главного актёра и каскадёра.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