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44</w:t>
        <w:br/>
        <w:br/>
        <w:br/>
        <w:br/>
        <w:t>Первый день изгнания, скука</w:t>
        <w:br/>
        <w:br/>
        <w:t>«…………какое-то время… кофеин… еда».</w:t>
        <w:br/>
        <w:br/>
        <w:t>голова болит… не хватает… холодильник вот холодильник…</w:t>
        <w:br/>
        <w:br/>
        <w:t>***</w:t>
        <w:br/>
        <w:br/>
        <w:t>«…………Кхааа!»</w:t>
        <w:br/>
        <w:br/>
        <w:t>Энергетик! Витамины! Сладкая булочка! Проснуться в обед и начать с этого! Вершина нездорового образа жизни, кайф!</w:t>
        <w:br/>
        <w:t>Ну, это как пить рассол с похмелья, нормальный завтрак я тоже съем. Игры с полным погружением требуют энергии, так что без правильного питания производительность падает.</w:t>
        <w:br/>
        <w:t>Дзюййй, потягивая энергетик через трубочку, я быстро готовлю завтрак. Домашние хлопья из лосося на рис, нори, щепотка ситими для остроты, немного мэнцую и заваренный чай — импровизированный отядзукэ готов.</w:t>
        <w:br/>
        <w:br/>
        <w:t>«Ааа… пробирает».</w:t>
        <w:br/>
        <w:br/>
        <w:t>В основном морально. Еда — это не только питательные вещества, это удовлетворение потребностей.</w:t>
        <w:br/>
        <w:t>Быстро съев отядзукэ, я возвращаюсь в свою комнату, обдумывая дальнейшие действия.</w:t>
        <w:br/>
        <w:br/>
        <w:t>«Так, теперь я могу оставаться в Лагонии и после завершения сценария. Но вот делать там особо нечего…»</w:t>
        <w:br/>
        <w:br/>
        <w:t>Благодаря титулу Почётного Гражданина Лагонии, я могу оставаться там и после завершения уникального сценария. Проблема в том, что занятий в Лагонии оказалось на удивление мало.</w:t>
        <w:br/>
        <w:t>Похоже, Лагония — это скрытая область, отделённая от основной карты, и «снаружи» Лагонии ничего нет.</w:t>
        <w:br/>
        <w:t>Для анималотерапии с кроликами место идеальное, но ни о каком «освоении» или «приключении» речи не идёт.</w:t>
        <w:br/>
        <w:br/>
        <w:t>«И этот уникальный сценарий тоже…»</w:t>
        <w:br/>
        <w:br/>
        <w:t>Уникальный сценарий «Эпос Смертельного Кролика 《Эпик Ворпал Банни》», появившийся после завершения «Приглашения из Страны Кроликов».</w:t>
        <w:br/>
        <w:t>Уже по названию веет чем-то опасным, да и рекомендуемый уровень 80 — это почти предел. Требуется просто чудовищный уровень. По моим прикидкам, этот сценарий как-то связан с Вайзэшем… который явно смахивает на уникального монстра.</w:t>
        <w:br/>
        <w:br/>
        <w:t>Я убедился, что получение уникального сценария не мешает основной игре, так что принял его на всякий случай. Но условие для его продвижения опять какое-то заумное:</w:t>
        <w:br/>
        <w:br/>
        <w:t>«Когда душа Эпохи Богов дрогнет, тот кролик поведает эпос».</w:t>
        <w:br/>
        <w:br/>
        <w:t>Ни хрена не понятно. По личному опыту, такие условия обычно невыполнимы на низких уровнях.</w:t>
        <w:br/>
        <w:t>Эпоха Богов…………………… а, точно, я же забыл. По лору игры, так называют давно погибшую цивилизацию. Значит, придётся всерьёз копаться в лоре, но…</w:t>
        <w:br/>
        <w:br/>
        <w:t>«Лень же…»</w:t>
        <w:br/>
        <w:br/>
        <w:t>Как-то раз, просматривая гайды, я зашёл на сайт с теориями по лору в поисках полезной информации, но там меня ждала такая гора теорий, что даже мой довольно шустрый интернет грузил её секунд двадцать.</w:t>
        <w:br/>
        <w:t>Говорят, существуют целые кланы, специализирующиеся на теориях, и вместе с отдельными энтузиастами они наплодили эту прорву информации. Искать что-то полезное в этой куче — мука, да и мотивации никакой.</w:t>
        <w:br/>
        <w:br/>
        <w:t>«Уникальный квест пока откладывается… Значит…»</w:t>
        <w:br/>
        <w:br/>
        <w:t>Возвращаемся к исходной проблеме. Текущая ситуация непредвиденная. Я собирался просто наслаждаться игрой в своё удовольствие, а оказался в изгнании. Нет, я привык, когда за мной охотятся или приходится прятаться, но одно дело — самому лезть в такие ситуации, и совсем другое — когда тебя в них бросают.</w:t>
        <w:br/>
        <w:br/>
        <w:t>«Может, тогда раскрыть уникальный квест?»</w:t>
        <w:br/>
        <w:br/>
        <w:t>Наверное, это самый разумный (…) вариант, невольно вырвалось у меня, но я тут же усмехнулся. Я предпочитаю быть единственным в своём роде, а не номером один. Даже если меня привяжут к стулу и будут рескиллить до посинения, я не раскрою уникальный квест. Да и кто поверит, если я скажу: «Показал Ворпал дух ночному Лукаорну, и запустился уникальный сценарий»?</w:t>
        <w:br/>
        <w:br/>
        <w:t>«М-м-м…»</w:t>
        <w:br/>
        <w:br/>
        <w:t>Ладно, для начала зайду в игру.</w:t>
        <w:br/>
        <w:br/>
        <w:t>***</w:t>
        <w:br/>
        <w:br/>
        <w:t>Поделился с Эмуль своими проблемами — мол, хочу выйти, но за мной охотятся, печалька. В ответ она сказала:</w:t>
        <w:br/>
        <w:br/>
        <w:t>«То есть, Санраку-сан хочет скрыть свою внешность, сударь?»</w:t>
        <w:br/>
        <w:br/>
        <w:t>«М, ммм-м… ну, если вкратце, то, наверное, да…»</w:t>
        <w:br/>
        <w:br/>
        <w:t>Может, существует снаряжение или способы скрыть имя, о которых я не знаю. Внешность можно замаскировать доспехами, чтобы с первого взгляда не узнали.</w:t>
        <w:br/>
        <w:t>Но даже если маскировка внешности и быстрое бегство от чужих глаз — мой оптимальный вариант, проклятие, не позволяющее носить броню на туловище и ногах, сейчас мешает как никогда. К тому же, моя нынешняя экипировка довольно броская, так что я выделяюсь даже по сравнению с игроками в «голой» броне.</w:t>
        <w:br/>
        <w:br/>
        <w:t>«Тогда я знаю место, где продают кое-что интересное, сударь! Сюда, сударь!»</w:t>
        <w:br/>
        <w:br/>
        <w:t>«Что, здесь есть магазины?!»</w:t>
        <w:br/>
        <w:br/>
        <w:t>Эмуль привела меня не в город Лагонии… а к одному из Ворпал кроликов внутри Кроличьего Дворца.</w:t>
        <w:br/>
        <w:br/>
        <w:t>«О? Эт ж сестрёнка Эмуль. Чаво надо?»</w:t>
        <w:br/>
        <w:br/>
        <w:t>«Санраку-сан! Это мой младший брат Пиц, сударь!»</w:t>
        <w:br/>
        <w:br/>
        <w:t>«Приятно познакомиться. Ты ж эт, да? Птичий чел, любимчик Ночного Императора?»</w:t>
        <w:br/>
        <w:br/>
        <w:t>«Птичий чел? Да не, это просто маска, под ней нормальное лицо есть, вот, гляди».</w:t>
        <w:br/>
        <w:br/>
        <w:t>Головной убор можно снять. Я снял Маску Птицы-Наблюдателя перед Эмуль и третьим говорящим Ворпал кроликом, которого только что встретил. Точно, я же так старался над созданием лица, а почти никому его не показывал. В каком-то смысле эта птичья маска и стала моим лицом… стоп.</w:t>
        <w:br/>
        <w:br/>
        <w:t>«Эй, чего вы так уставились?»</w:t>
        <w:br/>
        <w:br/>
        <w:t>«Её можно было просто снять, сударь!? Я думала, там какая-то глубокая причина, почему вы её не снимаете…»</w:t>
        <w:br/>
        <w:br/>
        <w:t>«Да нет, особо… причин снимать тоже не было».</w:t>
        <w:br/>
        <w:br/>
        <w:t>Всё равно защиту я слил, так что причин снимать или менять её не было. Разве что когда покупал Разделяющие Клинки, был шанс сменить экипировку, но там вариантом была только грабительская маска, так что не срослось.</w:t>
        <w:br/>
        <w:t>И вообще, чего вы так смотрите на моё лицо, будто снайпера, которому зашли в тыл в шутере… Хоть это и не моё реальное лицо, всё равно неприятно.</w:t>
        <w:br/>
        <w:br/>
        <w:t>«Кхм, кхм! В-в любом случае, раз эту маску можно снять, это очень удобно, сударь! Пиц, ты же говорил, что недавно достал интересную ткань, сударь?»</w:t>
        <w:br/>
        <w:br/>
        <w:t>«Ткань? А-а, ту самую. Думал, забавная, продам, а чёт никто не берёт, хоть и выглядит как обычная тряпка, а цена кусается… А я столько мучился, чтоб достать её, эт ж ритуальное одеяние зверолюдов».</w:t>
        <w:br/>
        <w:br/>
        <w:t>Ткань?</w:t>
        <w:br/>
        <w:br/>
        <w:t>* * *</w:t>
        <w:br/>
        <w:br/>
        <w:t>*Говорят, в Фестии, Секандиле и Трердреме время от времени появляется подозрительный NPC в робе по имени «Пиц», который постоянно что-то пьёт. Говорят также, что он торгует невиданными редкими предметами, но цены у него заоблачные, а описания крайне туманные, так что непонятно, хочет ли он вообще что-то продать.*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