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440</w:t>
        <w:br/>
        <w:br/>
        <w:br/>
        <w:br/>
        <w:t>Дракон, о дракон! Часть семнадцатая</w:t>
        <w:br/>
        <w:t>«Хочу написать фанфик по РуШа…» — подумал я, и лишь через десять секунд осознал смысл этих слов. Я же сам его создаю…</w:t>
        <w:br/>
        <w:t>◇</w:t>
        <w:br/>
        <w:br/>
        <w:t>Это было текуче, как ветер.</w:t>
        <w:br/>
        <w:br/>
        <w:t>Это было непрерывно, как дождь.</w:t>
        <w:br/>
        <w:br/>
        <w:t>Это было неистово, как гроза.</w:t>
        <w:br/>
        <w:br/>
        <w:t>Иначе говоря, это была самая настоящая красная буря.</w:t>
        <w:br/>
        <w:br/>
        <w:t>— …Ладно, нам тоже пора действовать!</w:t>
        <w:br/>
        <w:t>— Посмотрев на *это*, ты ограничиваешься таким выводом?..</w:t>
        <w:br/>
        <w:t>— Ну, такое я довольно часто вижу… Разве что он всё так же управляется с меню, — ответил Катсу.</w:t>
        <w:br/>
        <w:br/>
        <w:t>С его точки зрения, сильнейшая сторона Санраку — это не скорость реакции или опыт (благодаря игрошлаку)… а быстрота адаптации к пользовательскому интерфейсу, то есть UI.</w:t>
        <w:br/>
        <w:br/>
        <w:t>Это касается не только РуШа, но в играх, где оружие «вызывается» действиями игрока, управление окнами во время боя имеет критически важное значение.</w:t>
        <w:br/>
        <w:br/>
        <w:t>— Окна в РуШа вызываются мысленно, а управляются пальцами, верно? Такой тип UI есть и в других играх, но… Санраку указывает координаты «под рукой» и управляет вслепую, да?</w:t>
        <w:br/>
        <w:br/>
        <w:t>Красный зверь — похожий то ли на дракона, то ли на волка, то ли на акулу, то ли на хищную птицу, но явно способный лишь вредить врагам и пожирать добычу — смеялся.</w:t>
        <w:br/>
        <w:t>Его руки непрерывно двигались, время от времени вызывая окно прямо под ладонью. Бросив одно оружие, он тут же, без малейшей задержки, вызывал следующее в освободившуюся руку, затем возвращал предыдущее — и так снова и снова, вызывая и убирая оружие с головокружительной скоростью.</w:t>
        <w:br/>
        <w:t>Парные клинки плясали в неистовом танце, стальные кулаки крушили врагов, огненные следы чертили траектории, а затем, внезапно, в руках оказывался огромный меч, рассекающий воздух и обрекающий врагов на ту же участь.</w:t>
        <w:br/>
        <w:br/>
        <w:t>— Не глядя… вы говорите?</w:t>
        <w:br/>
        <w:t>— Он запомнил скорость прокрутки при свайпе пальцем, какое меню где находится и всё такое. Сам он это называет «искусство мгновенного выхватывания предметов». Хотя, даже если он делает это вслепую, одна рука всё равно занята, так что если ударить по ней, он уязвим.</w:t>
        <w:br/>
        <w:t>— Акробатика… что ли?</w:t>
        <w:br/>
        <w:t>— Не совсем. Если положить нужное оружие в самый верх или низ списка предметов, его можно довольно легко достать.</w:t>
        <w:br/>
        <w:br/>
        <w:t>На самом деле, Катсу и сам регулярно делал нечто подобное, и это вовсе не было чем-то, что мог сделать лишь один на миллион.</w:t>
        <w:br/>
        <w:t>Однако сильной стороной Санраку была его способность мгновенно адаптироваться к *любому* UI.</w:t>
        <w:br/>
        <w:br/>
        <w:t>— …Когда-то он жаловался: «UI настолько дерьмовый, что просто пиздец».</w:t>
        <w:br/>
        <w:br/>
        <w:t>Кажется, каждый раз при открытии экрана предметов воспроизводился какой-то неуместный голос или что-то в этом роде, из-за чего на извлечение предмета уходила, в лучшем случае, минута… Катсу, погрузившийся в воспоминания, пришёл в себя, выдохнул и собрался с мыслями.</w:t>
        <w:br/>
        <w:br/>
        <w:t>— Поищем Раст и Молда… Ах да, Псайгер-100, вы знаете, где находится отряд Кровавых Драконов?</w:t>
        <w:br/>
        <w:t>— Кровавые Драконы… Аа, те, из-за которых так оживились игроки-повара. Кажется, чтобы не убивать их зря, их отправили сражаться с мелкими драконами Брайдрайниго… вроде бы…</w:t>
        <w:br/>
        <w:br/>
        <w:t>Похоже, у Псайгер-100 самой были смутные воспоминания о Кровавых Драконах, с которыми она встретилась уже после Лесных Людей, так сказать, во вторую очередь. Она потёрла висок, с трудом выдавливая из себя информацию об их местонахождении.</w:t>
        <w:br/>
        <w:br/>
        <w:t>— А, вспомнила. Кажется, после баффа от Скал Азучи их безопасность повысилась, и они нацелились на Доредхаула.</w:t>
        <w:br/>
        <w:t>— Значит…</w:t>
        <w:br/>
        <w:br/>
        <w:t>Прямо сейчас Доредхаул, преследуемый игроками, столкнулся с Брайдрайниго, и там происходила весьма неприглядная стычка с попыткой переложить агро. То есть…</w:t>
        <w:br/>
        <w:br/>
        <w:t>— А, вот они!!</w:t>
        <w:br/>
        <w:t>— Уэ!? А, это вы, Катсу…</w:t>
        <w:br/>
        <w:t>— …Сколько часов не виделись?</w:t>
        <w:br/>
        <w:br/>
        <w:t>Он на удивление легко нашёл эту странную парочку.</w:t>
        <w:br/>
        <w:t>Их снаряжение местами было покрыто копотью и слегка оплавлено — явные следы ожесточённой битвы с огненным противником. Однако, судя по всему, они не были загнаны в угол и не испытывали особых трудностей в бою.</w:t>
        <w:br/>
        <w:br/>
        <w:t>— В общем, План Раст в действии. Осталось только встретиться с Пенсилгон, и перейдём к финальной стадии.</w:t>
        <w:br/>
        <w:t>— План… какой?</w:t>
        <w:br/>
        <w:t>— Вон тот придурок, что там буянит, наконец-то притащил свою базу. Так что того робота… ну, ты поняла.</w:t>
        <w:br/>
        <w:t>— Хм-м… Хм-м!?</w:t>
        <w:br/>
        <w:br/>
        <w:t>Она посмотрела дважды, как по учебнику. Рядом с ней Молд тоже уставился во все глаза: «Это что, не монстр был?!». «Ну надо же, как они синхронно…» — подумал Катсу о какой-то ерунде и перевёл взгляд на другое поле боя — область сражения с Зелёным Драконом.</w:t>
        <w:br/>
        <w:br/>
        <w:t>— Права собственности на Тактическую Машину и Усиленную Броню разделены на троих. Даже чтобы сделать их общеклановыми, нужно одобрение всех троих. А, вот, это источник питания (реактор).</w:t>
        <w:br/>
        <w:t>— Эй, с-стоп, п-подожди, э-э…</w:t>
        <w:br/>
        <w:br/>
        <w:t>Катсу бросил сверхстандартный эфирный реактор с такой лёгкостью, будто кидал яблоко, а Раст поймала его с предельной осторожностью, словно младенца.</w:t>
        <w:br/>
        <w:br/>
        <w:t>— Да и та сторона наверняка сама сюда придёт… Как-то всё, что нужно было сделать, закончилось само собой, без особых усилий…</w:t>
        <w:br/>
        <w:br/>
        <w:t>На самом деле, хоть он и не мог полностью игнорировать сенсор желаний, как Акицу Акане, Катсу, будучи прогеймером с выдающимися рекордами, обладал сильной «удачей».</w:t>
        <w:br/>
        <w:t>Поэтому всё так гладко и получилось… но именно поэтому он сам отдалял себя от возможности возникновения уникального сценария, хотя сам об этом и не догадывался.</w:t>
        <w:br/>
        <w:br/>
        <w:t>— Ну-с… как там операция «Нувориш»?..</w:t>
        <w:br/>
        <w:br/>
        <w:t>Вообще, это было странно. Условием победы было «уничтожение Зигворма», но сам Зигворм находился высоко в небе. Не могло же быть так, что к этому моменту почти все игроки уже обзавелись Тактическими Машинами или Усиленной Бронёй. Значит, должен существовать какой-то триггер для начала битвы с Зигвормом.</w:t>
        <w:br/>
        <w:br/>
        <w:t>Золотой дракон, парящий в вышине, всё ещё был далеко, и пока лишь один достиг его высоты. Но, вероятно, способ, которым он туда добрался, был не стандартным. Должны быть условия, при которых Зигворм спустится на землю, размышлял Катсу.</w:t>
        <w:br/>
        <w:br/>
        <w:t>— …Герои, B.I.G., характер…</w:t>
        <w:br/>
        <w:t>— …Типа «положительная оценка по B.I.G., собранная со всех игроков, превышает определённое значение» или что-то в этом роде, — закончила мысль Пенсилгон.</w:t>
        <w:br/>
        <w:t>— Мм, поздно же ты, Пенсилгон.</w:t>
        <w:br/>
        <w:t>— Да уж, прилипчивый был, зараза… Нашла Тотори-из-Шиманэ и спихнула на него всё агро Брокентрида.</w:t>
        <w:br/>
        <w:br/>
        <w:t>Где-то раздался крик лучника, которого превозносили как героя, но он потонул в шуме битвы и не достиг ушей Пенсилгон и остальных. Списав Брокентрида в прошлое, Пенсилгон осушила зелье восстановления здоровья, наблюдая за полем боя, где бушевали белый, красный и ещё один красный.</w:t>
        <w:br/>
        <w:br/>
        <w:t>— Пфух, давно же мы не виделись с Санраку в игре… Совсем одичал, надо же.</w:t>
        <w:br/>
        <w:t>— Ага, вроде чёрного окуня или типа того.</w:t>
        <w:br/>
        <w:t>— «Боюсь я этих пришлых видов из игрошлака», да? Хе-хе-хе, остроумно, Катсу.</w:t>
        <w:br/>
        <w:br/>
        <w:t>Непринуждённо подкалывая Санраку, Пенсилгон, сопровождаемая семью оставшимися Человеко-Драгорами, посмотрела на небо, затем на землю.</w:t>
        <w:br/>
        <w:br/>
        <w:t>— Раз уж они так твердят про Героев, то условия, скорее всего, где-то там. По крайней мере, до меня дошли слухи, что Санраку бросил ему вызов один на один, и тот принял…</w:t>
        <w:br/>
        <w:t>— Значит, есть вероятность, что он вообще не спустится?</w:t>
        <w:br/>
        <w:t>— Да нет же, Катсу, «Охота на драконов» — это всемирная героическая легенда.</w:t>
        <w:br/>
        <w:t>— Ааа… То есть, он может спуститься после убийства Цветных Драконов…</w:t>
        <w:br/>
        <w:t>— Для нас это неудобно, но вероятность высока…</w:t>
        <w:br/>
        <w:br/>
        <w:t>Согласно политике «Волчьей Стаи», Ноарлинд должна выжить любой ценой. Значит, «разменными пешками» станут красный, белый или зелёный дракон…</w:t>
        <w:br/>
        <w:br/>
        <w:t>— Нет, действуем как есть! Я сражалась с Брокентридом и поняла, что он продержится довольно долго. Так что заодно потреплем и красного, и белого. Высокий риск, высокая награда — создадим «свободных игроков»!</w:t>
        <w:br/>
        <w:t>— Награда может и велика, но риск разве не больше?</w:t>
        <w:br/>
        <w:br/>
        <w:t>Если число Цветных Драконов уменьшится, то, естественно, количество игроков, идущих на оставшихся драконов (и Дракона), возрастёт. Это одновременно и усиление сил против Зигворма, и обоюдоострый меч, который может направить больше клинков на Ноарлинд.</w:t>
        <w:br/>
        <w:t>Более того, у фракции противников Ноарлинд есть мощнейший козырь — Скал Азучи. Тот колоссальный бафф, который ослабил даже реактивное пламя Доредхаула, определённо привлечёт сторонников.</w:t>
        <w:br/>
        <w:br/>
        <w:t>— А вот тут возьмём пример с Зигворма.</w:t>
        <w:br/>
        <w:t>— То есть?</w:t>
        <w:br/>
        <w:t>— … «Придите, Герои», — вот так.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