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663</w:t>
        <w:br/>
        <w:br/>
        <w:br/>
        <w:br/>
        <w:t>Алло, штаб, одолжите ваше чудесное оружие</w:t>
        <w:br/>
        <w:t>Итак, что же делать? После нескольких минут беготни стало ясно: опасен не «Святой Меч»… а эти две мече-клешни. Нет, оба опасны, без сомнения, но эти клешни превзошли мои первоначальные ожидания.</w:t>
        <w:br/>
        <w:t>Во-первых, что в них такого опасного — так это диапазон движений. Мало того, что они двигаются скорее как серпы, чем как клешни, так еще и эти передние конечности могут вращаться, словно запястья. Очевидно, что это отличается от обычных особей, это движения для владения клинком.</w:t>
        <w:br/>
        <w:br/>
        <w:t>И «Святой Меч». То, что он опасен, видно невооруженным глазом, а учитывая особенности кристальных скорпионов, вряд ли это просто меч. Наверняка там припрятана какая-то мерзкая ловушка для новичков, но по-настоящему страшно не это.</w:t>
        <w:br/>
        <w:br/>
        <w:t>Он расчетлив. Он не размахивает «Святым Мечом» бездумно. Он полностью осознает, что это мощная, но размашистая атака, способная убить нас одним ударом, и использует хвост соответствующе. По сути, это ультимативная способность. Скорпион, а боевой стиль у него до ужаса отточенный. Не стоило ему так походить на настоящего святого мечника (Сайгу-100).</w:t>
        <w:br/>
        <w:br/>
        <w:t>— Предположение: затяжной бой.</w:t>
        <w:br/>
        <w:t>— Как обычно! Если убьем до восхода солнца, это будет даже быстро!</w:t>
        <w:br/>
        <w:br/>
        <w:t>Черт! Основной источник урона… Почти все ресурсы «Брони Возрождения» истрачены, это очень больно. Нет, «Сияющие Наручи Скорпиона» не особо эффективны против сородича, но все равно должны вносить больше урона, чем простые удары моей собственной силой.</w:t>
        <w:br/>
        <w:t>Но я еще не все карты выложил. Даже без мощных козырей можно победить, спамя дешевыми атаками… то есть, тактика «weenie beat»!</w:t>
        <w:br/>
        <w:br/>
        <w:t>— Полагаюсь на тебя, 【Кружащийся Белый Прибой (Унери Ширанами)】! Даже если ты не можешь нанести миллион урона одним ударом, если у тебя хватит прочности нанести миллион раз по одному урону, это почти то же самое…!!</w:t>
        <w:br/>
        <w:br/>
        <w:t>Давно ты не работал на полную катушку! Давай померяемся ресурсами, «Золотое Поколение»!</w:t>
        <w:br/>
        <w:br/>
        <w:t>— Сайга! Целься в хвост, но не рискуй! Даже если эффект слабый, если мы его не сломаем, ничего не выйдет!</w:t>
        <w:br/>
        <w:br/>
        <w:t>Тело кристального скорпиона почти полностью состоит из минералов, поэтому клешни и хвост можно в определенной степени разрушить… Но «Разрушающий Яд» действует на них ужасно плохо, и чтобы сломать что-то, нужно упорно бить в одно и то же место.</w:t>
        <w:br/>
        <w:t>Поэтому основная тактика — сталкивать скорпионов друг с другом, чтобы повредить или ослабить их. Но, к сожалению, Его Величество Император — сторонник дуэлей. Придется ломать своими силами… Да это вообще реально?</w:t>
        <w:br/>
        <w:br/>
        <w:t>— Не унывать! Не сдаваться! Не дам тебе увидеть рассвет, тварь!</w:t>
        <w:br/>
        <w:br/>
        <w:t>Стиль Ясного Неба «Рассекающий Ветер»! Стиль Ясного Неба выглядит как школа фехтования, но на самом деле в нем много техник без меча, а навыки с мечом — только «ветряные». Но это не значит, что они бесполезны. Скорее, Стиль Ясного Неба как бы говорит: пока есть «ветер», все как-нибудь уладится…!</w:t>
        <w:br/>
        <w:br/>
        <w:t>Сближение и удар мечом. Недостаток в росте может стать и преимуществом. Как бы искусно ни двигались мече-клешни, их размер создает бреши, которые не скрыть.</w:t>
        <w:br/>
        <w:t>Цель — голова, увенчанная короной из золотых кристаллов. Отдача слишком сильная, чтобы поверить в эффективность удара, рука немного немеет, но урон все же прошел.</w:t>
        <w:br/>
        <w:br/>
        <w:t>— Извини, но рубиться на мечах я не собираюсь!</w:t>
        <w:br/>
        <w:br/>
        <w:t>Бросаю Кружащийся Белый Прибой и вкладываю навык в сжатый кулак. Получай сиротский удар, «Крушащая Стена (Воллфен)»!</w:t>
        <w:br/>
        <w:br/>
        <w:t>Мягкий джеб порождает ударную волну, способную свалить гиганта, и отталкивает тело «Золотого Поколения». Но Его Величество Император не собирается так просто улетать в небеса. Его мече-клешни и хвост бросаются в глаза, но не стоит забывать о его ужасающей мобильности благодаря силе ног. Несмотря на прямой удар в лицо навыком, специализированным на отбрасывании, он почти не сдвинулся. Устоял, падла!..!!</w:t>
        <w:br/>
        <w:br/>
        <w:t>Ловлю падающий по законам физики Кружащийся Белый Прибой и немедленно отступаю. Уклоняюсь от мече-клешней «Золотого Поколения», который атакует с ужасающей скоростью восстановления, и снова сближаюсь в ответ на его преследование.</w:t>
        <w:br/>
        <w:t>Стиль Ясного Неба «Пронзающий Гром»! Сомневаюсь, что это сработает на «Золотом Поколении», который почти полностью состоит из кристаллов до мозга костей, а не имеет мягкой плоти под твердой оболочкой, но все же это проникающая техника. Сейчас я использую все навыки так, что даже половинное сокращение перезарядки «Глупца» не будет успевать.</w:t>
        <w:br/>
        <w:br/>
        <w:t>— Требование: пятнадцать секунд. Активирую максимальную ударную мощь.</w:t>
        <w:br/>
        <w:t>— Принято!</w:t>
        <w:br/>
        <w:br/>
        <w:t>Золотой Скорпион-Одиночка чувствует себя как дома под луной и звездным небом, но то же самое касается и меня!</w:t>
        <w:br/>
        <w:t>Может быть, из-за того, что я часто имел дело со скорпионами, или потому, что с самого начала столкнулся с Лукаорном, этим сгустком ночи, но благословение лунного света — не его монополия.</w:t>
        <w:br/>
        <w:br/>
        <w:t>— Веселись, Его Величество Император! Я подыграю тебе в твоей игре в самураев!</w:t>
        <w:br/>
        <w:br/>
        <w:t>Переключаю оружие перед рванувшимся ко мне в диком восторге «Золотым Поколением». С прочного Кружащегося Белого Прибоя на Меч Пограничного Света (Люмеридьен). Направляю на него сияющий в лунном свете багровый клинок ночи.</w:t>
        <w:br/>
        <w:t>Я еще не полностью изучил его модели поведения, но в отличие от хвоста со «Святым Мечом», который наносит решающий удар в нужный момент, атаки мече-клешнями — его основной метод боя, и они специализируются на количестве ударов и адаптивности.</w:t>
        <w:br/>
        <w:t>«Меч» с полностью раскрытыми клешнями, «Серп» с полураскрытыми, и «Кулак» со сложенными клешнями. Режим кулака не так опасен, так как он бьет суставами клешней, что имеет свои недостатки и похоже на отчаянную меру. Значит, опасаться стоит атак серпом и мечом.</w:t>
        <w:br/>
        <w:br/>
        <w:t>Атаки, убивающие одним касанием, естественно, требуют максимальной осторожности, но это еще не все. Он не просто размахивает мече-клешнями, но и использует переключение с серпа на меч и с меча на серп как «атаку»… Нужно сближаться, но ближний бой — самый опасный, к тому же у него невероятная мобильность для такого гиганта.</w:t>
        <w:br/>
        <w:br/>
        <w:t>— Тогда начнем с того, что лишим тебя «выбора»…</w:t>
        <w:br/>
        <w:br/>
        <w:t>Держусь на предельной дистанции, где серп не достает, а меч — да. Атакую дистанционными ударами Меча Пограничного Света, полностью концентрируя на себе внимание «Золотого Поколения».</w:t>
        <w:br/>
        <w:t>Какое счастье, что земля ровная. Не думай, что так легко меня поймаешь, Его Величество Император. Глупец-перекати-поле легок на ногу…!</w:t>
        <w:br/>
        <w:br/>
        <w:t>— Пятнадцать секунд!</w:t>
        <w:br/>
        <w:t>— Запрос подтвержден: На основании уровня контакта контрактора с объектом по Плану Реконкисты разрешается временное использование вооружения Класса VIII «Векторно-Тяговый Ракетный Колун» для куклы-завоевателя Эльмы-317. Передача… Завершено. Немедленно использую.</w:t>
        <w:br/>
        <w:br/>
        <w:t>— Это что ещё за охрененное оружие!!?</w:t>
        <w:br/>
        <w:br/>
        <w:t>Сайга, вызвав откуда-то гигантский колун, который невозможно даже держать без поддержки огромного треножника, направляет острие гигантского металлического кола на «Золотое Поколение»… Окей, понял, нужно его остановить.</w:t>
        <w:br/>
        <w:t>Ладно, хрен с тобой, идем в ближний бой…!!</w:t>
        <w:br/>
        <w:t>・Векторно-Тяговый Ракетный Колун</w:t>
        <w:br/>
        <w:t>Особое вооружение Класса VIII (против врагов уровня начальной стадии Изначальных Родичей/Кланов), использующее взрывную силу частиц маны, основанную на технологии реактивных двигателей, для вбивания кола. Из-за природы оружия его использование против врага Класса VIII оставляет пользователя крайне уязвимым, поэтому требуется либо готовность «быть уничтоженным»… либо доверие к «тому, кто отвлечет внимание врага».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