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667</w:t>
        <w:br/>
        <w:br/>
        <w:br/>
        <w:br/>
        <w:t>Два золота встречаются в отчаянной битве</w:t>
        <w:br/>
        <w:t>◇</w:t>
        <w:br/>
        <w:br/>
        <w:t>Здесь я хотел бы немного рассказать о Золотом Скорпионе-Одиночке «Золотое Поколение».</w:t>
        <w:br/>
        <w:br/>
        <w:t>Его облик — поистине золотой император. Хотя он и уступает Старейшине кристальных скорпионов, которого называют ходячей землей, его размеры и выходная мощность, приводящая в движение это тело, на голову превосходят других особей, ставя его вне всяких стандартов физических способностей.</w:t>
        <w:br/>
        <w:t>Его природное тело отталкивает железо, крошит сталь и сокрушает силу.</w:t>
        <w:br/>
        <w:t>«Мече-клешни» его передних конечностей двигаются непредсказуемо: то как у опытного воина, то как у ужасающего жнеца смерти.</w:t>
        <w:br/>
        <w:t>И прежде всего, великолепие «Святого Меча» на его хвосте! Он ничем не уступает оригиналу — Святому Мечу Экскалибуру, который и послужил основанием для такого названия… Но,</w:t>
        <w:br/>
        <w:br/>
        <w:t>─── все это совершенно неважно для описания этого императора скорпионов.</w:t>
        <w:br/>
        <w:br/>
        <w:t>Его суть кроется в том, что вид «Золотого Поколения» — это «Золотой Скорпион-Одиночка».</w:t>
        <w:br/>
        <w:br/>
        <w:t>Золотой Скорпион-Одиночка.</w:t>
        <w:br/>
        <w:t>Подвид кристального скорпиона, отличающийся от обычного вида тем, что может поддерживать свое существование, только поедая сородичей — один из видов с избирательным питанием.</w:t>
        <w:br/>
        <w:t>Его главная особенность — образ жизни, специализированный на ночной активности, и удивительная способность регенерировать раненое тело, получая «лунный свет».</w:t>
        <w:br/>
        <w:br/>
        <w:t>Так обладает ли «Золотое Поколение» способностью к регенерации? Ответ — нет, но отчасти и да.</w:t>
        <w:br/>
        <w:t>Способность к регенерации Золотого Скорпиона-Одиночки заключается в «активации собственной регенерации с помощью магии, полученной из лунного света», и, строго говоря, сама магия луны не является источником исцеления. Суть заключается именно в «приеме» магии лунного света.</w:t>
        <w:br/>
        <w:t>«Золотое Поколение» с рождения обладает силой, которая является дальнейшим развитием этой способности «приема». Поэтому с момента появления на свет, поедая плоть Старейшины, который был и колыбелью, и троном, став полноправным королем, и до самой смерти в конце пути, в течение тысяч и десятков тысяч ночей… этот скорпион принимал и накапливал магию лунного света.</w:t>
        <w:br/>
        <w:t>Он не использует эту магию для регенерации… Потому что если он столкнется с врагом, против которого понадобится регенерация, у него не будет времени тратить магию на такие действия.</w:t>
        <w:br/>
        <w:br/>
        <w:t>Обычно он накапливает магию лунного света в своем теле, сжимая и пропитывая ею себя на протяжении долгих лет, и таким образом император укрепляет свою абсолютную силу… Но если, гипотетически, император окажется на грани жизни и смерти.</w:t>
        <w:br/>
        <w:t>Например… да, например, если его символ — «Святой Меч», который является частью его самого и даже больше, чем его тело, — будет каким-то образом уничтожен.</w:t>
        <w:br/>
        <w:br/>
        <w:t>Словно вытащив пробку из воздушного шара или сняв засов с ворот.</w:t>
        <w:br/>
        <w:t>Император скорпионов бросится в отчаянный бой, используя всю магию, накопленную с рождения до настоящего момента. Против заклятого врага, сломавшего ограничитель в виде «Святого Меча», он начнет свою последнюю битву, поставив на кон собственную жизнь. Естественно, он не сможет остановиться по своему желанию. Победит он или проиграет, «Золотое Поколение», истратившее всю магию в своем теле, ждет только смерть.</w:t>
        <w:br/>
        <w:br/>
        <w:t>Но, возможно, именно в этом и заключается гордость уникальной особи «Золотое Поколение».</w:t>
        <w:br/>
        <w:t>Noblesse Oblige — благородные обязаны выполнять соответствующие обязанности. Если существует момент, когда «Золотое Поколение» должно поставить на кон свою жизнь ради народа, который порой готов пожертвовать собой ради императора,</w:t>
        <w:br/>
        <w:br/>
        <w:t>то этот момент, несомненно, настал.</w:t>
        <w:br/>
        <w:br/>
        <w:t>◆</w:t>
        <w:br/>
        <w:br/>
        <w:t>Блядь, я накосячил.</w:t>
        <w:br/>
        <w:t>Интуиция подсказала мне это мгновенно. Отчасти виновата жадность, но и то, что я не додумался до такого варианта развития событий, — тоже факт.</w:t>
        <w:br/>
        <w:br/>
        <w:t>Определенное действие в ответ на определенную ситуацию, так называемое «действие-мина»… Например, если за определенное время не нанести определенный урон, прилетает атака с мгновенной смертью. Или если не убить нескольких боссов одновременно, выживший воскресит мертвого.</w:t>
        <w:br/>
        <w:t>И «миной» «Золотого Поколения», видимо, было разрушение хвоста. То, что в народе называют режимом берсерка.</w:t>
        <w:br/>
        <w:br/>
        <w:t>— Предупреждение: очевидно опасное состояние.</w:t>
        <w:br/>
        <w:t>— Значит, он чертовски зол.</w:t>
        <w:br/>
        <w:br/>
        <w:t>В тот момент, когда хвост был отрублен, «Золотое Поколение» не стал корчиться от боли, а просто замер. Уже тогда у меня возникло дурное предчувствие, но я не ожидал, что он так резко впадет в ярость.</w:t>
        <w:br/>
        <w:br/>
        <w:t>Нынешнее состояние «Золотого Поколения» лучше всего описывается словом «взбешен». То, что в момент разрушения хвоста его мече-клешни внезапно разлетелись изнутри, было довольно неожиданно… Но когда из ран, включая хвост, хлынул мощный поток света и принял форму мечей, эта загадочная самодетонация стала понятной.</w:t>
        <w:br/>
        <w:t>Сейчас он превратился в существо, у которого из двух передних конечностей исходят два, а также из хвоста и части спины — лазерные мечи, от которых исходит огромный жар, опасный даже без проверки. Его аура давления на меня и Сайгу стала несравнимо сильнее прежней.</w:t>
        <w:br/>
        <w:br/>
        <w:t>— Похоже на какую-то пробивающую защиту херню, которая просто убьет, если попадет.</w:t>
        <w:br/>
        <w:br/>
        <w:t>Дело не в защите, а в простом и нелогичном факте: если попадет лазер, ты умрешь, верно? Такое предчувствие меня еще не подводило, так что проверять не хочется.</w:t>
        <w:br/>
        <w:br/>
        <w:t>— Похоже, он тоже дерется не на жизнь, а на смерть.</w:t>
        <w:br/>
        <w:br/>
        <w:t>Световые клешни потеряли прежнюю непредсказуемость движений, но взамен их радиус действия стал вдвое больше, чем у режима меча. И то же самое с хвостом… Размахивать сверхмощной или мгновенно убивающей атакой с удвоенным радиусом действия при таких характеристиках? Жесткая шутка.</w:t>
        <w:br/>
        <w:br/>
        <w:t>Но, похоже, и для него это не бесплатно. Видно явное истощение, к тому же световые клешни и игла неестественно колеблются… Может, есть ограничение по времени? Какое милосердие! Можно просто бегать, и он сам победит себя.</w:t>
        <w:br/>
        <w:br/>
        <w:t>— Сайга, жди.</w:t>
        <w:br/>
        <w:t>— …Что намеревается делать Контрактор (Мастер)?</w:t>
        <w:br/>
        <w:t>— М? Ну, видишь ли, мы с ним уже не просто друзья (мабудачи), а превзошли эту стадию и стали настоящими друзьями (супер мабудачи), типа того?</w:t>
        <w:br/>
        <w:br/>
        <w:t>Если я просто убегу и буду радоваться, когда он наконец сдохнет, меня могут выгнать из Кроличьего Рая.</w:t>
        <w:br/>
        <w:t>В последнее время, глядя на поведение Эмуль, мне кажется, что их требования к моей Ворпал-душе становятся все строже. Не максимальный результат, а минимальная норма.</w:t>
        <w:br/>
        <w:t>Типа, «Ты же не струсишь из-за такой мелочи, да?». Это из-за моего обычного поведения? Мое обычное поведение виновато?</w:t>
        <w:br/>
        <w:br/>
        <w:t>— Если настоящий друг бросает вызов всей своей жизни! Не ответить — значит потерять мужскую честь!</w:t>
        <w:br/>
        <w:t>— Вопрос: истинная причина.</w:t>
        <w:br/>
        <w:t>— Выбор без сожалений! Готовность не бежать! Глядя на то, как человек бросает вызов трудностям, люди обретают храбрость!</w:t>
        <w:br/>
        <w:t>— Вопрос: истинная причина (а по-честному?)</w:t>
        <w:br/>
        <w:t>— Дойти досюда и победить как чмо? Да мне завтра завтрак в горло не полезет!</w:t>
        <w:br/>
        <w:br/>
        <w:t>Наверное, на завтрак будет рис с яйцом и хлопьями лосося. Ну давай, Ваше Величество Император! По совпадению, я сражусь с тобой мечом, выкованным из минералов этой земли. И ты, Клинок Стремления к Вершине (Дуксрам), оставшийся без пары, твое время превращения пришло.</w:t>
        <w:br/>
        <w:br/>
        <w:t>Рассвет близок… Друг мой, час революции настал!</w:t>
        <w:br/>
        <w:t>*Золотое Поколение: «Не помню, чтобы я с тобой дружил».*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