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721</w:t>
        <w:br/>
        <w:br/>
        <w:br/>
        <w:br/>
        <w:t>Сэм-Айз Мигрант Страха</w:t>
        <w:br/>
        <w:t>Итак, вопрос: что произойдёт, если физически удалить систему охлаждения из электронного устройства? Подсказка: Конбаст-ублюдок-кун сейчас демонстрирует это на собственном примере.</w:t>
        <w:br/>
        <w:br/>
        <w:t>— …………</w:t>
        <w:br/>
        <w:t>— Эй, не лечи его.</w:t>
        <w:br/>
        <w:t>— Ну, выглядит он слишком жалко… К тому же, как владелица Святого Посоха, мне вроде как положено играть роль святой.</w:t>
        <w:br/>
        <w:br/>
        <w:t>Ну, то, как он сначала катался по земле, полностью игнорируя нас, из-за постоянно растущей температуры, а потом его движения стали замедляться, действительно вызывает чувство вины… но это одно, а то — другое.</w:t>
        <w:br/>
        <w:t>В реальном мире — ладно, но в мире ШанФро человечество — не венец творения. По крайней мере, есть куча противников, которых не победить даже с ружьём наперевес. Поэтому в дикой схватке жалость неуместна… Ну, наблюдать, как он сгорает заживо от собственной температуры, тоже как-то неловко.</w:t>
        <w:br/>
        <w:br/>
        <w:t>— Убью его одним ударом милосердия.</w:t>
        <w:br/>
        <w:t>— Эм, можно ли назвать избиение до смерти милосердием?</w:t>
        <w:br/>
        <w:br/>
        <w:t>А что поделать? С точки зрения навыков, самый высокий разовый урон у меня от кулачных атак, а если коснуться его голыми руками, я умру. Пули расплавились, так что использовать их нельзя.</w:t>
        <w:br/>
        <w:br/>
        <w:t>— В следующей жизни стань существом попрохладнее, аминь!!</w:t>
        <w:br/>
        <w:br/>
        <w:t>Кулачный навык «Божественный Удар Победы (Веретрагна-Смэшер)» поверх усилений. Наносит рассчитанный урон дважды при попадании… то есть это довольно опасный удар, который наносит тот же урон три раза.</w:t>
        <w:br/>
        <w:t>Если скомбинировать его с производным от Рутины «Парабеллум» — Предвестником Неизбежной Победы (Зе Фораннер) и производным от Критического Повышения — Разрушителем Пластов (Стратум Бастер), то получится довольно опасная комбинация для убийства ударами.</w:t>
        <w:br/>
        <w:br/>
        <w:t>…Стараясь не думать о том, что в будущем появятся враги, против которых придётся использовать такие навыки многократно, я провожаю взглядом рассыпавшегося на куски Конбаст-куна, чьё здоровье иссякло, и собираю выпавшие материалы.</w:t>
        <w:br/>
        <w:t>Включая Сайну и господина Ладдера, нас шестеро в группе, так что материалов выпало не так уж много, но поскольку мы разрушили часть тела, материал хвоста выпал как положено.</w:t>
        <w:br/>
        <w:br/>
        <w:t>— …А это неплохо. Материал, который увеличивает твёрдость, пока холодный? Оружие ледяного типа редкость, так что если удачно скомбинировать с рудой, можно сделать меч, чьи характеристики повышаются при охлаждении… Становится хлыстом при нагревании? А-а, нет-нет, мозг зациклился на пасте…</w:t>
        <w:br/>
        <w:br/>
        <w:t>Отвернувшись от аватара старика, чей ролеплей слетел за пять секунд, я снова смотрю вдаль, за Великую Реку… на край пустоши.</w:t>
        <w:br/>
        <w:br/>
        <w:t>— Ого, какой активный вулкан. Это и есть наша цель?</w:t>
        <w:br/>
        <w:br/>
        <w:t>Серый дым смешивается с облаками наверху, образуя тёмные тучи. Коснувшись чего-то на плече, я увидел, как сажа размазалась по пальцу.</w:t>
        <w:br/>
        <w:br/>
        <w:t>— Это и есть наша цель?</w:t>
        <w:br/>
        <w:t>— Утверждение: Это и есть Кладбищенский Вулкан Накопленных Драконов. Место, где рождаются, обитают и умирают красные драконы, которые многократно мешали исследованиям Завоевательных Кукол (Конкистадоров)…</w:t>
        <w:br/>
        <w:br/>
        <w:t>Место, где рождаются и умирают красные драконы, значит. Похоже, будет интересно проходить……… м?</w:t>
        <w:br/>
        <w:br/>
        <w:t>— Госпожа Рей, нынешний красный дракон — это Ду Редхаул, верно?</w:t>
        <w:br/>
        <w:t>— Да, верно.</w:t>
        <w:br/>
        <w:t>— Госпожа Кашу Натс, он ведь уже мёртв, да?</w:t>
        <w:br/>
        <w:t>— Да.</w:t>
        <w:br/>
        <w:t>— Имрон, то есть сейчас там что-то вроде финального данжа без главного босса, так?</w:t>
        <w:br/>
        <w:t>— Так.</w:t>
        <w:br/>
        <w:br/>
        <w:t>…Хм, а это не слишком лёгкая игра?</w:t>
        <w:br/>
        <w:br/>
        <w:t>◆</w:t>
        <w:br/>
        <w:br/>
        <w:t>Гномы (Дварфы). Если следовать так называемой теории (сеории) или общепринятому шаблону (темплейту), то это должен быть коренастый бородатый старик…</w:t>
        <w:br/>
        <w:br/>
        <w:t>— …Вон тот, да?</w:t>
        <w:br/>
        <w:t>— Возможно…</w:t>
        <w:br/>
        <w:br/>
        <w:t>Ребёнок. Ребёнок — значит, низкого роста. Поэтому непонятно, гном это или кто-то другой.</w:t>
        <w:br/>
        <w:t>По словам господина Ладдера, у гномов предплечья сделаны из какого-то металла — довольно странные существа. Но… непонятно. Кожа этого ребёнка сама по себе смуглая, поэтому непонятно, сделаны ли его предплечья из тёмно-коричневой руды или это просто смуглая кожа.</w:t>
        <w:br/>
        <w:br/>
        <w:t>— Ну, можно просто спросить.</w:t>
        <w:br/>
        <w:t>— Но он явно настороже! Если неосторожно заговорить, он же убежит?</w:t>
        <w:br/>
        <w:t>— Тогда заговорим до того, как он успеет убежать.</w:t>
        <w:br/>
        <w:t>— Ну да… ну да?</w:t>
        <w:br/>
        <w:br/>
        <w:t>На старт, внимание, марш!</w:t>
        <w:br/>
        <w:br/>
        <w:t>— Вииииииииигээээээээ (Как дела) тоиииииинээээээн (Что вам нужно)!!</w:t>
        <w:br/>
        <w:t>— Кьяааааааааааааа!!!?</w:t>
        <w:br/>
        <w:br/>
        <w:t>Дурак! Начальная скорость решает!!</w:t>
        <w:br/>
        <w:t>Используя ускорение от навыка, я мгновенно сокращаю 50-метровую дистанцию до загадочного ребёнка и хватаю его за шкирку прежде, чем он успевает нырнуть в какую-то странную нору. Громовой Курок я, конечно, не использовал, чтобы не нанести урон.</w:t>
        <w:br/>
        <w:br/>
        <w:t>— Неееееет!! Отпуститееееее!!</w:t>
        <w:br/>
        <w:t>— Ну, не бойся так… а, девочка?</w:t>
        <w:br/>
        <w:br/>
        <w:t>Дизайн персонажа такой нейтральный, что пол не определить. Но одно ясно точно: руки этого ребёнка действительно сделаны из тёмно-коричневой руды… то есть это гном.</w:t>
        <w:br/>
        <w:br/>
        <w:t>— Гьяааааааааааааа! Неееееет!!!</w:t>
        <w:br/>
        <w:t>— Да погоди, погоди, почему ты так боишься…</w:t>
        <w:br/>
        <w:t>— Ответ (Дурак что ли): Причина в головном уборе.</w:t>
        <w:br/>
        <w:br/>
        <w:t>Головном уборе? Что в нём такого страшного? Просто маска……… ах да, в надетом состоянии половина лица горит и напоминает трипофобный узор.</w:t>
        <w:br/>
        <w:br/>
        <w:t>— …………</w:t>
        <w:br/>
        <w:t>— Хик… хик………</w:t>
        <w:br/>
        <w:t>— Гаооо, кушать хочу.</w:t>
        <w:br/>
        <w:t>— Хииииииииии!!!?</w:t>
        <w:br/>
        <w:t>— Прекрати!</w:t>
        <w:br/>
        <w:t>— Огоо!?</w:t>
        <w:br/>
        <w:br/>
        <w:t>Имрон, ты… ХП… на двадцать процентов уменьшилось…</w:t>
        <w:br/>
        <w:t>Если бы я захотел, то мог бы вызвать ещё большую реакцию одним из моих «сорока восьми приёмов движений страшных монстров в хоррор-играх, которые пугают, даже если знаешь, что произойдёт» — «вращающиеся шея и глазные яблоки», но… а, кстати, интересно, что будет, если вращать глазами в этой маске.</w:t>
        <w:br/>
        <w:br/>
        <w:t>— …………</w:t>
        <w:br/>
        <w:t>— Эм, Цучиноко-сан, не могли бы вы больше так не делать?</w:t>
        <w:br/>
        <w:t>— Э?</w:t>
        <w:br/>
        <w:t>— Нет, правда, очень прошу.</w:t>
        <w:br/>
        <w:t>— А, да…</w:t>
        <w:br/>
        <w:br/>
        <w:t>Похоже, лучше не делать.</w:t>
        <w:br/>
        <w:t>Картина: женщина в птичьей маске с горящей половиной лица и трипофобным узором на огромной скорости подбегает, здоровается по-немецки, хватает за шкирку, заявляет о своём голоде и начинает вращать всеми глазами в разные стороны.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