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722</w:t>
        <w:br/>
        <w:br/>
        <w:br/>
        <w:br/>
        <w:t>КА-КА-КА-КА-КА-КАМПАЙ!!!</w:t>
        <w:br/>
        <w:t>Эту девочку, оказывается, зовут Галатена.</w:t>
        <w:br/>
        <w:t>Оказывается — потому что, сколько я ни спрашивал, она только дрожала и ничего не отвечала. Ну так если реакция такая хорошая, то и мне хочется постараться напугать посильнее.</w:t>
        <w:br/>
        <w:br/>
        <w:t>Итак, госпожа Рей, даже в женском снаряжении выглядящая как суровый воин-они, тоже отпадает. Имрон, старик, чей ролеплей выходит из-под контроля и он внезапно переходит на женскую речь, тоже скорее аут, чем нет. Так что, не считая госпожи Кашу Натс, мы трое проиграли кукле и крылатому ящеру в соревновании за симпатию Галатены-тян.</w:t>
        <w:br/>
        <w:t>Таким образом, госпожа Кашу Натс автоматически становится переговорщиком с Галатеной.</w:t>
        <w:br/>
        <w:br/>
        <w:t>— Галатена-тян пришла за водой, да?</w:t>
        <w:br/>
        <w:t>— Ага… Ду Редхаула-самы нет… Вообще-то нельзя, но…</w:t>
        <w:br/>
        <w:t>— Вот как… А ты знала, что Ду Редхаул умер?</w:t>
        <w:br/>
        <w:t>— ────── А?</w:t>
        <w:br/>
        <w:t>— Эй, вечно поддатая, слишком резко начинаешь разговор.</w:t>
        <w:br/>
        <w:t>— Да ладно вам, вечно пьяный в стельку-сан. Всё равно рано или поздно узнала бы. К тому же, я лучше себя чувствую, если немного выпью перед полным погружением~</w:t>
        <w:br/>
        <w:t>— Ты серьёзно поддатая?.. И кто это пьяный в стельку?</w:t>
        <w:br/>
        <w:t>— В основном, ваш внешний вид.</w:t>
        <w:br/>
        <w:br/>
        <w:t>Пей энергетик, энергетик пей. Если алкоголь — царь ста лекарств, то энергетик — сто первое супер-пупер лекарство. Эпоха кофеина, а не алкоголя.</w:t>
        <w:br/>
        <w:br/>
        <w:t>— Ду Редхаул-сама………… умер?</w:t>
        <w:br/>
        <w:t>— Правда, правда. Вот, смотри, Галатена-тян. Видишь там того опасного типа? Он такой опасный, что оторвал руку Ду Редхаулу.</w:t>
        <w:br/>
        <w:t>— Зови меня Санраку Арадварский, или Санраку Всевышний.</w:t>
        <w:br/>
        <w:t>— Длинно, может, просто Сазахазап?</w:t>
        <w:br/>
        <w:br/>
        <w:t>Не хочу такое имя, будто просто соединили первые буквы названий шмоток для окружения.</w:t>
        <w:br/>
        <w:t>Пока мы вели этот дурацкий разговор, ивент персонажа Галатены, похоже, продвигался. Низкорослая девочка, ошеломлённая новостью о смерти Ду Редхаула, отпустила руку госпожи Кашу Натс и повернулась к господину Ладдеру.</w:t>
        <w:br/>
        <w:br/>
        <w:t>— П-правда…?</w:t>
        <w:br/>
        <w:t>— Да, это факт. И истина.</w:t>
        <w:br/>
        <w:br/>
        <w:t>Хочется внушать страх не только слабым, но и сильным — вот мужской дендизм. По этой теории, тот волк — сильнейший… Да, вот она, норма Лукаорна.</w:t>
        <w:br/>
        <w:br/>
        <w:t>— Н-надо папе сказать…!!</w:t>
        <w:br/>
        <w:br/>
        <w:t>Галатена, до этого настороженно шедшая по норе… то есть, подземному туннелю, побежала. Оставлять её одну может быть опасно, поэтому, исключительно из родительских соображений, мы тоже бросились за ней.</w:t>
        <w:br/>
        <w:t>Нет, исключительно из родительских соображений, понятно? Никаких грязных мыслей использовать Галатену-тян как ключ или пропуск, ничего такого.</w:t>
        <w:br/>
        <w:br/>
        <w:t>— Госпожа Рей, как думаешь, в туннеле такой ширины можно изобразить догоняющего монстра-слэшера?</w:t>
        <w:br/>
        <w:t>— Боюсь… нас примут за врагов.</w:t>
        <w:br/>
        <w:br/>
        <w:t>Понятно… Как-то, хоть я пока знаю только Галатену, от гномов (дварфов) пахнет тем же, чем от лесных жителей (эльфов).</w:t>
        <w:br/>
        <w:t>Неужели в этом мире, где люди не могут быть венцом творения, они неизбежно приобретают повадки мелких зверушек?..</w:t>
        <w:br/>
        <w:br/>
        <w:t>◆</w:t>
        <w:br/>
        <w:br/>
        <w:t>Ничего подобного.</w:t>
        <w:br/>
        <w:br/>
        <w:t>— Бухлаааааа!! Открывай бочки с бухлооооом!!</w:t>
        <w:br/>
        <w:t>— Пирууууем!!</w:t>
        <w:br/>
        <w:t>— Хьёооооооооооооооооооооо!!!!</w:t>
        <w:br/>
        <w:br/>
        <w:t>Красный Дракон Ду Редхаул мёртв.</w:t>
        <w:br/>
        <w:t>Информация, принесённая людьми второго типа (нами) через Галатену, превратилась в уверенность, когда мы показали награду за убийство Ду Редхаула — «Демонический Грибок Красного Дракона». Их родной подземный город Хорвалкин захлестнула волна безумной радости.</w:t>
        <w:br/>
        <w:br/>
        <w:t>Те же ли это самые гномы, что несколько секунд назад носили на лицах смесь настороженности, измождения и апатии, будто «тоскливый коктейль»? Наблюдая за их буйством, с которым мы не могли сравниться, мы обменялись взглядами и начали совещаться, что делать дальше.</w:t>
        <w:br/>
        <w:br/>
        <w:t>— Что будем делать? Изначальная цель, наверное, встретиться с правителем или лидером, это было бы лучше всего, но…</w:t>
        <w:br/>
        <w:t>— Хм-м, похоже на картофельную сётю?</w:t>
        <w:br/>
        <w:t>— Эй, не пей так запросто.</w:t>
        <w:br/>
        <w:t>— В ШанФро вкусы воспроизведены неплохо, но вот ощущение, будто алкоголь поджаривает и плавит мозги, всё-таки убрано.</w:t>
        <w:br/>
        <w:br/>
        <w:t>Впервые слышу такое выражение — «поджаривает и плавит мозги». Человеческий мозг — не зефир, знаешь ли?</w:t>
        <w:br/>
        <w:br/>
        <w:t>— В общем, поищем место, где явно находится кто-то важный? Только…</w:t>
        <w:br/>
        <w:t>— Только?</w:t>
        <w:br/>
        <w:t>— Цучиноко-сан здесь застрянет.</w:t>
        <w:br/>
        <w:br/>
        <w:t>Почему?.. И тут я понял.</w:t>
        <w:br/>
        <w:t>У меня на поясе — Арадвар, клинок убийцы драконов, меч, которым сразили Ду Редхаула, и я рассказал об этом Галатене.</w:t>
        <w:br/>
        <w:t>Более того, когда Галатена передавала информацию о смерти Ду Редхаула взрослому гному (не такому карикатурно низкому, как в шаблонах; если не считать металлических рук, похож на коренастого невысокого старика), она вроде бы указывала на Арадвар…</w:t>
        <w:br/>
        <w:br/>
        <w:t>То есть, сейчас я — «один из тех, кто сразил Ду Редхаула, и тот, кто столкнулся с ним лицом к лицу». Мгновенно окружённый гномами, я, чтобы как-то сбежать от них, жаждущих расспросов, применил секретную технику «спамить тосты, пока все не напьются в стельку», но всё равно застрял более чем на десять минут, пока не догнал госпожу Кашу Натс и остальных, которые подло использовали меня как приманку… Чтоб тебя, Кашу Натс.</w:t>
        <w:br/>
        <w:br/>
        <w:t>— О! Этот меч, неужели легендарный Арадва…</w:t>
        <w:br/>
        <w:t>— За встречу!!</w:t>
        <w:br/>
        <w:t>— — — «За встречу!!!»</w:t>
        <w:br/>
        <w:t>— Итак, сначала расскажу об этом мече… Ой, в горле пересохло, за встречу!!</w:t>
        <w:br/>
        <w:t>— — — «За встречу!!!»</w:t>
        <w:br/>
        <w:t>— Этот меч — копьё гиганта, убивающего драконов, его наконечник! Заклятого врага Ду Редхаула… Вы веселитесь?! За встречу!!</w:t>
        <w:br/>
        <w:t>— — — «За встречу!!!»</w:t>
        <w:br/>
        <w:br/>
        <w:t>Как-то так.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