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
        <w:t>Глава 737</w:t>
        <w:br/>
        <w:br/>
        <w:br/>
        <w:br/>
        <w:t>Быстрейшая звезда</w:t>
        <w:br/>
        <w:t>◇</w:t>
        <w:br/>
        <w:br/>
        <w:t>Кто же это был, тот, кто подумал: «Чёрт»?</w:t>
        <w:br/>
        <w:t>Возможно, это был страх перед волком, ночным императором, чей лик глубоко запечатлён в сердцах всех, кто живёт среди дикой природы Нового Континента, — страх перед гордостью за шрамы, оставленные им.</w:t>
        <w:br/>
        <w:t>Или, возможно, это было изумление перед тем, кто смело держится рядом с изначальной змеёй и остаётся незамеченным(・・・・・・・).</w:t>
        <w:br/>
        <w:br/>
        <w:t>Нет, среди двух «контракторов», случайно зашедших в «Змеиное Яблоко», знала только она одна.</w:t>
        <w:br/>
        <w:br/>
        <w:t>(Санраку…! Санраку — это же тот, из видео про Оркестр!)</w:t>
        <w:br/>
        <w:br/>
        <w:t>Огаста, пившая Калуа-милк без алкоголя, то есть кофейное молоко, смотрела на странного человека с головой лосося, чья одежда внезапно лопнула, взглядом, полным изумления, радости и возбуждения.</w:t>
        <w:br/>
        <w:br/>
        <w:t>Санраку.</w:t>
        <w:br/>
        <w:t>Теперь это имя становилось известным даже тем, кто не(・・・・) играл в «Рубеж Шангри-Ла».</w:t>
        <w:br/>
        <w:t>Бомбер-Банни, Голый Масочник, Джет-Самурай, Продюсер Сайны-тян, Цучиноко-сан.</w:t>
        <w:br/>
        <w:t>Этого игрока называли по-разному, но после его подвигов в одной крупной рейдовой битве и одного видео, показавшего его миру, самым горячим прозвищем стало…</w:t>
        <w:br/>
        <w:br/>
        <w:t>— Максимальная Скорость (Спидхолдер), быстрейший игрок в мире…</w:t>
        <w:br/>
        <w:t>— М?</w:t>
        <w:br/>
        <w:t>— !!</w:t>
        <w:br/>
        <w:br/>
        <w:t>Услышал ли Санраку её невольные слова? Он обернулся, и Огаста в панике уставилась на своё кофейное молоко. Огаста была многообещающим игроком, не стесняющимся ролеплея, но у неё была и застенчивая сторона, соответствующая её возрасту.</w:t>
        <w:br/>
        <w:t>Решив, что ей послышалось, голова лосося снова повернулась к паре, вошедшей в кофейню раньше Огасты и её спутницы. Краем глаза заметив это, Огаста возбуждённо зашептала сидящей рядом Нине:</w:t>
        <w:br/>
        <w:br/>
        <w:t>— Ой, что делать, Нине-тян! Это Санраку, Санраку! Супер-знаменитость!!</w:t>
        <w:br/>
        <w:t>— ДА, ОЧЕНЬ РАДА ЗА ТЕБЯ.</w:t>
        <w:br/>
        <w:t>— М-можно автограф попросить… или скриншот вместе!!</w:t>
        <w:br/>
        <w:t>— ОЧЕНЬ РАДА ЗА ТЕБЯ.</w:t>
        <w:br/>
        <w:br/>
        <w:t>Но Нине было не до этого. Среди множества «Голдунин», ответвившихся от изначальной змеи, изначальной Голдунины, первые восемь — со второй по девятую — обладали исключительной силой (разумеется, изначальная Голдунина тоже входила в их число). Это был неоспоримый факт. Большинство из сотен «Голдунин» были уничтожены именно этими однозначными номерами. Они сражались друг с другом и исчезали… но не все.</w:t>
        <w:br/>
        <w:br/>
        <w:t>И вот, одна из этих однозначных Голдунин была прямо перед ней. Для Нине это место было подобно аду, нет, это был сам ад, и она хотела сбежать отсюда как можно скорее. Нине не была из тех, кто активно рвётся в бой, но и не из тех, кто может полностью отбросить гордость, как Вимп (хотя сама Нине об этом не знала).</w:t>
        <w:br/>
        <w:t>Для Нине, испытывающей «тревогу» даже за собственное выживание, вариант сбежать в одиночку был немыслим. Действительно ли снаружи кофейни безопасно? А что, если та невидимая белая змея обошла снаружи? Каждый раз, когда белая змея исчезала, Нине охватывала такая тревога, что хотелось рвать на себе волосы. Она не могла отойти от Огасты, единственного, кому она доверяла как союзнику.</w:t>
        <w:br/>
        <w:br/>
        <w:t>— СбежатЬ, сбежатЬ, сбежатЬ, сбежатЬ…</w:t>
        <w:br/>
        <w:t>— Нине-тян, тоже хочешь скриншот вместе?</w:t>
        <w:br/>
        <w:br/>
        <w:t>Но в этой ситуации был ещё один непредсказуемый фактор. Странный человек с ночной аурой, установивший с однозначной Голдуниной отношения, отличные от подчинения. В этом мире не существует тех, кто не боится ночи. Это касается и Голдунин. Несмотря на дурацкую рыбью голову, каждый раз, когда его взгляд обращался сюда, он обрушивал на них ужасающе холодное давление.</w:t>
        <w:br/>
        <w:br/>
        <w:t>Но, с другой стороны, этот странный человек находился на равных или близких к тому позициях с Голдуниной, подчинившей белую змею. Возможно, если расположить его к себе, шансы на выживание возрастут… Поэтому Нине с мольбой посмотрела на другую Голдунину. Пожалуйста, не вздумай нападать.</w:t>
        <w:br/>
        <w:t>А Огаста снова посмотрела на Санраку. Не согласится ли он на скриншот вместе?</w:t>
        <w:br/>
        <w:br/>
        <w:t>◆</w:t>
        <w:br/>
        <w:br/>
        <w:t>Три Голдунины, трое игроков, примкнувших к ним. И множество идиотов, не имеющих к этому отношения, но веселящихся больше всех.</w:t>
        <w:br/>
        <w:t>Итак, что же делать? Речь идёт об уникальном сценарии EX Бесконечной Голдунины «Моя Бесконечная Борьба».</w:t>
        <w:br/>
        <w:t>Вообще, структура этого сценария до сих пор неясна. Если нужно победить ту(・・) Голдунину, то какой смысл в механике сражений между другими Голдунинами?</w:t>
        <w:br/>
        <w:t>Может, нужно привести к победе свою Голдунину? Но тогда присутствие той(・・) Голдунины кажется странным. Её явно нужно проходить несколькими группами. Даже на тогдашнем уровне мы втроём — я, госпожа Рей и Аканэ Акицу — почти ничего не могли ей сделать. Четыре Драконьи Змеи плюс её основное тело… Не исключено, что это сверхмасштабная рейдовая битва вроде Зигвурма? В такой ситуации сражения между Голдунинами… Структура квеста как игровой механики — предпосылка и цель не совпадают.</w:t>
        <w:br/>
        <w:br/>
        <w:t>— ………Хм-м.</w:t>
        <w:br/>
        <w:br/>
        <w:t>Может быть, правильный путь — это убедить Голдунину сотрудничать усилиями игроков?</w:t>
        <w:br/>
        <w:t>Вообще, уникальные сценарии EX — это те, где условия прохождения ещё более туманны, чем в обычных уникальных сценариях, которые и так делают упор на атмосферу. Что это значит: «Сопроводи змею в её мечте на краю её желаний»? Спать, что ли?</w:t>
        <w:br/>
        <w:br/>
        <w:t>— Итак, по какой-то странной случайности или судьбе здесь собрались три Голдунины. Может, выпьем за встречу?</w:t>
        <w:br/>
        <w:t>— ЯдОм угоститЬ собираешЬся?</w:t>
        <w:br/>
        <w:t>— Если от этого напиток станет вкуснее, то можно подумать.</w:t>
        <w:br/>
        <w:br/>
        <w:t>Если бы я не умирал по-настоящему, то и рыбу фугу съел бы живьём целиком. Нет, у них довольно страшные челюсти, так что лучше всё-таки разделать. А то ещё желудок прогрызут.</w:t>
        <w:br/>
        <w:br/>
        <w:t>— Итак………… Честно говоря, скоро утро, и я хочу выйти из игры, но в такой ситуации просто так уйти нельзя. Поэтому решим здесь и сейчас.</w:t>
        <w:br/>
        <w:t>— Что решатЬ?</w:t>
        <w:br/>
        <w:br/>
        <w:t>Это же очевидно, Вимп.</w:t>
        <w:br/>
        <w:br/>
        <w:t>— Умереть здесь или стать друзьями.</w:t>
        <w:br/>
        <w:br/>
        <w:t>В этот момент дверь «Змеиного Яблока» открылась───</w:t>
        <w:br/>
        <w:t>Мир ШанФро (реал) — это мир, где статус игры, дружелюбной к NEETам, поднялся до уровня спорта, так что Санраку — это практически Кейсукэ Хонда?.. (Наверное, всё-таки не настолько известен).</w:t>
        <w:br/>
        <w:br/>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