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779</w:t>
        <w:br/>
        <w:br/>
        <w:br/>
        <w:br/>
        <w:t>14 декабря: Королевство кошек</w:t>
        <w:br/>
        <w:t>◆</w:t>
        <w:br/>
        <w:br/>
        <w:t>Кэт Ши, одним словом, — это двуногие говорящие кошки. Скажи «кот в сапогах», и, возможно, даже детсадовец поймёт.</w:t>
        <w:br/>
        <w:t>По крайней мере, те Кэт Ши, с которыми я столкнулся, обладали интеллектом, не сильно отличающимся от человеческих NPC, и, похоже, понимали королевскую власть и рыцарскую гордость.</w:t>
        <w:br/>
        <w:br/>
        <w:t>Однако кошка есть кошка, и, что легко забыть… причина, по которой я не очень-то хочу соваться в людные места, не в том, что я стесняюсь незнакомцев или у меня проблемы с общением.</w:t>
        <w:br/>
        <w:br/>
        <w:t>«Ну, трудно поверить, что рядовые граждане тут за сотым уровнем…»</w:t>
        <w:br/>
        <w:br/>
        <w:t>Короче говоря, эффект Проклятых Шрамов вызвал лёгкую панику.</w:t>
        <w:br/>
        <w:br/>
        <w:t>«Эй, эй, Санраку, ну хватит тебе, я же даже кошачьи ушки нацепила, чтобы… показать дружелюбие, понимаешь?»</w:t>
        <w:br/>
        <w:br/>
        <w:t>*Щёлк.* Одна фотография.</w:t>
        <w:br/>
        <w:br/>
        <w:t>«О-о-о! Что это вы все так перепугались, а?! Это ж невежливо! Да, мой лучший друг?!»</w:t>
        <w:br/>
        <w:br/>
        <w:t>«Ага, лучший друг (кошелёк)».</w:t>
        <w:br/>
        <w:br/>
        <w:t>За деньги можно купить гарантию доверия, но не само доверие, я так думаю.</w:t>
        <w:br/>
        <w:t>Как бы то ни было… Вайзаж говорил, что тут будет какая-то встреча? Саммит? Что-то в этом роде… Ясно,</w:t>
        <w:br/>
        <w:br/>
        <w:t>«Вон там прячутся собакоголовые».</w:t>
        <w:br/>
        <w:br/>
        <w:t>«Гоблины… хотя, наверное,判定 NPC?»</w:t>
        <w:br/>
        <w:br/>
        <w:t>Королевство кошек Кэтцерия. Когда мы туда добрались, там, помимо Кэт Ши, оказалось множество других рас… причём таких, что не относятся к полулюдям Нового континента, а скорее к монстрам.</w:t>
        <w:br/>
        <w:t>Ну, все они максимально настороженно уставились на меня, внезапно появившегося и источающего ауру «опасный волчара». Хотя, возможно, они бы и без Проклятых Шрамов насторожились — люди обычно атакуют монстров при встрече, — но в любом случае, во всём виноват Лукаорн. Ах ты ж, Лукаорн, надо периодически подпитывать к тебе ненависть, иначе к реваншу не получится настроиться как следует… Ненависть — это важно.</w:t>
        <w:br/>
        <w:br/>
        <w:t>«Эй, эй».</w:t>
        <w:br/>
        <w:br/>
        <w:t>«Было бы проще, будь здесь Ворпал-кролики».</w:t>
        <w:br/>
        <w:br/>
        <w:t>«Город выглядит более человеческим, чем я думал. Я ожидал увидеть здания размером с двуногих кошек».</w:t>
        <w:br/>
        <w:br/>
        <w:t>«За ночь всё обойти можно, даже не придётся не спать».</w:t>
        <w:br/>
        <w:br/>
        <w:t>«Эй, Санраку-у-у-ун».</w:t>
        <w:br/>
        <w:br/>
        <w:t>……………</w:t>
        <w:br/>
        <w:br/>
        <w:t>«Чего тебе?»</w:t>
        <w:br/>
        <w:br/>
        <w:t>«Давай посмотрим правде в глаза».</w:t>
        <w:br/>
        <w:br/>
        <w:t>«Когда ты говоришь по делу, это бесит просто до смерти».</w:t>
        <w:br/>
        <w:br/>
        <w:t>«Если ты после удара будешь цепляться за меня, как типичный абьюзер, я не против сыграть роль жены-жертвы домашнего насилия!»</w:t>
        <w:br/>
        <w:br/>
        <w:t>Прижигание сигаретой.</w:t>
        <w:br/>
        <w:br/>
        <w:t>«Аааан!!»</w:t>
        <w:br/>
        <w:br/>
        <w:t>Но да, похоже, раз меня это бесит, значит, слова Дипслотер — чистая правда. Ну, да… я это видел ещё немного раньше, пока мы сюда шли, но как-то сложилась атмосфера, что если затронешь эту тему — проиграешь… Чёрт, придётся взглянуть правде в глаза. Хотя это и игра.</w:t>
        <w:br/>
        <w:br/>
        <w:t>«Козёл».</w:t>
        <w:br/>
        <w:br/>
        <w:t>«Похоже на козла».</w:t>
        <w:br/>
        <w:br/>
        <w:t>«Да нет же, олень».</w:t>
        <w:br/>
        <w:br/>
        <w:t>«Разве у оленей рога закручиваются?»</w:t>
        <w:br/>
        <w:br/>
        <w:t>─── Муууууууууууууууууууууууууууууууууууууууууууу……………</w:t>
        <w:br/>
        <w:br/>
        <w:t>««««Корова, блять?!»»»»</w:t>
        <w:br/>
        <w:br/>
        <w:t>Например, Трайнор-Сороконожка. Или Крепость-Гаргантюа. Судя по описанию их материалов, даже они были расой, сбежавшей от условий Нового континента — фраза, на которую можно только сказать «Что, блядь?». …Ясно, значит, описания могут туманно намекать, но не врут.</w:t>
        <w:br/>
        <w:br/>
        <w:t>Выше Крепости, длиннее Трайнора. Невероятно огромная мохнатая корова издала рёв, соответствующий её размерам…</w:t>
        <w:br/>
        <w:br/>
        <w:t>───………*Эээп*,</w:t>
        <w:br/>
        <w:br/>
        <w:t>«Серьёзно, это была отрыжка?»</w:t>
        <w:br/>
        <w:br/>
        <w:t>Здания слегка покачнулись, но если отрыжка имеет такой масштаб, то если она заревёт по-настоящему, тут всё вокруг снесёт, нет?</w:t>
        <w:br/>
        <w:t>Это место, Кэтцерия, — кошачья страна на дне каньона, образовавшегося, похоже, от того, что гора физически раскололась надвое… Если эта сверх-сверх-сверхгигантская корова слегка пошевелится, то обе половинки горы могут просто обрушиться. И вообще, какого хрена эта корова сунула голову прямо в каньон?</w:t>
        <w:br/>
        <w:br/>
        <w:t>«Это же вроде сборище мелких монстров, да? А не летняя резиденция какой-нибудь сверхгигантской хищной расы, способной приручить *такую* корову?»</w:t>
        <w:br/>
        <w:br/>
        <w:t>«Должно быть так, но…»</w:t>
        <w:br/>
        <w:br/>
        <w:t>«Хм! Когда я услышал о чудовище с пылающим лицом, я испугался, что это действительно какой-то монстр, но это всё же оказались вы!»</w:t>
        <w:br/>
        <w:br/>
        <w:t>Голос окликнул нас, пока мы пялились на гигантскую корову. Обернувшись, мы никого не увидели… нет, стоп, внизу.</w:t>
        <w:br/>
        <w:br/>
        <w:t>«О, Арамис».</w:t>
        <w:br/>
        <w:br/>
        <w:t>«Давно не виделись, хотя и не так уж… Да! Вы стали ещё более… странным!»</w:t>
        <w:br/>
        <w:br/>
        <w:t>Ага, лицо же горит.</w:t>
        <w:br/>
        <w:t>Похоже, Арамис пришёл по наводке других кошек, возглавляя отряд кошачьих рыцарей, или как там назвать эту толпу пушистиков. Избавили от необходимости искать, Пенсилгон тоже говорила, что лучший способ запустить важный ивент — подлизаться к власть имущим.</w:t>
        <w:br/>
        <w:br/>
        <w:t>«Короче говоря, братан Вайзаж сказал мне прийти сюда».</w:t>
        <w:br/>
        <w:br/>
        <w:t>«Я уже в курсе дела. Провожу вас и ваших спутников!»</w:t>
        <w:br/>
        <w:br/>
        <w:t>Быстро и по делу, спасибо.</w:t>
        <w:br/>
        <w:br/>
        <w:t>«Эй, эй, Санраку-кун».</w:t>
        <w:br/>
        <w:br/>
        <w:t>«Чего? Если достанешь катану и скажешь какую-нибудь тупую шутку вроде «кошки-мышки», я тебя вырублю».</w:t>
        <w:br/>
        <w:br/>
        <w:t>«Мы уже понимаем друг друга без слов, Санраку-ку-у-ун!! Ай-ай, на шее останется след!!»</w:t>
        <w:br/>
        <w:br/>
        <w:t>Прижигание уже не так эффективно… Нужно что-то новое. Яд? Нет, если она случайно сдохнет от потери здоровья, будут проблемы… из-за ПК-статуса.</w:t>
        <w:br/>
        <w:br/>
        <w:t>«Эй, Санраку. Так что мы тут, в конце концов, делаем?»</w:t>
        <w:br/>
        <w:br/>
        <w:t>«Хороший вопрос, Сайба-АЛ. Дело в том, что… я и сам толком не знаю».</w:t>
        <w:br/>
        <w:br/>
        <w:t>«Эй».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