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810</w:t>
        <w:br/>
        <w:br/>
        <w:br/>
        <w:br/>
        <w:t>16 декабря: Триумфальное Возвращение — Результаты</w:t>
        <w:br/>
        <w:t>Так… Похоже, отводить взгляд дальше уже некуда. Никто другой не решается начать… А-а, чёрт, значит, мне идти.</w:t>
        <w:br/>
        <w:br/>
        <w:t>«Эм, простите… Господин Уру Идим?»</w:t>
        <w:br/>
        <w:br/>
        <w:t>«М».</w:t>
        <w:br/>
        <w:br/>
        <w:t>«Это… Вы чем-то недовольны?»</w:t>
        <w:br/>
        <w:br/>
        <w:t>«НЕТ, НИЧЕГОПОДОБНОГО».</w:t>
        <w:br/>
        <w:br/>
        <w:t>Правда? Что-то вы весь… колючий какой-то, будто готовы ранить всё, к чему прикоснётесь, такой злой(・・・・・).</w:t>
        <w:br/>
        <w:t>Господин Уру Идим, по его словам, принадлежит к расе орков, вернее, «оуков»? Орки, с похожим произношением, обычно изображаются как громилы с головой свиньи или кабана, но господин Уру Идим, хоть и огромен, выглядит совершенно иначе. Во-первых, у него шесть глаз, клыки явно принадлежат хищнику, а панцирь по всему телу больше напоминает смесь ракообразного и жука, покрытую жаждой убийства — такой он колючий. Похоже, если неосторожно прикоснуться, можно и руку порезать.</w:t>
        <w:br/>
        <w:br/>
        <w:t>И вот… после победы над Томагавком он эволюционировал ещё дальше. Его внешняя оболочка стала настолько острой, что её уже нельзя назвать панцирем — скорее, это лезвия, обработанные в форме доспехов. Нет, это точно панцирь-лезвие Томагавка. Господин Уру Идим, чьё тело заменилось той же субстанцией, что и броня из лезвий, которая так нас мучила… Что же с ним произошло?</w:t>
        <w:br/>
        <w:br/>
        <w:t>Да нет, девять из десяти, что это тип монстра, который поглощает свойства поверженных врагов и становится сильнее. Интересно, куда заведёт этого орка такой путь…</w:t>
        <w:br/>
        <w:br/>
        <w:t>«Ну… как бы сказать, у вас очень… э-э, острое выражение лица, да?»</w:t>
        <w:br/>
        <w:br/>
        <w:t>«ХМ… РЕДКО, НОБЫВАЕТ, ЧТОЯПОЛУЧАЮСИЛУПОВЕРЖЕННЫХ».</w:t>
        <w:br/>
        <w:br/>
        <w:t>Ага, это точно тип монстра, который поглощает свойства поверженных врагов и становится сильнее~.</w:t>
        <w:br/>
        <w:t>Может, этот человек всё-таки — финальный босс, который в конце разочаруется в человечестве и решит: «Больше нет иного выбора, кроме как уничтожить людей!»? Есть два типа таких боссов: те, кто немного смягчается перед смертью, соприкоснувшись с красотой человеческой души, и те, кто умирает с криком: «Не может быть! Я?!». Интересно, к какому типу он относится… Нет, нельзя сдаваться. Если продолжать показывать ему доброту людей, он наверняка останется надёжным союзником.</w:t>
        <w:br/>
        <w:br/>
        <w:t>«Санраку-кун, Санраку-кун».</w:t>
        <w:br/>
        <w:br/>
        <w:t>«Чего?»</w:t>
        <w:br/>
        <w:br/>
        <w:t>«Прошепчи мне на ушко что-нибудь пошлое…!»</w:t>
        <w:br/>
        <w:br/>
        <w:t>«ВАААААААААААААААААА!!!!»</w:t>
        <w:br/>
        <w:br/>
        <w:t>«Прямо в мозг бьёт!?»</w:t>
        <w:br/>
        <w:br/>
        <w:t>Сначала крикнул ему в ухо, потом стукнул по голове. Оглядываюсь на остальных — бесполезно. Один трётся щекой о магазин, другой вот-вот оближет алебарду, третий катается по земле, размахивая ритуальным мечом. Здесь собрались одни отбросы человечества, что ли? Всё кончено!</w:t>
        <w:br/>
        <w:br/>
        <w:t>«Ну, короче… Господин Уру Идим. В этой битве, если бы ты не держал фронт, несколько человек здесь точно бы погибли. Спасибо за помощь».</w:t>
        <w:br/>
        <w:br/>
        <w:t>«М… ЯТОЖЕБЫЛУДИВЛЁНЛЮДЬМИВОЛН… ИСТИННО, ОНИОБЛАДАЮТСИЛЬНОЙМОЩЬЮ. ЯГОРЖУСЬ, ЧТОСРАЖАЛСЯВМЕСТЕСВАМИ».</w:t>
        <w:br/>
        <w:br/>
        <w:t>Он очень хороший человек, но из-за того, что теперь выглядит так, будто постоянно находится в состоянии повышенной боевой готовности, вечно страшно, что он скажет: «Ты больше не нужен, умри». Кажется, у Королевских Псов тоже есть понятие рукопожатия, он протянул руку, так что я, собравшись с духом, пожал её… Ай-ай-ай, когти, вернее, сами пальцы острые, как лезвия, идёт постепенный урон, идёт постепенный урон! Это же всё равно что сжимать нож голыми руками?!</w:t>
        <w:br/>
        <w:br/>
        <w:t>«ТЫСМЕЛОЖМЁШЬЭТУРУКУ… НЕУЖЕЛИТАКОВЫВСЕЛЮДИВОЛН?»</w:t>
        <w:br/>
        <w:br/>
        <w:t>«Кто знает, не так уж много найдётся таких смельчаков, а? Ну, я-то легко могу…!»</w:t>
        <w:br/>
        <w:br/>
        <w:t>«Опа? Если это проверка на смелость, то я тоже участвую. Подожди секунду, восстановлю здоровье».</w:t>
        <w:br/>
        <w:br/>
        <w:t>«Те, кто провёл вместе бессонную ночь, — товарищи, верно?»</w:t>
        <w:br/>
        <w:br/>
        <w:t>«Н-фу-фу-фу».</w:t>
        <w:br/>
        <w:br/>
        <w:t>Почему-то внезапно началась автограф-сессия с господином Уру Идимом через рукопожатие. Наверное, он сам меньше всех понимает, что происходит, но мы тоже действуем по наитию, так что объяснить не можем. В общем, когда Дипсло пожала ему руку третьей рукой, выросшей из спины, круг завершился, и автограф-сессия закончилась.</w:t>
        <w:br/>
        <w:br/>
        <w:t>«…Ладно, наверное, вернёмся в Кэтцерию и отчитаемся».</w:t>
        <w:br/>
        <w:br/>
        <w:t>«Не на базу Минотавра?»</w:t>
        <w:br/>
        <w:br/>
        <w:t>«Я не знаю, где она».</w:t>
        <w:br/>
        <w:br/>
        <w:t>Сначала нужно продвинуть квест в Кэтцерии, а если нет, то оттуда отправимся в экспедицию на базу Минотавра… Хм, всё дальше и дальше от цивилизации.</w:t>
        <w:br/>
        <w:br/>
        <w:t>«Ну, в любом случае… За победу над Истинным Драконом! Всем спасибо за работу!!»</w:t>
        <w:br/>
        <w:br/>
        <w:t>…</w:t>
        <w:br/>
        <w:br/>
        <w:t>…………</w:t>
        <w:br/>
        <w:br/>
        <w:t>………………</w:t>
        <w:br/>
        <w:br/>
        <w:t>Утро. В основном здешний народ готов не спать ночами ради игры, так что, несмотря на лёгкую усталость, их производительность почти не изменилась. Мы вернулись в Кэтцерию с помощью магии перемещения Дипсло и направились к месту, где проходил саммит.</w:t>
        <w:br/>
        <w:br/>
        <w:t>«………М».</w:t>
        <w:br/>
        <w:br/>
        <w:t>Вот она. Королева Минотавров… Асти, э-э-э.</w:t>
        <w:br/>
        <w:br/>
        <w:t>«А, вот и вы, Ваше Величество Королева Минотавров».</w:t>
        <w:br/>
        <w:br/>
        <w:t>«ВЫ……… ТОТ, УЖАСНЫЙ, ДРАКОН…………»</w:t>
        <w:br/>
        <w:br/>
        <w:t>Указывает на господина Уру Идима, затем каждый из нас демонстративно показывает своё Драконье Снаряжение Истребления… И, наконец, я поднимаю Арадвал и произношу:</w:t>
        <w:br/>
        <w:br/>
        <w:t>«Передайте добрую весть вашему выздоравливающему господину. Месть(・・・) мы свершили… вот так».</w:t>
        <w:br/>
        <w:br/>
        <w:t>Хоть у неё и голова чистокровной коровы, на её лице отчётливо видны изумление и радость — это ли не потрясающая детализация ШанФро? Как бы то ни было, мы одолели грозного врага, не уступающего уникальным монстрам или рейд-боссам, — Истинного Дракона.</w:t>
        <w:br/>
        <w:t>Значит ли это, что новорождённый господин Уру Идим был круглым или выглядел иначе? Нет, он со временем ассимилирует поглощённые факторы, так что в итоге вернётся к тому виду, в котором мы его встретили впервые. Просто во время боя его тело начинает трансформироваться.</w:t>
        <w:br/>
        <w:br/>
        <w:t>В этот раз Псайна летала, а Санраку прыгал, так что он не использовал свою лётную форму, но она у него есть. И приобретённая сейчас форма Рубящего Дракона тоже, мягко говоря, опасна.</w:t>
        <w:br/>
        <w:t>Ведь это частично воспроизведённый дженерик Томагавка (правда, расходует много маны, так что часто использовать нельзя).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