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825</w:t>
        <w:br/>
        <w:br/>
        <w:br/>
        <w:br/>
        <w:t>17 декабря: Мера-Мера Бит-ап Часть 8</w:t>
        <w:br/>
        <w:t>Тлеющая Великая Краснокрылка «Изначальное Возвращение»… Облик Псевдочеловека.</w:t>
        <w:br/>
        <w:t>Имитируя систему(・・・・) человека, она превращается в гигантского младенца, достигающего небес, наполненного огромной энергией. Удар ладони этого гиганта подобен стихийному бедствию. Это не что иное, как оскорбление — тот, кто уничтожил человечество, использует силу и волю к жизни, переданные следующим поколениям людьми Божественной Эры.</w:t>
        <w:br/>
        <w:br/>
        <w:t>«Дааааааааааааааааааррр… Бууууууууууууууууууууууу………!!»</w:t>
        <w:br/>
        <w:br/>
        <w:t>Лицо-бабочка, Пылающий Глаз, появившийся на крыльях, похожих на маску с венецианского карнавала, разделяется. Десятки маленьких Пылающих Глаз на обоих крыльях выпускают на землю лучи(лазеры) палящего жара. Каждый Пылающий Глаз преследует взглядом «врага», и световые лучи вырезают землю хаотичным танцем.</w:t>
        <w:br/>
        <w:t>Одно движение — и люди гибнут, один взгляд — и люди гибнут. Перед лицом такого сверхгигантского монстра внимание игроков было приковано лишь к одному.</w:t>
        <w:br/>
        <w:br/>
        <w:t>«Температура поверхности тела — нормальная (36 градусов)!!!»</w:t>
        <w:br/>
        <w:br/>
        <w:t>«Можно бить!!»</w:t>
        <w:br/>
        <w:br/>
        <w:t>Разблокировка ближних физических атакующих, до сих пор бывших либо мебелью, либо живыми щитами. Для игроков с ближними физическими классами, копивших фрустрацию от того, что они вроде бы участвовали, но не могли полноценно участвовать, это была новость, равносильная стартовому выстрелу.</w:t>
        <w:br/>
        <w:t>Они — геймеры, каждый из них в той или иной степени — герой, спасший мир, специалист по убийству монстров. Какой бы потрясающей ни была реалистичность, каким бы ни был монстр, на которого нужно задирать голову до боли в шее, чтобы увидеть его полностью… нет причин бояться врага с нормальной температурой тела и кожей, мягкой, как у младенца, присыпанного тальком. Разве что трипофобы не смогут смотреть ему в лицо.</w:t>
        <w:br/>
        <w:br/>
        <w:t>«Тело имеет температуру человека, но лицо, похоже, нет… При этом плечи и прочее не обожжены, значит, сопротивление жару у него запредельное. Тогда… ладно, всем внимание. У кого остались предметы для тушения — концентрируем атаку на лице, остальные бьют по конечностям, чтобы свалить!!»</w:t>
        <w:br/>
        <w:br/>
        <w:t>Услышав из рации ответное «Да!», Ойкаццо развернул снаряжение, которое до этого берёг, обернулся и… заметил, что одного нет(・・・・・).</w:t>
        <w:br/>
        <w:br/>
        <w:t>«…А? А где Этернал Зеро-сан?»</w:t>
        <w:br/>
        <w:br/>
        <w:t>«А-а… вон там».</w:t>
        <w:br/>
        <w:br/>
        <w:t>Там, куда указали пальцем, был пятилетний на вид ребёнок, с налитыми кровью глазами бросающийся на Тлеющую Великую Краснокрылку.</w:t>
        <w:br/>
        <w:t>Он бежал, используя своё тело, уменьшенное во всех пропорциях по сравнению со взрослым аватаром, на полную мощность, и его вид, вкупе со скоростью, был почти ужасающим.</w:t>
        <w:br/>
        <w:br/>
        <w:t>«Тебе не хватает материнской любви(огяри), идиот!!»</w:t>
        <w:br/>
        <w:br/>
        <w:t>«………Слушай, а он не опасный? Ну… даже если это ролевая игра, как-то…»</w:t>
        <w:br/>
        <w:br/>
        <w:t>«Есть же поговорка: „Даже подражая безумцу, беги по большой дороге“, верно?»</w:t>
        <w:br/>
        <w:br/>
        <w:t>«Да».</w:t>
        <w:br/>
        <w:br/>
        <w:t>«Не волнуйся, он, похоже, не подражает, а настоящий».</w:t>
        <w:br/>
        <w:br/>
        <w:t>«Мне кажется, в этом нет ничего хорошего».</w:t>
        <w:br/>
        <w:br/>
        <w:t>Вокруг этого друга(・・・・) собираются странные, эксцентричные геймеры — таков был вывод Ойкаццо из опыта.</w:t>
        <w:br/>
        <w:t>Может, он излучает какие-то особые электромагнитные волны? — подумал Ойкаццо с отстранённой улыбкой, не осознавая, что для посторонних он сам входит в число этих «эксцентричных геймеров».</w:t>
        <w:br/>
        <w:br/>
        <w:t>«Тотальная атака, Пеппер. У тебя количество предметов сильно влияет на боевую мощь, но… что будешь делать(・・・・)?»</w:t>
        <w:br/>
        <w:br/>
        <w:t>«…Глупый вопрос. Если я сейчас буду экономить и умру, то потом долго не смогу смотреться в зеркало — рожа будет дурацкая».</w:t>
        <w:br/>
        <w:br/>
        <w:t>Пеппер с ухмылкой достала множество атакующих зелий, Ойкаццо ответил ей такой же улыбкой и снова посмотрел на младенца, такого огромного, что приходилось задирать голову… на сверхгигантского рейд-монстра «Тлеющую Великую Краснокрылку», облепленного карабкающимися по нему первопроходцами.</w:t>
        <w:br/>
        <w:br/>
        <w:t>«Ладно. Тогда и я использую свой козырь».</w:t>
        <w:br/>
        <w:br/>
        <w:t>Управление инвентарём. Из этого минимального «мира» он вызвал огромную… сферу. Пока Ойкаццо надевал специальную усиленную броню, сфера трансформировалась, раскрываясь, как цветок, и принимая форму тигра.</w:t>
        <w:br/>
        <w:t>Белое тело с чёрными тигровыми полосами, внутри стального тела пульсирует виртуальная кровь(Плазмана-Энергия), рёв — истинно тигриный. Но это не Белый Тигр… не один из четырёх прототипов 【Белого Тигра】, ведущих к 【Цилиню】 в Рубеже Шангри-Ла.</w:t>
        <w:br/>
        <w:t>Даже если не считать того, что реактор нестандартного типа пока только один, один игрок, явно скривившийся при упоминании о передаче(возврате) Белого Тигра, долго рассуждал о «преимуществах, которые возникнут, если Белый Тигр будет у него», но в то же время предложил «ограниченное воспроизведение характеристик 【Белого Тигра】 + преимущество взаимозаменяемости из-за серийного производства» и создал… да, так сказать, серийную нестандартную тактическую машину(・・・・・・・・・).</w:t>
        <w:br/>
        <w:br/>
        <w:t>«Боллмен „Тигр на Ширме(Скрин Тигр)“ под наблюдением Раст… Полевые испытания».</w:t>
        <w:br/>
        <w:br/>
        <w:t>Тигр раскрылся ещё больше. Это вторая стадия трансформации тактической машины: тигр, ставший стальной шкурой, набрасывается на пользователя и облегает его.</w:t>
        <w:br/>
        <w:t>Механический воин с личиной тигра смотрит на «Красного», которому некогда проиграла цивилизация, породившая его основу. Хоть он и рождён в настоящем… но в жилах его технологий течёт кровь, и спустя тысячи лет пришло время мести.</w:t>
        <w:br/>
        <w:t>・«Тигр на Ширме(Скрин Тигр)»</w:t>
        <w:br/>
        <w:t>Нет, я его изначально не получала, и системно, и фактически он является общим, но, честно говоря, я уверена, что смогу использовать его лучше, чем Пенсилгон или Ойкаццо… или Санраку. Нет, я правда не собираюсь его монополизировать и уважаю троих, кто его получил, но если верить информации(・・), то стратегический эффект от того, что эти вооружения будут у меня, нельзя игнорировать… Ах, тогда как насчёт этого? Я создам тактическую машину с той же концепцией, что и Белый Тигр, конечно, расходы на производство я возьму на себя и не пойду ни на какие компромиссы. Итак, представляю вам «Тигра на Ширме(Скрин Тигр)». Это шедевр, успешно воспроизводящий тягу и огневую мощь Белого Тигра путём замены всасывания и выброса вещества на использование собственной энергии. Вместо встроенного вооружения он оснащён зарядным устройством реактора, что позволяет использовать функцию, изначально предназначенную для продления времени работы реактора, в качестве своего рода магазина. Это позволяет достигать высокой производительности без сокращения времени работы основного блока. Да, и без Белого Тигра можно обойтись. Правда-правда. Я не вру. (Всё это на четырёх вдохах) (Ойкаццо согласился).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