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901</w:t>
        <w:br/>
        <w:br/>
        <w:br/>
        <w:br/>
        <w:t>20 декабря: В беде – расслабься</w:t>
        <w:br/>
        <w:t>◆</w:t>
        <w:br/>
        <w:br/>
        <w:t>Два меча: Арадвар и Императорский Золотой Меч.</w:t>
        <w:br/>
        <w:t>Оба с довольно длинными клинками, поэтому управляться с ними немного неудобно, но это компенсируется повышением характеристик.</w:t>
        <w:br/>
        <w:t>Не столько рублю, сколько разбиваю... нет, скорее бью, рассчитывая на отдачу, обрушивая атаки на Гаруносэ. Ощущение, будто избиваешь барабан до тех пор, пока он не развалится!</w:t>
        <w:br/>
        <w:br/>
        <w:t>«Я разобью этот щит вдребезги и превращу тебя в фарш!»</w:t>
        <w:br/>
        <w:br/>
        <w:t>«...Если сможешь!»</w:t>
        <w:br/>
        <w:br/>
        <w:t>Башенный щит неуклюж, им нельзя так легко махать, как одноручным. Поэтому, чтобы прорвать оборону, нужно сбить с толку манёвренностью и зайти со спины... таков способ прорыва для подобных защитных персонажей.</w:t>
        <w:br/>
        <w:br/>
        <w:t>Но в случае с Гаруносэ эта теория не работает. Он прекрасно знает радиус защиты башенного щита, и, что важнее, понимает, как «двигать» этот радиус.</w:t>
        <w:br/>
        <w:t>Зайти за щит, подвинуть щит для защиты. И самое главное, он сам понимает недостатки защитного персонажа, поэтому отлично умеет противодействовать тому, что ему неприятно.</w:t>
        <w:br/>
        <w:t>Вспомнить хотя бы парирование локтем в начале — наверняка он читал мои действия... но даже если читал, отбить локтем — это требует соответствующей техники.</w:t>
        <w:br/>
        <w:br/>
        <w:t>Поэтому способ прорвать его оборону... по иронии судьбы, буквально один.</w:t>
        <w:br/>
        <w:t>Пробить напролом (・・・・・・), разнести защиту лобовой атакой.</w:t>
        <w:br/>
        <w:t>Если он может выдержать мои атаки — отлично, но уклониться я ему не дам. За пять минут исчерпать его ресурсы до нуля (・・)!</w:t>
        <w:br/>
        <w:br/>
        <w:t>«Сияние, разбейся...»</w:t>
        <w:br/>
        <w:br/>
        <w:t>«Тц!»</w:t>
        <w:br/>
        <w:br/>
        <w:t>Императорский Золотой Меч засверкал ярче, и Гаруносэ выставил щит навстречу этому свету. Хочешь принять удар — получи.</w:t>
        <w:br/>
        <w:br/>
        <w:t>«Сияющий Меч Пожирания Клинка «Имитация Золота»!!»</w:t>
        <w:br/>
        <w:br/>
        <w:t>Сияние взорвалось. Щит принял удар, Гаруносэ, держащий его, устоял под натиском, но отступил назад.</w:t>
        <w:br/>
        <w:t>Клинок разлетелся на куски. Заряжаю (рилоад) Императорский Золотой Меч, скормив ему слиток.</w:t>
        <w:br/>
        <w:br/>
        <w:t>«Сияние, разбейся! Сияющий Меч Пожирания Клинка «Имитация Золота»!!!»</w:t>
        <w:br/>
        <w:br/>
        <w:t>Мгновенно, ещё раз.</w:t>
        <w:br/>
        <w:t>Клинок разлетается с почти смехотворной лёгкостью, сияние снова набухает и взрывается, нанося урон, слишком сильный для добивания, снова обрушиваясь на башенный щит.</w:t>
        <w:br/>
        <w:br/>
        <w:t>«...Кх!»</w:t>
        <w:br/>
        <w:br/>
        <w:t>Перезарядка.</w:t>
        <w:br/>
        <w:t>На самом деле, больше Сияющий Меч Пожирания Клинка использовать нельзя. Поскольку развёртывание клинка расходует прочность, частое использование просто сломает сам Императорский Золотой Меч.</w:t>
        <w:br/>
        <w:t>Судя по прочности, можно выстрелить ещё два-три раза... но, похоже, он уже раскусил мой замысел. Если он переключится на уничтожение оружия и сломает его, я точно расплачусь.</w:t>
        <w:br/>
        <w:br/>
        <w:t>«Но урона на одного человека хватит!!»</w:t>
        <w:br/>
        <w:br/>
        <w:t>Накапливая в обоих мечах навык «Радужный Рубящий Удар «Спектральный Слэш»», делаю шаг вперёд (・・・・・・).</w:t>
        <w:br/>
        <w:br/>
        <w:t>Комбинация (ксокомбо) навыков «Многомерное Орбитальное Движение «Орбит Мувмент»» и «Неизбежное Облачное Сияние». Сочетание техники, позволяющей уклониться по планетарной орбите, сделав шаг, и техники, делающей первый шаг молниеносно быстрым, превращается в телепортацию силой человека.</w:t>
        <w:br/>
        <w:t>Поняв, что я зашёл ему за спину, Гаруносэ выполнил самый быстрый разворот, одновременно управляя щитом и меняя свою позицию. Я обрушиваю на него Арадвар.</w:t>
        <w:br/>
        <w:br/>
        <w:t>«Ещё не всё!»</w:t>
        <w:br/>
        <w:br/>
        <w:t>Следом Императорский Золотой Меч (второй удар). Затем снова Арадвар. Удары сыплются один за другим, и с каждым повторением сила взрыва при столкновении увеличивается.</w:t>
        <w:br/>
        <w:br/>
        <w:t>«Целишься в уничтожение щита...!!»</w:t>
        <w:br/>
        <w:br/>
        <w:t>«Этот поединок необратим (・・・), приятель...!»</w:t>
        <w:br/>
        <w:br/>
        <w:t>Снаряжение, если сломается, не вернётся. К тому же, если проиграешь с ХП на нуле, снаряжение просто выпадет на месте. Я без колебаний заберу его себе, даже если противник — стример.</w:t>
        <w:br/>
        <w:br/>
        <w:t>Это последнее предупреждение. Намёк на то, что если он сейчас отступит, я пощажу его снаряжение. Но где-то в глубине души я хотел, чтобы он отверг это мировое соглашение (・・)───</w:t>
        <w:br/>
        <w:br/>
        <w:t>«...Принимаю вызов».</w:t>
        <w:br/>
        <w:br/>
        <w:t>На его шаге вперёд я, не скрывая, улыбнулся.</w:t>
        <w:br/>
        <w:br/>
        <w:t>◇</w:t>
        <w:br/>
        <w:br/>
        <w:t>─── Противник решил покончить с этим.</w:t>
        <w:br/>
        <w:br/>
        <w:t>Гаруносэ почувствовал это интуитивно. Было ли то (・・) всем, что у него есть, неизвестно. Но, если верить словам Санраку, он, вероятно, разыграл карты, достаточные, чтобы «завершить бой за пять минут».</w:t>
        <w:br/>
        <w:br/>
        <w:t>(Уничтожение оружия... Довольно-таки ПвПшный ход (・・・・), не так ли?)</w:t>
        <w:br/>
        <w:br/>
        <w:t>Движения, огневая мощь в моменты использования мельчайшей неосторожности — всё как у босса-моба, но при этом он использует такие подлые (сильные) тактики, — мысленно выругался Гаруносэ.</w:t>
        <w:br/>
        <w:t>Принять удар можно, отбить тоже. Но уклониться нельзя, нельзя парировать (・・・・・).</w:t>
        <w:br/>
        <w:br/>
        <w:t>(Прочность башенного щита — одна из самых высоких среди всех видов оружия, так просто его не сломать... но...)</w:t>
        <w:br/>
        <w:br/>
        <w:t>С самого начала боя Гаруносэ не покидало беспокойство. При изучении личности Санраку часто всплывала информация о его «сверхмощном кулаке».</w:t>
        <w:br/>
        <w:t>Игрок, обладающий рекордом по скорости среди игроков, но в то же время способный нанести, возможно, величайший урон (・・・・・). Насколько этот сокрушительный удар силён по сравнению с другими игроками, сейчас неважно. Важно то, можно ли его заблокировать, если он будет направлен на человека.</w:t>
        <w:br/>
        <w:t>Записей боёв между самым защищённым игроком 【Держателем Максимальной Защиты】 и Санраку не нашлось, и, что важнее, большинство «легенд о Санраку» касались боёв с монстрами — это не позволяло Гаруносэ избавиться от опасений.</w:t>
        <w:br/>
        <w:br/>
        <w:t>Использует ли он его? Если да, смогу ли я выдержать?</w:t>
        <w:br/>
        <w:t>Эти опасения были как заноза, которую не вытащить, сколько бы агрессивной ни становилась тактика боя. Гаруносэ не мог выбрать вариант атаки, прикрываясь оставшимися жизнями (・・), именно потому, что опасался этого удара, способного одним махом свести на нет преимущество в жизнях.</w:t>
        <w:br/>
        <w:br/>
        <w:t>Но,</w:t>
        <w:br/>
        <w:br/>
        <w:t>(Ладно, будь что будет.)</w:t>
        <w:br/>
        <w:br/>
        <w:t>Осталась 1 жизнь.</w:t>
        <w:br/>
        <w:t>Даже если жизнь будет спасена, беспомощность гарантирована.</w:t>
        <w:br/>
        <w:t>На данный момент большинство навыков и магии недоступны.</w:t>
        <w:br/>
        <w:br/>
        <w:t>В частной ситуации он бы уже давно сдался. Даже во время стрима, как сейчас, он бы смирился, решив, что «этот заход — слив». Но признавать поражение не хотелось. Сейчас он наполовину сдался, наполовину барахтался.</w:t>
        <w:br/>
        <w:t>И именно поэтому (・・・・・) свойственное геймерам состояние «пофиг», лёгкое расслабление и расширение суженного поля зрения пришли к Гаруносэ сейчас, словно награда за доблестное сопротивление.</w:t>
        <w:br/>
        <w:br/>
        <w:t>«Настырный... кх!»</w:t>
        <w:br/>
        <w:br/>
        <w:t>«Это...!»</w:t>
        <w:br/>
        <w:br/>
        <w:t>То ли количество ударов увеличилось, то ли что, но с каждым блоком ударная волна становилась всё сильнее.</w:t>
        <w:br/>
        <w:t>На один удар приходилось пять-шесть дополнительных толчков, так что для принимающей стороны это было почти то же самое, что избиение мешками.</w:t>
        <w:br/>
        <w:br/>
        <w:t>«Моя...!»</w:t>
        <w:br/>
        <w:br/>
        <w:t>Но два длинных меча. Как бы компактно ими ни орудовали, неизбежно возникают бреши. И использовать этот миг — таков был избранный Гаруносэ способ ведения боя.</w:t>
        <w:br/>
        <w:br/>
        <w:t>«Очередь!!!»</w:t>
        <w:br/>
        <w:br/>
        <w:t>Если ты так специализируешься на скорости, то будь добр пожертвовать выносливостью (сдохни с одного удара). Булава, в которую была вложена вся эта мысль, настигла Санраку.</w:t>
        <w:br/>
        <w:t>16 том, выходит 15 декабря!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