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7D6436">
        <w:rPr>
          <w:rFonts w:asciiTheme="minorHAnsi" w:hAnsiTheme="minorHAnsi" w:cs="Courier New"/>
          <w:sz w:val="24"/>
          <w:szCs w:val="24"/>
        </w:rPr>
        <w:t>log</w:t>
      </w:r>
      <w:proofErr w:type="gramEnd"/>
      <w:r w:rsidRPr="007D6436">
        <w:rPr>
          <w:rFonts w:asciiTheme="minorHAnsi" w:hAnsiTheme="minorHAnsi" w:cs="Courier New"/>
          <w:sz w:val="24"/>
          <w:szCs w:val="24"/>
        </w:rPr>
        <w:t xml:space="preserve"> in / out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1)</w:t>
      </w:r>
      <w:r w:rsidRPr="007D6436">
        <w:rPr>
          <w:rFonts w:asciiTheme="minorHAnsi" w:hAnsiTheme="minorHAnsi" w:cs="Courier New"/>
          <w:sz w:val="24"/>
          <w:szCs w:val="24"/>
        </w:rPr>
        <w:tab/>
        <w:t xml:space="preserve">I want the user to register to </w:t>
      </w:r>
      <w:proofErr w:type="spellStart"/>
      <w:r w:rsidRPr="007D6436">
        <w:rPr>
          <w:rFonts w:asciiTheme="minorHAnsi" w:hAnsiTheme="minorHAnsi" w:cs="Courier New"/>
          <w:sz w:val="24"/>
          <w:szCs w:val="24"/>
        </w:rPr>
        <w:t>BeachTime</w:t>
      </w:r>
      <w:proofErr w:type="spellEnd"/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2)</w:t>
      </w:r>
      <w:r w:rsidRPr="007D6436">
        <w:rPr>
          <w:rFonts w:asciiTheme="minorHAnsi" w:hAnsiTheme="minorHAnsi" w:cs="Courier New"/>
          <w:sz w:val="24"/>
          <w:szCs w:val="24"/>
        </w:rPr>
        <w:tab/>
        <w:t>I want all login IDs to be unique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3)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password to be NEVER be stored or displayed as plain text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4)</w:t>
      </w:r>
      <w:r w:rsidRPr="007D6436">
        <w:rPr>
          <w:rFonts w:asciiTheme="minorHAnsi" w:hAnsiTheme="minorHAnsi" w:cs="Courier New"/>
          <w:sz w:val="24"/>
          <w:szCs w:val="24"/>
        </w:rPr>
        <w:tab/>
        <w:t>I want to allow the user to login to the application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5)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authentication to persist across all web pages.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6)</w:t>
      </w:r>
      <w:r w:rsidRPr="007D6436">
        <w:rPr>
          <w:rFonts w:asciiTheme="minorHAnsi" w:hAnsiTheme="minorHAnsi" w:cs="Courier New"/>
          <w:sz w:val="24"/>
          <w:szCs w:val="24"/>
        </w:rPr>
        <w:tab/>
        <w:t>I want all webpages to redirect to the user login if not authenticated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7)</w:t>
      </w:r>
      <w:r w:rsidRPr="007D6436">
        <w:rPr>
          <w:rFonts w:asciiTheme="minorHAnsi" w:hAnsiTheme="minorHAnsi" w:cs="Courier New"/>
          <w:sz w:val="24"/>
          <w:szCs w:val="24"/>
        </w:rPr>
        <w:tab/>
        <w:t>I want to allow the user to logout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7D6436">
        <w:rPr>
          <w:rFonts w:asciiTheme="minorHAnsi" w:hAnsiTheme="minorHAnsi" w:cs="Courier New"/>
          <w:sz w:val="24"/>
          <w:szCs w:val="24"/>
        </w:rPr>
        <w:t>user</w:t>
      </w:r>
      <w:proofErr w:type="gramEnd"/>
      <w:r w:rsidRPr="007D6436">
        <w:rPr>
          <w:rFonts w:asciiTheme="minorHAnsi" w:hAnsiTheme="minorHAnsi" w:cs="Courier New"/>
          <w:sz w:val="24"/>
          <w:szCs w:val="24"/>
        </w:rPr>
        <w:t xml:space="preserve"> profile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8)</w:t>
      </w:r>
      <w:r w:rsidRPr="007D6436">
        <w:rPr>
          <w:rFonts w:asciiTheme="minorHAnsi" w:hAnsiTheme="minorHAnsi" w:cs="Courier New"/>
          <w:sz w:val="24"/>
          <w:szCs w:val="24"/>
        </w:rPr>
        <w:tab/>
        <w:t xml:space="preserve">I want the user to maintain </w:t>
      </w:r>
      <w:proofErr w:type="gramStart"/>
      <w:r w:rsidRPr="007D6436">
        <w:rPr>
          <w:rFonts w:asciiTheme="minorHAnsi" w:hAnsiTheme="minorHAnsi" w:cs="Courier New"/>
          <w:sz w:val="24"/>
          <w:szCs w:val="24"/>
        </w:rPr>
        <w:t>their own</w:t>
      </w:r>
      <w:proofErr w:type="gramEnd"/>
      <w:r w:rsidRPr="007D6436">
        <w:rPr>
          <w:rFonts w:asciiTheme="minorHAnsi" w:hAnsiTheme="minorHAnsi" w:cs="Courier New"/>
          <w:sz w:val="24"/>
          <w:szCs w:val="24"/>
        </w:rPr>
        <w:t xml:space="preserve"> details (profile)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9)</w:t>
      </w:r>
      <w:r w:rsidRPr="007D6436">
        <w:rPr>
          <w:rFonts w:asciiTheme="minorHAnsi" w:hAnsiTheme="minorHAnsi" w:cs="Courier New"/>
          <w:sz w:val="24"/>
          <w:szCs w:val="24"/>
        </w:rPr>
        <w:tab/>
        <w:t xml:space="preserve">I want the user ONLY to have access to </w:t>
      </w:r>
      <w:proofErr w:type="gramStart"/>
      <w:r w:rsidRPr="007D6436">
        <w:rPr>
          <w:rFonts w:asciiTheme="minorHAnsi" w:hAnsiTheme="minorHAnsi" w:cs="Courier New"/>
          <w:sz w:val="24"/>
          <w:szCs w:val="24"/>
        </w:rPr>
        <w:t>their own</w:t>
      </w:r>
      <w:proofErr w:type="gramEnd"/>
      <w:r w:rsidRPr="007D6436">
        <w:rPr>
          <w:rFonts w:asciiTheme="minorHAnsi" w:hAnsiTheme="minorHAnsi" w:cs="Courier New"/>
          <w:sz w:val="24"/>
          <w:szCs w:val="24"/>
        </w:rPr>
        <w:t xml:space="preserve"> details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10)</w:t>
      </w:r>
      <w:r w:rsidRPr="007D6436">
        <w:rPr>
          <w:rFonts w:asciiTheme="minorHAnsi" w:hAnsiTheme="minorHAnsi" w:cs="Courier New"/>
          <w:sz w:val="24"/>
          <w:szCs w:val="24"/>
        </w:rPr>
        <w:tab/>
        <w:t>I want to allow the user to enter their first their name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11)</w:t>
      </w:r>
      <w:r w:rsidRPr="007D6436">
        <w:rPr>
          <w:rFonts w:asciiTheme="minorHAnsi" w:hAnsiTheme="minorHAnsi" w:cs="Courier New"/>
          <w:sz w:val="24"/>
          <w:szCs w:val="24"/>
        </w:rPr>
        <w:tab/>
        <w:t>I want to allow the user to view their first name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12)</w:t>
      </w:r>
      <w:r w:rsidRPr="007D6436">
        <w:rPr>
          <w:rFonts w:asciiTheme="minorHAnsi" w:hAnsiTheme="minorHAnsi" w:cs="Courier New"/>
          <w:sz w:val="24"/>
          <w:szCs w:val="24"/>
        </w:rPr>
        <w:tab/>
        <w:t>I want to allow the user to change their first name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13)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enter their email address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14)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view their email address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15)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change their email address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16)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enter their user type (consultant or account executive)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17)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view their user type (consultant or account executive)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18)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change their user type (consultant or account executive)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19)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be able to enter their phone number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20)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be able to view their phone number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21)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be able to change their phone number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22)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indicate their beach status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23)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view their beach status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24)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change their beach status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25)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be able to input keywords (skills)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26)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be able to view keywords (skills)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27)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be able to remove keywords (skills)</w:t>
      </w:r>
      <w:r w:rsidR="007D6436" w:rsidRPr="007D6436">
        <w:rPr>
          <w:rFonts w:asciiTheme="minorHAnsi" w:hAnsiTheme="minorHAnsi" w:cs="Courier New"/>
          <w:sz w:val="24"/>
          <w:szCs w:val="24"/>
        </w:rPr>
        <w:t>\</w:t>
      </w:r>
    </w:p>
    <w:p w:rsidR="007D6436" w:rsidRPr="007D6436" w:rsidRDefault="007D6436" w:rsidP="004F1EEF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7D6436">
        <w:rPr>
          <w:rFonts w:asciiTheme="minorHAnsi" w:hAnsiTheme="minorHAnsi" w:cs="Courier New"/>
          <w:b/>
          <w:sz w:val="24"/>
          <w:szCs w:val="24"/>
        </w:rPr>
        <w:t>36</w:t>
      </w:r>
      <w:r>
        <w:rPr>
          <w:rFonts w:asciiTheme="minorHAnsi" w:hAnsiTheme="minorHAnsi" w:cs="Courier New"/>
          <w:b/>
          <w:sz w:val="24"/>
          <w:szCs w:val="24"/>
        </w:rPr>
        <w:t>*</w:t>
      </w:r>
      <w:r w:rsidRPr="007D6436">
        <w:rPr>
          <w:rFonts w:asciiTheme="minorHAnsi" w:hAnsiTheme="minorHAnsi" w:cs="Courier New"/>
          <w:b/>
          <w:sz w:val="24"/>
          <w:szCs w:val="24"/>
        </w:rPr>
        <w:t>)</w:t>
      </w:r>
      <w:r w:rsidRPr="007D6436">
        <w:rPr>
          <w:rFonts w:asciiTheme="minorHAnsi" w:hAnsiTheme="minorHAnsi" w:cs="Courier New"/>
          <w:b/>
          <w:sz w:val="24"/>
          <w:szCs w:val="24"/>
        </w:rPr>
        <w:tab/>
        <w:t>I want the user to assign a proficiency level to each skill</w:t>
      </w:r>
    </w:p>
    <w:p w:rsidR="007D6436" w:rsidRPr="007D6436" w:rsidRDefault="007D6436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ab/>
        <w:t>See below.  This was NOT in the original requirements.</w:t>
      </w:r>
    </w:p>
    <w:p w:rsidR="004F1EEF" w:rsidRPr="007D6436" w:rsidRDefault="007D6436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28)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be able to upload their resume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29)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user to be able to view their resume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Account Executive Dashboard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lastRenderedPageBreak/>
        <w:t>30)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AE user to be able to filter consultant skills by tags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31)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AE user to be able to list all available metadata tags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32)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AE user to be able to download a specific consultant's résumé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33)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AE user to be able to e-mail a SPECIFIC consultant on the beach</w:t>
      </w:r>
    </w:p>
    <w:p w:rsidR="004F1EEF" w:rsidRPr="007D6436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34)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AE user to be able to list all consultants currently on the beach</w:t>
      </w:r>
    </w:p>
    <w:p w:rsidR="004F1EEF" w:rsidRDefault="004F1EEF" w:rsidP="004F1E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D6436">
        <w:rPr>
          <w:rFonts w:asciiTheme="minorHAnsi" w:hAnsiTheme="minorHAnsi" w:cs="Courier New"/>
          <w:sz w:val="24"/>
          <w:szCs w:val="24"/>
        </w:rPr>
        <w:t>35)</w:t>
      </w:r>
      <w:r w:rsidRPr="007D6436">
        <w:rPr>
          <w:rFonts w:asciiTheme="minorHAnsi" w:hAnsiTheme="minorHAnsi" w:cs="Courier New"/>
          <w:sz w:val="24"/>
          <w:szCs w:val="24"/>
        </w:rPr>
        <w:tab/>
        <w:t>I want the AE user to be able to e-mail ALL consultants on the beach</w:t>
      </w:r>
    </w:p>
    <w:p w:rsidR="007D6436" w:rsidRPr="007D6436" w:rsidRDefault="007D6436" w:rsidP="004F1E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3F7577" w:rsidRDefault="007D6436" w:rsidP="00371F8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********************************</w:t>
      </w:r>
    </w:p>
    <w:p w:rsidR="007D6436" w:rsidRDefault="007D6436" w:rsidP="007D6436">
      <w:pPr>
        <w:spacing w:line="240" w:lineRule="auto"/>
        <w:rPr>
          <w:rFonts w:eastAsia="Times New Roman"/>
          <w:color w:val="1F497D"/>
          <w:lang w:bidi="ar-SA"/>
        </w:rPr>
      </w:pPr>
    </w:p>
    <w:p w:rsidR="007D6436" w:rsidRPr="007D6436" w:rsidRDefault="007D6436" w:rsidP="00C6446B">
      <w:pPr>
        <w:spacing w:line="240" w:lineRule="auto"/>
        <w:contextualSpacing/>
        <w:rPr>
          <w:rFonts w:eastAsia="Times New Roman"/>
          <w:b/>
          <w:lang w:bidi="ar-SA"/>
        </w:rPr>
      </w:pPr>
      <w:r w:rsidRPr="00C6446B">
        <w:rPr>
          <w:rFonts w:eastAsia="Times New Roman"/>
          <w:b/>
          <w:lang w:bidi="ar-SA"/>
        </w:rPr>
        <w:t xml:space="preserve">36* - </w:t>
      </w:r>
      <w:bookmarkStart w:id="0" w:name="_GoBack"/>
      <w:r w:rsidRPr="007D6436">
        <w:rPr>
          <w:rFonts w:eastAsia="Times New Roman"/>
          <w:b/>
          <w:lang w:bidi="ar-SA"/>
        </w:rPr>
        <w:t>Skill proficiency would be useful enough that I think we should capture it. Give this a priority of 7</w:t>
      </w:r>
      <w:r w:rsidRPr="00C6446B">
        <w:rPr>
          <w:rFonts w:eastAsia="Times New Roman"/>
          <w:b/>
          <w:lang w:bidi="ar-SA"/>
        </w:rPr>
        <w:t>/10</w:t>
      </w:r>
      <w:r w:rsidRPr="007D6436">
        <w:rPr>
          <w:rFonts w:eastAsia="Times New Roman"/>
          <w:b/>
          <w:lang w:bidi="ar-SA"/>
        </w:rPr>
        <w:t>.</w:t>
      </w:r>
    </w:p>
    <w:p w:rsidR="007D6436" w:rsidRPr="007D6436" w:rsidRDefault="007D6436" w:rsidP="00C6446B">
      <w:pPr>
        <w:spacing w:line="240" w:lineRule="auto"/>
        <w:contextualSpacing/>
        <w:rPr>
          <w:rFonts w:eastAsia="Times New Roman"/>
          <w:lang w:bidi="ar-SA"/>
        </w:rPr>
      </w:pPr>
    </w:p>
    <w:bookmarkEnd w:id="0"/>
    <w:p w:rsidR="007D6436" w:rsidRPr="007D6436" w:rsidRDefault="007D6436" w:rsidP="00C6446B">
      <w:pPr>
        <w:spacing w:line="240" w:lineRule="auto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 xml:space="preserve">On the consultant dashboard, each skill would be listed in a table with an associated proficiency. </w:t>
      </w:r>
    </w:p>
    <w:p w:rsidR="007D6436" w:rsidRPr="007D6436" w:rsidRDefault="007D6436" w:rsidP="00C6446B">
      <w:pPr>
        <w:spacing w:line="240" w:lineRule="auto"/>
        <w:ind w:left="1440" w:hanging="360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>1 – Familiar</w:t>
      </w:r>
    </w:p>
    <w:p w:rsidR="007D6436" w:rsidRPr="007D6436" w:rsidRDefault="007D6436" w:rsidP="00C6446B">
      <w:pPr>
        <w:spacing w:line="240" w:lineRule="auto"/>
        <w:ind w:left="1440" w:hanging="360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>2 – Novice</w:t>
      </w:r>
    </w:p>
    <w:p w:rsidR="007D6436" w:rsidRPr="007D6436" w:rsidRDefault="007D6436" w:rsidP="00C6446B">
      <w:pPr>
        <w:spacing w:line="240" w:lineRule="auto"/>
        <w:ind w:left="1440" w:hanging="360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>3 – Experienced</w:t>
      </w:r>
    </w:p>
    <w:p w:rsidR="007D6436" w:rsidRDefault="007D6436" w:rsidP="00C6446B">
      <w:pPr>
        <w:spacing w:line="240" w:lineRule="auto"/>
        <w:ind w:left="1440" w:hanging="360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>4 – Master</w:t>
      </w:r>
    </w:p>
    <w:p w:rsidR="00C6446B" w:rsidRPr="007D6436" w:rsidRDefault="00C6446B" w:rsidP="00C6446B">
      <w:pPr>
        <w:spacing w:line="240" w:lineRule="auto"/>
        <w:ind w:left="1440" w:hanging="360"/>
        <w:contextualSpacing/>
        <w:rPr>
          <w:rFonts w:eastAsia="Times New Roman"/>
          <w:lang w:bidi="ar-SA"/>
        </w:rPr>
      </w:pPr>
    </w:p>
    <w:p w:rsidR="007D6436" w:rsidRDefault="007D6436" w:rsidP="00C6446B">
      <w:pPr>
        <w:spacing w:line="240" w:lineRule="auto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>Each entry on the consultant dashboard will allow the user to edit their proficiency in addition to the normal add/delete functionality.</w:t>
      </w:r>
    </w:p>
    <w:p w:rsidR="00C6446B" w:rsidRPr="007D6436" w:rsidRDefault="00C6446B" w:rsidP="00C6446B">
      <w:pPr>
        <w:spacing w:line="240" w:lineRule="auto"/>
        <w:contextualSpacing/>
        <w:rPr>
          <w:rFonts w:eastAsia="Times New Roman"/>
          <w:lang w:bidi="ar-SA"/>
        </w:rPr>
      </w:pPr>
    </w:p>
    <w:p w:rsidR="007D6436" w:rsidRDefault="007D6436" w:rsidP="00C6446B">
      <w:pPr>
        <w:spacing w:line="240" w:lineRule="auto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>On the Account Executive dashboard, these proficiencies will not appear within the primary list of available skills.</w:t>
      </w:r>
    </w:p>
    <w:p w:rsidR="00C6446B" w:rsidRPr="007D6436" w:rsidRDefault="00C6446B" w:rsidP="00C6446B">
      <w:pPr>
        <w:spacing w:line="240" w:lineRule="auto"/>
        <w:contextualSpacing/>
        <w:rPr>
          <w:rFonts w:eastAsia="Times New Roman"/>
          <w:lang w:bidi="ar-SA"/>
        </w:rPr>
      </w:pPr>
    </w:p>
    <w:p w:rsidR="007D6436" w:rsidRDefault="007D6436" w:rsidP="00C6446B">
      <w:pPr>
        <w:spacing w:line="240" w:lineRule="auto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>Upon selecting a skill, the proficiencies will display as a column in the list of users associated with that skill.</w:t>
      </w:r>
    </w:p>
    <w:p w:rsidR="00C6446B" w:rsidRPr="007D6436" w:rsidRDefault="00C6446B" w:rsidP="00C6446B">
      <w:pPr>
        <w:spacing w:line="240" w:lineRule="auto"/>
        <w:contextualSpacing/>
        <w:rPr>
          <w:rFonts w:eastAsia="Times New Roman"/>
          <w:lang w:bidi="ar-SA"/>
        </w:rPr>
      </w:pPr>
    </w:p>
    <w:p w:rsidR="007D6436" w:rsidRPr="007D6436" w:rsidRDefault="007D6436" w:rsidP="00C6446B">
      <w:pPr>
        <w:spacing w:line="240" w:lineRule="auto"/>
        <w:contextualSpacing/>
        <w:rPr>
          <w:rFonts w:eastAsia="Times New Roman"/>
          <w:lang w:bidi="ar-SA"/>
        </w:rPr>
      </w:pPr>
      <w:r w:rsidRPr="007D6436">
        <w:rPr>
          <w:rFonts w:eastAsia="Times New Roman"/>
          <w:lang w:bidi="ar-SA"/>
        </w:rPr>
        <w:t>The Account Executive will also be able to view a read-only version of the consultant’s dashboard, and the prof</w:t>
      </w:r>
      <w:r w:rsidR="00C6446B">
        <w:rPr>
          <w:rFonts w:eastAsia="Times New Roman"/>
          <w:lang w:bidi="ar-SA"/>
        </w:rPr>
        <w:t>iciency will be displayed there.</w:t>
      </w:r>
    </w:p>
    <w:sectPr w:rsidR="007D6436" w:rsidRPr="007D6436" w:rsidSect="00643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14D" w:rsidRDefault="004C314D" w:rsidP="003618A8">
      <w:r>
        <w:separator/>
      </w:r>
    </w:p>
  </w:endnote>
  <w:endnote w:type="continuationSeparator" w:id="0">
    <w:p w:rsidR="004C314D" w:rsidRDefault="004C314D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3662B3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gramStart"/>
    <w:r w:rsidRPr="003662B3">
      <w:t>jsmonje</w:t>
    </w:r>
    <w:proofErr w:type="gramEnd"/>
    <w:r w:rsidRPr="003662B3">
      <w:tab/>
    </w:r>
    <w:r w:rsidR="004C314D">
      <w:fldChar w:fldCharType="begin"/>
    </w:r>
    <w:r w:rsidR="004C314D">
      <w:instrText xml:space="preserve"> FILENAME  \* Lower  \* MERGEFORMAT </w:instrText>
    </w:r>
    <w:r w:rsidR="004C314D">
      <w:fldChar w:fldCharType="separate"/>
    </w:r>
    <w:r w:rsidRPr="003662B3">
      <w:rPr>
        <w:noProof/>
      </w:rPr>
      <w:t>normal.dotm</w:t>
    </w:r>
    <w:r w:rsidR="004C314D">
      <w:rPr>
        <w:noProof/>
      </w:rPr>
      <w:fldChar w:fldCharType="end"/>
    </w:r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C6446B">
      <w:rPr>
        <w:noProof/>
      </w:rPr>
      <w:t>- 2 -</w:t>
    </w:r>
    <w:r>
      <w:rPr>
        <w:noProof/>
      </w:rPr>
      <w:fldChar w:fldCharType="end"/>
    </w:r>
    <w:r w:rsidRPr="003662B3">
      <w:t xml:space="preserve"> of - </w:t>
    </w:r>
    <w:r w:rsidR="004C314D">
      <w:fldChar w:fldCharType="begin"/>
    </w:r>
    <w:r w:rsidR="004C314D">
      <w:instrText xml:space="preserve"> NUMPAGES  \* Arabic  \* MERGEFORMAT </w:instrText>
    </w:r>
    <w:r w:rsidR="004C314D">
      <w:fldChar w:fldCharType="separate"/>
    </w:r>
    <w:r w:rsidR="00C6446B">
      <w:rPr>
        <w:noProof/>
      </w:rPr>
      <w:t>2</w:t>
    </w:r>
    <w:r w:rsidR="004C314D">
      <w:rPr>
        <w:noProof/>
      </w:rPr>
      <w:fldChar w:fldCharType="end"/>
    </w:r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4F1EEF">
      <w:rPr>
        <w:noProof/>
      </w:rPr>
      <w:t>0/0/00</w:t>
    </w:r>
    <w:r>
      <w:rPr>
        <w:noProof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14D" w:rsidRDefault="004C314D" w:rsidP="003618A8">
      <w:r>
        <w:separator/>
      </w:r>
    </w:p>
  </w:footnote>
  <w:footnote w:type="continuationSeparator" w:id="0">
    <w:p w:rsidR="004C314D" w:rsidRDefault="004C314D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643D52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gramStart"/>
    <w:r w:rsidRPr="00643D52">
      <w:rPr>
        <w:sz w:val="18"/>
        <w:szCs w:val="18"/>
      </w:rPr>
      <w:t>jsmonje</w:t>
    </w:r>
    <w:proofErr w:type="gramEnd"/>
    <w:r w:rsidRPr="00643D52">
      <w:rPr>
        <w:sz w:val="18"/>
        <w:szCs w:val="18"/>
      </w:rPr>
      <w:tab/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FILENAME  \* Lower  \* MERGEFORMAT </w:instrText>
    </w:r>
    <w:r w:rsidR="004F5AC0" w:rsidRPr="00643D52">
      <w:rPr>
        <w:sz w:val="18"/>
        <w:szCs w:val="18"/>
      </w:rPr>
      <w:fldChar w:fldCharType="separate"/>
    </w:r>
    <w:r w:rsidRPr="00643D52">
      <w:rPr>
        <w:noProof/>
        <w:sz w:val="18"/>
        <w:szCs w:val="18"/>
      </w:rPr>
      <w:t>normal.dotm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C6446B">
      <w:rPr>
        <w:noProof/>
        <w:sz w:val="18"/>
        <w:szCs w:val="18"/>
      </w:rPr>
      <w:t>- 2 -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NUMPAGES  \* Arabic  \* MERGEFORMAT </w:instrText>
    </w:r>
    <w:r w:rsidR="004F5AC0" w:rsidRPr="00643D52">
      <w:rPr>
        <w:sz w:val="18"/>
        <w:szCs w:val="18"/>
      </w:rPr>
      <w:fldChar w:fldCharType="separate"/>
    </w:r>
    <w:r w:rsidR="00C6446B">
      <w:rPr>
        <w:noProof/>
        <w:sz w:val="18"/>
        <w:szCs w:val="18"/>
      </w:rPr>
      <w:t>2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4F1EEF">
      <w:rPr>
        <w:noProof/>
        <w:sz w:val="18"/>
        <w:szCs w:val="18"/>
      </w:rPr>
      <w:t>0/0/00</w:t>
    </w:r>
    <w:r w:rsidRPr="00643D52">
      <w:rPr>
        <w:noProof/>
        <w:sz w:val="18"/>
        <w:szCs w:val="18"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1B8BAF5-B9A6-4303-AE57-1B34009ADD5D}"/>
    <w:docVar w:name="dgnword-eventsink" w:val="165620728"/>
  </w:docVars>
  <w:rsids>
    <w:rsidRoot w:val="004F1EEF"/>
    <w:rsid w:val="00014777"/>
    <w:rsid w:val="00026072"/>
    <w:rsid w:val="00046AFA"/>
    <w:rsid w:val="0005093E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F26EA"/>
    <w:rsid w:val="0021013A"/>
    <w:rsid w:val="00236853"/>
    <w:rsid w:val="00256D3D"/>
    <w:rsid w:val="00282690"/>
    <w:rsid w:val="002845AD"/>
    <w:rsid w:val="00285950"/>
    <w:rsid w:val="00296347"/>
    <w:rsid w:val="002D1C54"/>
    <w:rsid w:val="002E3515"/>
    <w:rsid w:val="002F28F7"/>
    <w:rsid w:val="002F42F0"/>
    <w:rsid w:val="00317898"/>
    <w:rsid w:val="00324032"/>
    <w:rsid w:val="003618A8"/>
    <w:rsid w:val="003662B3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320CF"/>
    <w:rsid w:val="0046244F"/>
    <w:rsid w:val="0048772B"/>
    <w:rsid w:val="00490157"/>
    <w:rsid w:val="004957A7"/>
    <w:rsid w:val="004B4066"/>
    <w:rsid w:val="004C314D"/>
    <w:rsid w:val="004D2D54"/>
    <w:rsid w:val="004E2808"/>
    <w:rsid w:val="004E5A85"/>
    <w:rsid w:val="004F1EEF"/>
    <w:rsid w:val="004F5AC0"/>
    <w:rsid w:val="0050222A"/>
    <w:rsid w:val="00517141"/>
    <w:rsid w:val="0059528D"/>
    <w:rsid w:val="00595F04"/>
    <w:rsid w:val="005D1F23"/>
    <w:rsid w:val="005F3AF1"/>
    <w:rsid w:val="00626489"/>
    <w:rsid w:val="00634257"/>
    <w:rsid w:val="006350FC"/>
    <w:rsid w:val="00640D37"/>
    <w:rsid w:val="00643D52"/>
    <w:rsid w:val="00646133"/>
    <w:rsid w:val="006665B7"/>
    <w:rsid w:val="00684B43"/>
    <w:rsid w:val="0069129F"/>
    <w:rsid w:val="006D280B"/>
    <w:rsid w:val="006E3CC4"/>
    <w:rsid w:val="007002B5"/>
    <w:rsid w:val="007833B0"/>
    <w:rsid w:val="0078732C"/>
    <w:rsid w:val="007D6436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9549F"/>
    <w:rsid w:val="009B4C5F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2296B"/>
    <w:rsid w:val="00B26E01"/>
    <w:rsid w:val="00B433C1"/>
    <w:rsid w:val="00B43F65"/>
    <w:rsid w:val="00B44ABC"/>
    <w:rsid w:val="00BC132A"/>
    <w:rsid w:val="00BF3174"/>
    <w:rsid w:val="00C16D53"/>
    <w:rsid w:val="00C32416"/>
    <w:rsid w:val="00C425CE"/>
    <w:rsid w:val="00C4373E"/>
    <w:rsid w:val="00C6446B"/>
    <w:rsid w:val="00C6477B"/>
    <w:rsid w:val="00C71441"/>
    <w:rsid w:val="00CB69B6"/>
    <w:rsid w:val="00CC4421"/>
    <w:rsid w:val="00D045FA"/>
    <w:rsid w:val="00D1361B"/>
    <w:rsid w:val="00D2661D"/>
    <w:rsid w:val="00D318C5"/>
    <w:rsid w:val="00D56389"/>
    <w:rsid w:val="00D93461"/>
    <w:rsid w:val="00D9442B"/>
    <w:rsid w:val="00DA0ACF"/>
    <w:rsid w:val="00DB349F"/>
    <w:rsid w:val="00E24337"/>
    <w:rsid w:val="00E26803"/>
    <w:rsid w:val="00E37189"/>
    <w:rsid w:val="00E52F48"/>
    <w:rsid w:val="00E831C6"/>
    <w:rsid w:val="00EA51DA"/>
    <w:rsid w:val="00ED4B4C"/>
    <w:rsid w:val="00F02AA9"/>
    <w:rsid w:val="00F16648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  <w:style w:type="paragraph" w:styleId="PlainText">
    <w:name w:val="Plain Text"/>
    <w:basedOn w:val="Normal"/>
    <w:link w:val="PlainTextChar"/>
    <w:uiPriority w:val="99"/>
    <w:unhideWhenUsed/>
    <w:rsid w:val="004F1EE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1EE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  <w:style w:type="paragraph" w:styleId="PlainText">
    <w:name w:val="Plain Text"/>
    <w:basedOn w:val="Normal"/>
    <w:link w:val="PlainTextChar"/>
    <w:uiPriority w:val="99"/>
    <w:unhideWhenUsed/>
    <w:rsid w:val="004F1EE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1EE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monje</dc:creator>
  <cp:lastModifiedBy>john monje</cp:lastModifiedBy>
  <cp:revision>2</cp:revision>
  <dcterms:created xsi:type="dcterms:W3CDTF">2014-10-06T03:01:00Z</dcterms:created>
  <dcterms:modified xsi:type="dcterms:W3CDTF">2014-10-06T03:01:00Z</dcterms:modified>
</cp:coreProperties>
</file>