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22A" w:rsidRDefault="009D47BD" w:rsidP="003E4FB1">
      <w:pPr>
        <w:spacing w:after="200"/>
        <w:jc w:val="center"/>
        <w:rPr>
          <w:rFonts w:ascii="Times New Roman" w:hAnsi="Times New Roman" w:cs="Times New Roman"/>
          <w:b/>
          <w:bCs/>
          <w:color w:val="1F3864" w:themeColor="accent5" w:themeShade="80"/>
          <w:sz w:val="40"/>
          <w:szCs w:val="40"/>
        </w:rPr>
      </w:pPr>
      <w:r w:rsidRPr="00AD0982">
        <w:rPr>
          <w:rFonts w:ascii="Times New Roman" w:hAnsi="Times New Roman" w:cs="Times New Roman"/>
          <w:b/>
          <w:bCs/>
          <w:color w:val="1F3864" w:themeColor="accent5" w:themeShade="80"/>
          <w:sz w:val="40"/>
          <w:szCs w:val="40"/>
        </w:rPr>
        <w:t>Guideline to implement</w:t>
      </w:r>
      <w:r w:rsidR="00E6203F">
        <w:rPr>
          <w:rFonts w:ascii="Times New Roman" w:hAnsi="Times New Roman" w:cs="Times New Roman"/>
          <w:b/>
          <w:bCs/>
          <w:color w:val="1F3864" w:themeColor="accent5" w:themeShade="80"/>
          <w:sz w:val="40"/>
          <w:szCs w:val="40"/>
        </w:rPr>
        <w:t>ing</w:t>
      </w:r>
      <w:r w:rsidRPr="00AD0982">
        <w:rPr>
          <w:rFonts w:ascii="Times New Roman" w:hAnsi="Times New Roman" w:cs="Times New Roman"/>
          <w:b/>
          <w:bCs/>
          <w:color w:val="1F3864" w:themeColor="accent5" w:themeShade="80"/>
          <w:sz w:val="40"/>
          <w:szCs w:val="40"/>
        </w:rPr>
        <w:t xml:space="preserve"> DTALite &amp; NeXTA in practice</w:t>
      </w:r>
    </w:p>
    <w:p w:rsidR="003E4FB1" w:rsidRPr="003E4FB1" w:rsidRDefault="003E4FB1" w:rsidP="003E4FB1">
      <w:pPr>
        <w:spacing w:before="160" w:after="100"/>
        <w:jc w:val="center"/>
        <w:rPr>
          <w:rFonts w:ascii="Times New Roman" w:hAnsi="Times New Roman" w:cs="Times New Roman"/>
          <w:bCs/>
          <w:color w:val="000000" w:themeColor="text1"/>
          <w:sz w:val="28"/>
          <w:szCs w:val="28"/>
        </w:rPr>
      </w:pPr>
      <w:r w:rsidRPr="003E4FB1">
        <w:rPr>
          <w:rFonts w:ascii="Times New Roman" w:hAnsi="Times New Roman" w:cs="Times New Roman"/>
          <w:bCs/>
          <w:color w:val="000000" w:themeColor="text1"/>
          <w:sz w:val="28"/>
          <w:szCs w:val="28"/>
        </w:rPr>
        <w:t>Jiangtao (Tony) Liu (</w:t>
      </w:r>
      <w:hyperlink r:id="rId7" w:history="1">
        <w:r w:rsidRPr="003E4FB1">
          <w:rPr>
            <w:rStyle w:val="Hyperlink"/>
            <w:rFonts w:ascii="Times New Roman" w:hAnsi="Times New Roman" w:cs="Times New Roman"/>
            <w:bCs/>
            <w:color w:val="000000" w:themeColor="text1"/>
            <w:sz w:val="28"/>
            <w:szCs w:val="28"/>
            <w:u w:val="none"/>
          </w:rPr>
          <w:t>jliu215@asu.edu</w:t>
        </w:r>
      </w:hyperlink>
      <w:r w:rsidRPr="003E4FB1">
        <w:rPr>
          <w:rFonts w:ascii="Times New Roman" w:hAnsi="Times New Roman" w:cs="Times New Roman"/>
          <w:bCs/>
          <w:color w:val="000000" w:themeColor="text1"/>
          <w:sz w:val="28"/>
          <w:szCs w:val="28"/>
        </w:rPr>
        <w:t>)</w:t>
      </w:r>
    </w:p>
    <w:p w:rsidR="003E4FB1" w:rsidRPr="003E4FB1" w:rsidRDefault="003E4FB1" w:rsidP="003E4FB1">
      <w:pPr>
        <w:spacing w:before="160" w:after="100"/>
        <w:jc w:val="center"/>
        <w:rPr>
          <w:rFonts w:ascii="Times New Roman" w:hAnsi="Times New Roman" w:cs="Times New Roman"/>
          <w:bCs/>
          <w:color w:val="000000" w:themeColor="text1"/>
          <w:sz w:val="28"/>
          <w:szCs w:val="28"/>
        </w:rPr>
      </w:pPr>
      <w:r w:rsidRPr="003E4FB1">
        <w:rPr>
          <w:rFonts w:ascii="Times New Roman" w:hAnsi="Times New Roman" w:cs="Times New Roman"/>
          <w:bCs/>
          <w:color w:val="000000" w:themeColor="text1"/>
          <w:sz w:val="28"/>
          <w:szCs w:val="28"/>
        </w:rPr>
        <w:t>Xuesong Zhou (xzhou74@asu.edu)</w:t>
      </w:r>
    </w:p>
    <w:sdt>
      <w:sdtPr>
        <w:rPr>
          <w:rFonts w:asciiTheme="minorHAnsi" w:eastAsiaTheme="minorEastAsia" w:hAnsiTheme="minorHAnsi" w:cstheme="minorBidi"/>
          <w:color w:val="auto"/>
          <w:sz w:val="22"/>
          <w:szCs w:val="22"/>
        </w:rPr>
        <w:id w:val="1440489432"/>
        <w:docPartObj>
          <w:docPartGallery w:val="Table of Contents"/>
          <w:docPartUnique/>
        </w:docPartObj>
      </w:sdtPr>
      <w:sdtEndPr>
        <w:rPr>
          <w:b/>
          <w:bCs/>
          <w:noProof/>
        </w:rPr>
      </w:sdtEndPr>
      <w:sdtContent>
        <w:p w:rsidR="00B2522A" w:rsidRPr="00B2522A" w:rsidRDefault="00B2522A" w:rsidP="003E4FB1">
          <w:pPr>
            <w:pStyle w:val="TOCHeading"/>
            <w:spacing w:before="0" w:after="180"/>
            <w:rPr>
              <w:rFonts w:ascii="Times New Roman" w:hAnsi="Times New Roman" w:cs="Times New Roman"/>
              <w:b/>
              <w:sz w:val="32"/>
              <w:szCs w:val="32"/>
            </w:rPr>
          </w:pPr>
          <w:r w:rsidRPr="00B2522A">
            <w:rPr>
              <w:rFonts w:ascii="Times New Roman" w:hAnsi="Times New Roman" w:cs="Times New Roman"/>
              <w:b/>
              <w:sz w:val="32"/>
              <w:szCs w:val="32"/>
            </w:rPr>
            <w:t>Table of Contents</w:t>
          </w:r>
          <w:r>
            <w:rPr>
              <w:rFonts w:ascii="Times New Roman" w:hAnsi="Times New Roman" w:cs="Times New Roman"/>
              <w:b/>
              <w:sz w:val="32"/>
              <w:szCs w:val="32"/>
            </w:rPr>
            <w:t>:</w:t>
          </w:r>
        </w:p>
        <w:p w:rsidR="00B2522A" w:rsidRPr="00B2522A" w:rsidRDefault="00B2522A">
          <w:pPr>
            <w:pStyle w:val="TOC1"/>
            <w:tabs>
              <w:tab w:val="right" w:leader="dot" w:pos="12950"/>
            </w:tabs>
            <w:rPr>
              <w:rFonts w:ascii="Times New Roman" w:hAnsi="Times New Roman" w:cs="Times New Roman"/>
              <w:noProof/>
              <w:sz w:val="24"/>
              <w:szCs w:val="24"/>
            </w:rPr>
          </w:pPr>
          <w:r w:rsidRPr="00B2522A">
            <w:rPr>
              <w:rFonts w:ascii="Times New Roman" w:hAnsi="Times New Roman" w:cs="Times New Roman"/>
              <w:sz w:val="24"/>
              <w:szCs w:val="24"/>
            </w:rPr>
            <w:fldChar w:fldCharType="begin"/>
          </w:r>
          <w:r w:rsidRPr="00B2522A">
            <w:rPr>
              <w:rFonts w:ascii="Times New Roman" w:hAnsi="Times New Roman" w:cs="Times New Roman"/>
              <w:sz w:val="24"/>
              <w:szCs w:val="24"/>
            </w:rPr>
            <w:instrText xml:space="preserve"> TOC \o "1-3" \h \z \u </w:instrText>
          </w:r>
          <w:r w:rsidRPr="00B2522A">
            <w:rPr>
              <w:rFonts w:ascii="Times New Roman" w:hAnsi="Times New Roman" w:cs="Times New Roman"/>
              <w:sz w:val="24"/>
              <w:szCs w:val="24"/>
            </w:rPr>
            <w:fldChar w:fldCharType="separate"/>
          </w:r>
          <w:hyperlink w:anchor="_Toc389753314" w:history="1">
            <w:r w:rsidRPr="00B2522A">
              <w:rPr>
                <w:rStyle w:val="Hyperlink"/>
                <w:rFonts w:ascii="Times New Roman" w:hAnsi="Times New Roman" w:cs="Times New Roman"/>
                <w:noProof/>
                <w:sz w:val="24"/>
                <w:szCs w:val="24"/>
              </w:rPr>
              <w:t>1. Introduction to Dynamic Traffic Assignment Model</w:t>
            </w:r>
            <w:r w:rsidRPr="00B2522A">
              <w:rPr>
                <w:rFonts w:ascii="Times New Roman" w:hAnsi="Times New Roman" w:cs="Times New Roman"/>
                <w:noProof/>
                <w:webHidden/>
                <w:sz w:val="24"/>
                <w:szCs w:val="24"/>
              </w:rPr>
              <w:tab/>
            </w:r>
            <w:r w:rsidRPr="00B2522A">
              <w:rPr>
                <w:rFonts w:ascii="Times New Roman" w:hAnsi="Times New Roman" w:cs="Times New Roman"/>
                <w:noProof/>
                <w:webHidden/>
                <w:sz w:val="24"/>
                <w:szCs w:val="24"/>
              </w:rPr>
              <w:fldChar w:fldCharType="begin"/>
            </w:r>
            <w:r w:rsidRPr="00B2522A">
              <w:rPr>
                <w:rFonts w:ascii="Times New Roman" w:hAnsi="Times New Roman" w:cs="Times New Roman"/>
                <w:noProof/>
                <w:webHidden/>
                <w:sz w:val="24"/>
                <w:szCs w:val="24"/>
              </w:rPr>
              <w:instrText xml:space="preserve"> PAGEREF _Toc389753314 \h </w:instrText>
            </w:r>
            <w:r w:rsidRPr="00B2522A">
              <w:rPr>
                <w:rFonts w:ascii="Times New Roman" w:hAnsi="Times New Roman" w:cs="Times New Roman"/>
                <w:noProof/>
                <w:webHidden/>
                <w:sz w:val="24"/>
                <w:szCs w:val="24"/>
              </w:rPr>
            </w:r>
            <w:r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2</w:t>
            </w:r>
            <w:r w:rsidRPr="00B2522A">
              <w:rPr>
                <w:rFonts w:ascii="Times New Roman" w:hAnsi="Times New Roman" w:cs="Times New Roman"/>
                <w:noProof/>
                <w:webHidden/>
                <w:sz w:val="24"/>
                <w:szCs w:val="24"/>
              </w:rPr>
              <w:fldChar w:fldCharType="end"/>
            </w:r>
          </w:hyperlink>
        </w:p>
        <w:p w:rsidR="00B2522A" w:rsidRPr="00B2522A" w:rsidRDefault="00A440BE">
          <w:pPr>
            <w:pStyle w:val="TOC1"/>
            <w:tabs>
              <w:tab w:val="right" w:leader="dot" w:pos="12950"/>
            </w:tabs>
            <w:rPr>
              <w:rFonts w:ascii="Times New Roman" w:hAnsi="Times New Roman" w:cs="Times New Roman"/>
              <w:noProof/>
              <w:sz w:val="24"/>
              <w:szCs w:val="24"/>
            </w:rPr>
          </w:pPr>
          <w:hyperlink w:anchor="_Toc389753315" w:history="1">
            <w:r w:rsidR="00B2522A" w:rsidRPr="00B2522A">
              <w:rPr>
                <w:rStyle w:val="Hyperlink"/>
                <w:rFonts w:ascii="Times New Roman" w:hAnsi="Times New Roman" w:cs="Times New Roman"/>
                <w:noProof/>
                <w:sz w:val="24"/>
                <w:szCs w:val="24"/>
              </w:rPr>
              <w:t>2. Demand Side</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_Toc389753315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3</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16" w:history="1">
            <w:r w:rsidR="00B2522A" w:rsidRPr="00B2522A">
              <w:rPr>
                <w:rStyle w:val="Hyperlink"/>
                <w:rFonts w:ascii="Times New Roman" w:hAnsi="Times New Roman" w:cs="Times New Roman"/>
                <w:noProof/>
                <w:sz w:val="24"/>
                <w:szCs w:val="24"/>
              </w:rPr>
              <w:t>A: Departure time profile</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_Toc389753316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4</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17" w:history="1">
            <w:r w:rsidR="00B2522A" w:rsidRPr="00B2522A">
              <w:rPr>
                <w:rStyle w:val="Hyperlink"/>
                <w:rFonts w:ascii="Times New Roman" w:hAnsi="Times New Roman" w:cs="Times New Roman"/>
                <w:noProof/>
                <w:sz w:val="24"/>
                <w:szCs w:val="24"/>
              </w:rPr>
              <w:t>B: Lane capacity</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_Toc389753317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5</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18" w:history="1">
            <w:r w:rsidR="00B2522A" w:rsidRPr="00B2522A">
              <w:rPr>
                <w:rStyle w:val="Hyperlink"/>
                <w:rFonts w:ascii="Times New Roman" w:hAnsi="Times New Roman" w:cs="Times New Roman"/>
                <w:noProof/>
                <w:sz w:val="24"/>
                <w:szCs w:val="24"/>
              </w:rPr>
              <w:t>C: Traffic flow model</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_Toc389753318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7</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1"/>
            <w:tabs>
              <w:tab w:val="right" w:leader="dot" w:pos="12950"/>
            </w:tabs>
            <w:rPr>
              <w:rFonts w:ascii="Times New Roman" w:hAnsi="Times New Roman" w:cs="Times New Roman"/>
              <w:noProof/>
              <w:sz w:val="24"/>
              <w:szCs w:val="24"/>
            </w:rPr>
          </w:pPr>
          <w:hyperlink w:anchor="_Toc389753319" w:history="1">
            <w:r w:rsidR="00B2522A" w:rsidRPr="00B2522A">
              <w:rPr>
                <w:rStyle w:val="Hyperlink"/>
                <w:rFonts w:ascii="Times New Roman" w:hAnsi="Times New Roman" w:cs="Times New Roman"/>
                <w:noProof/>
                <w:sz w:val="24"/>
                <w:szCs w:val="24"/>
              </w:rPr>
              <w:t>3. Supply Side</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_Toc389753319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8</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20" w:history="1">
            <w:r w:rsidR="00B2522A" w:rsidRPr="00B2522A">
              <w:rPr>
                <w:rStyle w:val="Hyperlink"/>
                <w:rFonts w:ascii="Times New Roman" w:hAnsi="Times New Roman" w:cs="Times New Roman"/>
                <w:noProof/>
                <w:sz w:val="24"/>
                <w:szCs w:val="24"/>
              </w:rPr>
              <w:t>D: Jam density K</w:t>
            </w:r>
            <w:r w:rsidR="00B2522A" w:rsidRPr="00B2522A">
              <w:rPr>
                <w:rStyle w:val="Hyperlink"/>
                <w:rFonts w:ascii="Times New Roman" w:hAnsi="Times New Roman" w:cs="Times New Roman"/>
                <w:noProof/>
                <w:sz w:val="24"/>
                <w:szCs w:val="24"/>
                <w:vertAlign w:val="subscript"/>
              </w:rPr>
              <w:t>jam</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_Toc389753320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8</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21" w:history="1">
            <w:r w:rsidR="00B2522A" w:rsidRPr="00B2522A">
              <w:rPr>
                <w:rStyle w:val="Hyperlink"/>
                <w:rFonts w:ascii="Times New Roman" w:hAnsi="Times New Roman" w:cs="Times New Roman"/>
                <w:noProof/>
                <w:sz w:val="24"/>
                <w:szCs w:val="24"/>
              </w:rPr>
              <w:t>E: Merge/Diverge</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_Toc389753321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9</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1"/>
            <w:tabs>
              <w:tab w:val="right" w:leader="dot" w:pos="12950"/>
            </w:tabs>
            <w:rPr>
              <w:rFonts w:ascii="Times New Roman" w:hAnsi="Times New Roman" w:cs="Times New Roman"/>
              <w:noProof/>
              <w:sz w:val="24"/>
              <w:szCs w:val="24"/>
            </w:rPr>
          </w:pPr>
          <w:hyperlink w:anchor="_Toc389753322" w:history="1">
            <w:r w:rsidR="00B2522A" w:rsidRPr="00B2522A">
              <w:rPr>
                <w:rStyle w:val="Hyperlink"/>
                <w:rFonts w:ascii="Times New Roman" w:hAnsi="Times New Roman" w:cs="Times New Roman"/>
                <w:noProof/>
                <w:sz w:val="24"/>
                <w:szCs w:val="24"/>
              </w:rPr>
              <w:t>4. Travel Behavior</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_Toc389753322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10</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23" w:history="1">
            <w:r w:rsidR="00B2522A" w:rsidRPr="00B2522A">
              <w:rPr>
                <w:rStyle w:val="Hyperlink"/>
                <w:rFonts w:ascii="Times New Roman" w:hAnsi="Times New Roman" w:cs="Times New Roman"/>
                <w:noProof/>
                <w:sz w:val="24"/>
                <w:szCs w:val="24"/>
              </w:rPr>
              <w:t>F: Route choice model</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_Toc389753323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10</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1"/>
            <w:tabs>
              <w:tab w:val="right" w:leader="dot" w:pos="12950"/>
            </w:tabs>
            <w:rPr>
              <w:rFonts w:ascii="Times New Roman" w:hAnsi="Times New Roman" w:cs="Times New Roman"/>
              <w:noProof/>
              <w:sz w:val="24"/>
              <w:szCs w:val="24"/>
            </w:rPr>
          </w:pPr>
          <w:hyperlink w:anchor="_Toc389753324" w:history="1">
            <w:r w:rsidR="00B2522A" w:rsidRPr="00B2522A">
              <w:rPr>
                <w:rStyle w:val="Hyperlink"/>
                <w:rFonts w:ascii="Times New Roman" w:hAnsi="Times New Roman" w:cs="Times New Roman"/>
                <w:noProof/>
                <w:sz w:val="24"/>
                <w:szCs w:val="24"/>
              </w:rPr>
              <w:t>5. Network and Model Error Checking</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_Toc389753324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12</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25" w:history="1">
            <w:r w:rsidR="00B2522A" w:rsidRPr="00B2522A">
              <w:rPr>
                <w:rStyle w:val="Hyperlink"/>
                <w:rFonts w:ascii="Times New Roman" w:hAnsi="Times New Roman" w:cs="Times New Roman"/>
                <w:noProof/>
                <w:sz w:val="24"/>
                <w:szCs w:val="24"/>
              </w:rPr>
              <w:t>G: Basic information checking</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_Toc389753325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12</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26" w:history="1">
            <w:r w:rsidR="00B2522A" w:rsidRPr="00B2522A">
              <w:rPr>
                <w:rStyle w:val="Hyperlink"/>
                <w:rFonts w:ascii="Times New Roman" w:hAnsi="Times New Roman" w:cs="Times New Roman"/>
                <w:noProof/>
                <w:sz w:val="24"/>
                <w:szCs w:val="24"/>
              </w:rPr>
              <w:t>H: Sensor count/speed</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_Toc389753326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13</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1"/>
            <w:tabs>
              <w:tab w:val="right" w:leader="dot" w:pos="12950"/>
            </w:tabs>
            <w:rPr>
              <w:rFonts w:ascii="Times New Roman" w:hAnsi="Times New Roman" w:cs="Times New Roman"/>
              <w:noProof/>
              <w:sz w:val="24"/>
              <w:szCs w:val="24"/>
            </w:rPr>
          </w:pPr>
          <w:hyperlink w:anchor="_Toc389753327" w:history="1">
            <w:r w:rsidR="00B2522A" w:rsidRPr="00B2522A">
              <w:rPr>
                <w:rStyle w:val="Hyperlink"/>
                <w:rFonts w:ascii="Times New Roman" w:hAnsi="Times New Roman" w:cs="Times New Roman"/>
                <w:noProof/>
                <w:sz w:val="24"/>
                <w:szCs w:val="24"/>
              </w:rPr>
              <w:t>6. Time-dependent OD Matrix Estimation</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_Toc389753327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13</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2"/>
            <w:tabs>
              <w:tab w:val="right" w:leader="dot" w:pos="12950"/>
            </w:tabs>
            <w:rPr>
              <w:rFonts w:ascii="Times New Roman" w:hAnsi="Times New Roman" w:cs="Times New Roman"/>
              <w:noProof/>
              <w:sz w:val="24"/>
              <w:szCs w:val="24"/>
            </w:rPr>
          </w:pPr>
          <w:hyperlink w:anchor="_Toc389753328" w:history="1">
            <w:r w:rsidR="00B2522A" w:rsidRPr="00B2522A">
              <w:rPr>
                <w:rStyle w:val="Hyperlink"/>
                <w:rFonts w:ascii="Times New Roman" w:hAnsi="Times New Roman" w:cs="Times New Roman"/>
                <w:noProof/>
                <w:sz w:val="24"/>
                <w:szCs w:val="24"/>
              </w:rPr>
              <w:t>I: ODME</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_Toc389753328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13</w:t>
            </w:r>
            <w:r w:rsidR="00B2522A" w:rsidRPr="00B2522A">
              <w:rPr>
                <w:rFonts w:ascii="Times New Roman" w:hAnsi="Times New Roman" w:cs="Times New Roman"/>
                <w:noProof/>
                <w:webHidden/>
                <w:sz w:val="24"/>
                <w:szCs w:val="24"/>
              </w:rPr>
              <w:fldChar w:fldCharType="end"/>
            </w:r>
          </w:hyperlink>
        </w:p>
        <w:p w:rsidR="00B2522A" w:rsidRPr="00B2522A" w:rsidRDefault="00A440BE">
          <w:pPr>
            <w:pStyle w:val="TOC1"/>
            <w:tabs>
              <w:tab w:val="right" w:leader="dot" w:pos="12950"/>
            </w:tabs>
            <w:rPr>
              <w:rFonts w:ascii="Times New Roman" w:hAnsi="Times New Roman" w:cs="Times New Roman"/>
              <w:noProof/>
              <w:sz w:val="24"/>
              <w:szCs w:val="24"/>
            </w:rPr>
          </w:pPr>
          <w:hyperlink w:anchor="_Toc389753329" w:history="1">
            <w:r w:rsidR="00B2522A" w:rsidRPr="00B2522A">
              <w:rPr>
                <w:rStyle w:val="Hyperlink"/>
                <w:rFonts w:ascii="Times New Roman" w:hAnsi="Times New Roman" w:cs="Times New Roman"/>
                <w:noProof/>
                <w:sz w:val="24"/>
                <w:szCs w:val="24"/>
              </w:rPr>
              <w:t>7. Validation on the Calibrated Model</w:t>
            </w:r>
            <w:r w:rsidR="00B2522A" w:rsidRPr="00B2522A">
              <w:rPr>
                <w:rFonts w:ascii="Times New Roman" w:hAnsi="Times New Roman" w:cs="Times New Roman"/>
                <w:noProof/>
                <w:webHidden/>
                <w:sz w:val="24"/>
                <w:szCs w:val="24"/>
              </w:rPr>
              <w:tab/>
            </w:r>
            <w:r w:rsidR="00B2522A" w:rsidRPr="00B2522A">
              <w:rPr>
                <w:rFonts w:ascii="Times New Roman" w:hAnsi="Times New Roman" w:cs="Times New Roman"/>
                <w:noProof/>
                <w:webHidden/>
                <w:sz w:val="24"/>
                <w:szCs w:val="24"/>
              </w:rPr>
              <w:fldChar w:fldCharType="begin"/>
            </w:r>
            <w:r w:rsidR="00B2522A" w:rsidRPr="00B2522A">
              <w:rPr>
                <w:rFonts w:ascii="Times New Roman" w:hAnsi="Times New Roman" w:cs="Times New Roman"/>
                <w:noProof/>
                <w:webHidden/>
                <w:sz w:val="24"/>
                <w:szCs w:val="24"/>
              </w:rPr>
              <w:instrText xml:space="preserve"> PAGEREF _Toc389753329 \h </w:instrText>
            </w:r>
            <w:r w:rsidR="00B2522A" w:rsidRPr="00B2522A">
              <w:rPr>
                <w:rFonts w:ascii="Times New Roman" w:hAnsi="Times New Roman" w:cs="Times New Roman"/>
                <w:noProof/>
                <w:webHidden/>
                <w:sz w:val="24"/>
                <w:szCs w:val="24"/>
              </w:rPr>
            </w:r>
            <w:r w:rsidR="00B2522A" w:rsidRPr="00B2522A">
              <w:rPr>
                <w:rFonts w:ascii="Times New Roman" w:hAnsi="Times New Roman" w:cs="Times New Roman"/>
                <w:noProof/>
                <w:webHidden/>
                <w:sz w:val="24"/>
                <w:szCs w:val="24"/>
              </w:rPr>
              <w:fldChar w:fldCharType="separate"/>
            </w:r>
            <w:r w:rsidR="00AD0982">
              <w:rPr>
                <w:rFonts w:ascii="Times New Roman" w:hAnsi="Times New Roman" w:cs="Times New Roman"/>
                <w:noProof/>
                <w:webHidden/>
                <w:sz w:val="24"/>
                <w:szCs w:val="24"/>
              </w:rPr>
              <w:t>14</w:t>
            </w:r>
            <w:r w:rsidR="00B2522A" w:rsidRPr="00B2522A">
              <w:rPr>
                <w:rFonts w:ascii="Times New Roman" w:hAnsi="Times New Roman" w:cs="Times New Roman"/>
                <w:noProof/>
                <w:webHidden/>
                <w:sz w:val="24"/>
                <w:szCs w:val="24"/>
              </w:rPr>
              <w:fldChar w:fldCharType="end"/>
            </w:r>
          </w:hyperlink>
        </w:p>
        <w:p w:rsidR="003E4FB1" w:rsidRDefault="00B2522A">
          <w:pPr>
            <w:rPr>
              <w:b/>
              <w:bCs/>
              <w:noProof/>
            </w:rPr>
          </w:pPr>
          <w:r w:rsidRPr="00B2522A">
            <w:rPr>
              <w:rFonts w:ascii="Times New Roman" w:hAnsi="Times New Roman" w:cs="Times New Roman"/>
              <w:b/>
              <w:bCs/>
              <w:noProof/>
              <w:sz w:val="24"/>
              <w:szCs w:val="24"/>
            </w:rPr>
            <w:fldChar w:fldCharType="end"/>
          </w:r>
        </w:p>
      </w:sdtContent>
    </w:sdt>
    <w:p w:rsidR="00B2522A" w:rsidRPr="003E4FB1" w:rsidRDefault="00B2522A">
      <w:r>
        <w:rPr>
          <w:rFonts w:ascii="Times New Roman" w:hAnsi="Times New Roman" w:cs="Times New Roman"/>
          <w:b/>
          <w:bCs/>
          <w:sz w:val="36"/>
          <w:szCs w:val="36"/>
        </w:rPr>
        <w:br w:type="page"/>
      </w:r>
    </w:p>
    <w:p w:rsidR="0061041B" w:rsidRDefault="009D47BD" w:rsidP="009D47BD">
      <w:pPr>
        <w:rPr>
          <w:rFonts w:ascii="Times New Roman" w:hAnsi="Times New Roman" w:cs="Times New Roman"/>
          <w:sz w:val="28"/>
          <w:szCs w:val="28"/>
        </w:rPr>
      </w:pPr>
      <w:r w:rsidRPr="009D47BD">
        <w:rPr>
          <w:rFonts w:ascii="Times New Roman" w:hAnsi="Times New Roman" w:cs="Times New Roman"/>
          <w:sz w:val="28"/>
          <w:szCs w:val="28"/>
        </w:rPr>
        <w:lastRenderedPageBreak/>
        <w:t>Dynamic traffic assignment is an increasingly concerned tool for traffic analysis and evaluation. Its implementation attracts practitioners’ great interest meanwhile facing several big challenges. This document is aimed at providing the procedure of applying DTA method into practical projects with approaches for those challenges. The specific tools are DTALite (a Dynamic Traffic Assignment engine) and NeXTA (a visualization tool)</w:t>
      </w:r>
      <w:r w:rsidR="0061041B">
        <w:rPr>
          <w:rFonts w:ascii="Times New Roman" w:hAnsi="Times New Roman" w:cs="Times New Roman"/>
          <w:sz w:val="28"/>
          <w:szCs w:val="28"/>
        </w:rPr>
        <w:t>.</w:t>
      </w:r>
      <w:r w:rsidRPr="009D47BD">
        <w:rPr>
          <w:rFonts w:ascii="Times New Roman" w:hAnsi="Times New Roman" w:cs="Times New Roman"/>
          <w:sz w:val="28"/>
          <w:szCs w:val="28"/>
        </w:rPr>
        <w:t xml:space="preserve"> </w:t>
      </w:r>
    </w:p>
    <w:p w:rsidR="004551D4" w:rsidRPr="007B225C" w:rsidRDefault="009D47BD" w:rsidP="0040023A">
      <w:pPr>
        <w:pStyle w:val="Heading1"/>
        <w:spacing w:after="200"/>
        <w:rPr>
          <w:rFonts w:ascii="Times New Roman" w:hAnsi="Times New Roman" w:cs="Times New Roman"/>
          <w:b/>
          <w:sz w:val="40"/>
          <w:szCs w:val="40"/>
        </w:rPr>
      </w:pPr>
      <w:bookmarkStart w:id="0" w:name="_Toc389753314"/>
      <w:r w:rsidRPr="007B225C">
        <w:rPr>
          <w:rFonts w:ascii="Times New Roman" w:hAnsi="Times New Roman" w:cs="Times New Roman"/>
          <w:b/>
          <w:sz w:val="40"/>
          <w:szCs w:val="40"/>
        </w:rPr>
        <w:t>1. Introduction to Dynamic Traffic Assignment Model</w:t>
      </w:r>
      <w:bookmarkEnd w:id="0"/>
    </w:p>
    <w:p w:rsidR="009D47BD" w:rsidRPr="009D47BD" w:rsidRDefault="009D47BD" w:rsidP="009D47BD">
      <w:pPr>
        <w:rPr>
          <w:rFonts w:ascii="Times New Roman" w:hAnsi="Times New Roman" w:cs="Times New Roman"/>
          <w:sz w:val="28"/>
          <w:szCs w:val="28"/>
        </w:rPr>
      </w:pPr>
      <w:r w:rsidRPr="009D47BD">
        <w:rPr>
          <w:rFonts w:ascii="Times New Roman" w:hAnsi="Times New Roman" w:cs="Times New Roman"/>
          <w:sz w:val="28"/>
          <w:szCs w:val="28"/>
        </w:rPr>
        <w:t>The process of dynamic traffic assignment program can be descri</w:t>
      </w:r>
      <w:r w:rsidR="00D875B2">
        <w:rPr>
          <w:rFonts w:ascii="Times New Roman" w:hAnsi="Times New Roman" w:cs="Times New Roman"/>
          <w:sz w:val="28"/>
          <w:szCs w:val="28"/>
        </w:rPr>
        <w:t>bed according to the following F</w:t>
      </w:r>
      <w:r w:rsidRPr="009D47BD">
        <w:rPr>
          <w:rFonts w:ascii="Times New Roman" w:hAnsi="Times New Roman" w:cs="Times New Roman"/>
          <w:sz w:val="28"/>
          <w:szCs w:val="28"/>
        </w:rPr>
        <w:t>igure 1.</w:t>
      </w:r>
    </w:p>
    <w:p w:rsidR="009D47BD" w:rsidRPr="00D17ABC" w:rsidRDefault="009D47BD" w:rsidP="00D17ABC">
      <w:pPr>
        <w:widowControl w:val="0"/>
        <w:spacing w:line="240" w:lineRule="auto"/>
        <w:rPr>
          <w:rFonts w:ascii="Times New Roman" w:hAnsi="Times New Roman" w:cs="Times New Roman"/>
          <w:sz w:val="24"/>
          <w:szCs w:val="24"/>
        </w:rPr>
      </w:pPr>
      <w:r w:rsidRPr="009D47BD">
        <w:rPr>
          <w:rFonts w:ascii="Times New Roman" w:hAnsi="Times New Roman" w:cs="Times New Roman"/>
          <w:sz w:val="28"/>
          <w:szCs w:val="28"/>
        </w:rPr>
        <w:t xml:space="preserve">The basic data input for a </w:t>
      </w:r>
      <w:r w:rsidRPr="009D47BD">
        <w:rPr>
          <w:rFonts w:ascii="Times New Roman" w:hAnsi="Times New Roman" w:cs="Times New Roman"/>
          <w:b/>
          <w:bCs/>
          <w:sz w:val="28"/>
          <w:szCs w:val="28"/>
        </w:rPr>
        <w:t>dynamic network loading program</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f</w:t>
      </w:r>
      <w:r w:rsidRPr="009D47BD">
        <w:rPr>
          <w:rFonts w:ascii="Times New Roman" w:hAnsi="Times New Roman" w:cs="Times New Roman"/>
          <w:sz w:val="28"/>
          <w:szCs w:val="28"/>
        </w:rPr>
        <w:t xml:space="preserve">) includes </w:t>
      </w:r>
      <w:r w:rsidRPr="009D47BD">
        <w:rPr>
          <w:rFonts w:ascii="Times New Roman" w:hAnsi="Times New Roman" w:cs="Times New Roman"/>
          <w:b/>
          <w:bCs/>
          <w:sz w:val="28"/>
          <w:szCs w:val="28"/>
        </w:rPr>
        <w:t>time-dependent</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origin-destination demand</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a</w:t>
      </w:r>
      <w:r w:rsidRPr="009D47BD">
        <w:rPr>
          <w:rFonts w:ascii="Times New Roman" w:hAnsi="Times New Roman" w:cs="Times New Roman"/>
          <w:sz w:val="28"/>
          <w:szCs w:val="28"/>
        </w:rPr>
        <w:t xml:space="preserve">) and the </w:t>
      </w:r>
      <w:r w:rsidRPr="009D47BD">
        <w:rPr>
          <w:rFonts w:ascii="Times New Roman" w:hAnsi="Times New Roman" w:cs="Times New Roman"/>
          <w:b/>
          <w:bCs/>
          <w:sz w:val="28"/>
          <w:szCs w:val="28"/>
        </w:rPr>
        <w:t>traffic network</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b</w:t>
      </w:r>
      <w:r w:rsidRPr="009D47BD">
        <w:rPr>
          <w:rFonts w:ascii="Times New Roman" w:hAnsi="Times New Roman" w:cs="Times New Roman"/>
          <w:sz w:val="28"/>
          <w:szCs w:val="28"/>
        </w:rPr>
        <w:t>) with road capacity constraints on links and nodes.</w:t>
      </w:r>
      <w:r w:rsidR="00D17ABC" w:rsidRPr="00D17ABC">
        <w:rPr>
          <w:rFonts w:ascii="Times New Roman" w:hAnsi="Times New Roman" w:cs="Times New Roman"/>
          <w:sz w:val="28"/>
          <w:szCs w:val="28"/>
        </w:rPr>
        <w:t xml:space="preserve"> However, it is a challenge to obtain accurate dynamic demand and real-world network data required for practical application.</w:t>
      </w:r>
    </w:p>
    <w:p w:rsidR="009D47BD" w:rsidRPr="00D17ABC" w:rsidRDefault="009D47BD" w:rsidP="00D17ABC">
      <w:pPr>
        <w:widowControl w:val="0"/>
        <w:spacing w:line="240" w:lineRule="auto"/>
        <w:rPr>
          <w:rFonts w:ascii="Times New Roman" w:hAnsi="Times New Roman" w:cs="Times New Roman"/>
          <w:sz w:val="24"/>
          <w:szCs w:val="24"/>
        </w:rPr>
      </w:pPr>
      <w:r w:rsidRPr="009D47BD">
        <w:rPr>
          <w:rFonts w:ascii="Times New Roman" w:hAnsi="Times New Roman" w:cs="Times New Roman"/>
          <w:sz w:val="28"/>
          <w:szCs w:val="28"/>
        </w:rPr>
        <w:t xml:space="preserve">Through calculating the </w:t>
      </w:r>
      <w:r w:rsidRPr="009D47BD">
        <w:rPr>
          <w:rFonts w:ascii="Times New Roman" w:hAnsi="Times New Roman" w:cs="Times New Roman"/>
          <w:b/>
          <w:bCs/>
          <w:sz w:val="28"/>
          <w:szCs w:val="28"/>
        </w:rPr>
        <w:t xml:space="preserve">dynamic travel time </w:t>
      </w:r>
      <w:r w:rsidRPr="009D47BD">
        <w:rPr>
          <w:rFonts w:ascii="Times New Roman" w:hAnsi="Times New Roman" w:cs="Times New Roman"/>
          <w:sz w:val="28"/>
          <w:szCs w:val="28"/>
        </w:rPr>
        <w:t>(</w:t>
      </w:r>
      <w:r w:rsidRPr="009D47BD">
        <w:rPr>
          <w:rFonts w:ascii="Times New Roman" w:hAnsi="Times New Roman" w:cs="Times New Roman"/>
          <w:b/>
          <w:bCs/>
          <w:sz w:val="28"/>
          <w:szCs w:val="28"/>
        </w:rPr>
        <w:t>c</w:t>
      </w:r>
      <w:r w:rsidRPr="009D47BD">
        <w:rPr>
          <w:rFonts w:ascii="Times New Roman" w:hAnsi="Times New Roman" w:cs="Times New Roman"/>
          <w:sz w:val="28"/>
          <w:szCs w:val="28"/>
        </w:rPr>
        <w:t xml:space="preserve">) of all links (free-flow travel time is used at first iteration), the </w:t>
      </w:r>
      <w:r w:rsidRPr="009D47BD">
        <w:rPr>
          <w:rFonts w:ascii="Times New Roman" w:hAnsi="Times New Roman" w:cs="Times New Roman"/>
          <w:b/>
          <w:bCs/>
          <w:sz w:val="28"/>
          <w:szCs w:val="28"/>
        </w:rPr>
        <w:t>route choice model</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d</w:t>
      </w:r>
      <w:r w:rsidRPr="009D47BD">
        <w:rPr>
          <w:rFonts w:ascii="Times New Roman" w:hAnsi="Times New Roman" w:cs="Times New Roman"/>
          <w:sz w:val="28"/>
          <w:szCs w:val="28"/>
        </w:rPr>
        <w:t xml:space="preserve">) embeds a standard </w:t>
      </w:r>
      <w:r w:rsidRPr="009D47BD">
        <w:rPr>
          <w:rFonts w:ascii="Times New Roman" w:hAnsi="Times New Roman" w:cs="Times New Roman"/>
          <w:b/>
          <w:bCs/>
          <w:sz w:val="28"/>
          <w:szCs w:val="28"/>
        </w:rPr>
        <w:t>time-dependent least-cost path algorithm</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e</w:t>
      </w:r>
      <w:r w:rsidRPr="009D47BD">
        <w:rPr>
          <w:rFonts w:ascii="Times New Roman" w:hAnsi="Times New Roman" w:cs="Times New Roman"/>
          <w:sz w:val="28"/>
          <w:szCs w:val="28"/>
        </w:rPr>
        <w:t>) to generate paths for all agents.</w:t>
      </w:r>
      <w:r w:rsidR="00D17ABC" w:rsidRPr="00D17ABC">
        <w:rPr>
          <w:rFonts w:ascii="Times New Roman" w:hAnsi="Times New Roman" w:cs="Times New Roman"/>
          <w:sz w:val="28"/>
          <w:szCs w:val="28"/>
        </w:rPr>
        <w:t xml:space="preserve"> The combination between least cost and the behavior of traveler’s choice is </w:t>
      </w:r>
      <w:r w:rsidR="00D17ABC">
        <w:rPr>
          <w:rFonts w:ascii="Times New Roman" w:hAnsi="Times New Roman" w:cs="Times New Roman"/>
          <w:sz w:val="28"/>
          <w:szCs w:val="28"/>
        </w:rPr>
        <w:t xml:space="preserve">also </w:t>
      </w:r>
      <w:r w:rsidR="00D17ABC" w:rsidRPr="00D17ABC">
        <w:rPr>
          <w:rFonts w:ascii="Times New Roman" w:hAnsi="Times New Roman" w:cs="Times New Roman"/>
          <w:sz w:val="28"/>
          <w:szCs w:val="28"/>
        </w:rPr>
        <w:t xml:space="preserve">still </w:t>
      </w:r>
      <w:r w:rsidR="00D875B2">
        <w:rPr>
          <w:rFonts w:ascii="Times New Roman" w:hAnsi="Times New Roman" w:cs="Times New Roman"/>
          <w:sz w:val="28"/>
          <w:szCs w:val="28"/>
        </w:rPr>
        <w:t>one</w:t>
      </w:r>
      <w:r w:rsidR="00D17ABC" w:rsidRPr="00D17ABC">
        <w:rPr>
          <w:rFonts w:ascii="Times New Roman" w:hAnsi="Times New Roman" w:cs="Times New Roman"/>
          <w:sz w:val="28"/>
          <w:szCs w:val="28"/>
        </w:rPr>
        <w:t xml:space="preserve"> challenging issue.</w:t>
      </w:r>
    </w:p>
    <w:p w:rsidR="009D47BD" w:rsidRPr="009D47BD" w:rsidRDefault="009D47BD" w:rsidP="0061041B">
      <w:pPr>
        <w:spacing w:line="276" w:lineRule="auto"/>
        <w:rPr>
          <w:rFonts w:ascii="Times New Roman" w:hAnsi="Times New Roman" w:cs="Times New Roman"/>
          <w:sz w:val="28"/>
          <w:szCs w:val="28"/>
        </w:rPr>
      </w:pPr>
      <w:r w:rsidRPr="009D47BD">
        <w:rPr>
          <w:rFonts w:ascii="Times New Roman" w:hAnsi="Times New Roman" w:cs="Times New Roman"/>
          <w:sz w:val="28"/>
          <w:szCs w:val="28"/>
        </w:rPr>
        <w:t xml:space="preserve">The core </w:t>
      </w:r>
      <w:r w:rsidRPr="009D47BD">
        <w:rPr>
          <w:rFonts w:ascii="Times New Roman" w:hAnsi="Times New Roman" w:cs="Times New Roman"/>
          <w:b/>
          <w:bCs/>
          <w:sz w:val="28"/>
          <w:szCs w:val="28"/>
        </w:rPr>
        <w:t>dynamic network loading</w:t>
      </w:r>
      <w:r w:rsidRPr="009D47BD">
        <w:rPr>
          <w:rFonts w:ascii="Times New Roman" w:hAnsi="Times New Roman" w:cs="Times New Roman"/>
          <w:sz w:val="28"/>
          <w:szCs w:val="28"/>
        </w:rPr>
        <w:t xml:space="preserve"> program (</w:t>
      </w:r>
      <w:r w:rsidRPr="009D47BD">
        <w:rPr>
          <w:rFonts w:ascii="Times New Roman" w:hAnsi="Times New Roman" w:cs="Times New Roman"/>
          <w:b/>
          <w:bCs/>
          <w:sz w:val="28"/>
          <w:szCs w:val="28"/>
        </w:rPr>
        <w:t>f</w:t>
      </w:r>
      <w:r w:rsidRPr="009D47BD">
        <w:rPr>
          <w:rFonts w:ascii="Times New Roman" w:hAnsi="Times New Roman" w:cs="Times New Roman"/>
          <w:sz w:val="28"/>
          <w:szCs w:val="28"/>
        </w:rPr>
        <w:t xml:space="preserve">) loads previously generated agents on the traffic network for the entire planning horizon, which produces </w:t>
      </w:r>
      <w:r w:rsidRPr="009D47BD">
        <w:rPr>
          <w:rFonts w:ascii="Times New Roman" w:hAnsi="Times New Roman" w:cs="Times New Roman"/>
          <w:b/>
          <w:bCs/>
          <w:sz w:val="28"/>
          <w:szCs w:val="28"/>
        </w:rPr>
        <w:t>link-based traffic states</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h</w:t>
      </w:r>
      <w:r w:rsidRPr="009D47BD">
        <w:rPr>
          <w:rFonts w:ascii="Times New Roman" w:hAnsi="Times New Roman" w:cs="Times New Roman"/>
          <w:sz w:val="28"/>
          <w:szCs w:val="28"/>
        </w:rPr>
        <w:t xml:space="preserve">) that describes time-varying traffic states at the link level using </w:t>
      </w:r>
      <w:r w:rsidRPr="009D47BD">
        <w:rPr>
          <w:rFonts w:ascii="Times New Roman" w:hAnsi="Times New Roman" w:cs="Times New Roman"/>
          <w:b/>
          <w:bCs/>
          <w:sz w:val="28"/>
          <w:szCs w:val="28"/>
        </w:rPr>
        <w:t xml:space="preserve">traffic flow model </w:t>
      </w:r>
      <w:r w:rsidRPr="009D47BD">
        <w:rPr>
          <w:rFonts w:ascii="Times New Roman" w:hAnsi="Times New Roman" w:cs="Times New Roman"/>
          <w:sz w:val="28"/>
          <w:szCs w:val="28"/>
        </w:rPr>
        <w:t>(</w:t>
      </w:r>
      <w:r w:rsidRPr="009D47BD">
        <w:rPr>
          <w:rFonts w:ascii="Times New Roman" w:hAnsi="Times New Roman" w:cs="Times New Roman"/>
          <w:b/>
          <w:bCs/>
          <w:sz w:val="28"/>
          <w:szCs w:val="28"/>
        </w:rPr>
        <w:t>g</w:t>
      </w:r>
      <w:r w:rsidRPr="009D47BD">
        <w:rPr>
          <w:rFonts w:ascii="Times New Roman" w:hAnsi="Times New Roman" w:cs="Times New Roman"/>
          <w:sz w:val="28"/>
          <w:szCs w:val="28"/>
        </w:rPr>
        <w:t xml:space="preserve">) and updates the </w:t>
      </w:r>
      <w:r w:rsidRPr="009D47BD">
        <w:rPr>
          <w:rFonts w:ascii="Times New Roman" w:hAnsi="Times New Roman" w:cs="Times New Roman"/>
          <w:b/>
          <w:bCs/>
          <w:sz w:val="28"/>
          <w:szCs w:val="28"/>
        </w:rPr>
        <w:t>dynamic travel time database</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c</w:t>
      </w:r>
      <w:r w:rsidRPr="009D47BD">
        <w:rPr>
          <w:rFonts w:ascii="Times New Roman" w:hAnsi="Times New Roman" w:cs="Times New Roman"/>
          <w:sz w:val="28"/>
          <w:szCs w:val="28"/>
        </w:rPr>
        <w:t xml:space="preserve">). </w:t>
      </w:r>
    </w:p>
    <w:p w:rsidR="009D47BD" w:rsidRPr="009D47BD" w:rsidRDefault="009D47BD" w:rsidP="0061041B">
      <w:pPr>
        <w:spacing w:line="276" w:lineRule="auto"/>
        <w:rPr>
          <w:rFonts w:ascii="Times New Roman" w:hAnsi="Times New Roman" w:cs="Times New Roman"/>
          <w:sz w:val="28"/>
          <w:szCs w:val="28"/>
        </w:rPr>
      </w:pPr>
      <w:r w:rsidRPr="009D47BD">
        <w:rPr>
          <w:rFonts w:ascii="Times New Roman" w:hAnsi="Times New Roman" w:cs="Times New Roman"/>
          <w:sz w:val="28"/>
          <w:szCs w:val="28"/>
        </w:rPr>
        <w:t xml:space="preserve">At the following step within an iterative assignment process, the </w:t>
      </w:r>
      <w:r w:rsidRPr="009D47BD">
        <w:rPr>
          <w:rFonts w:ascii="Times New Roman" w:hAnsi="Times New Roman" w:cs="Times New Roman"/>
          <w:b/>
          <w:bCs/>
          <w:sz w:val="28"/>
          <w:szCs w:val="28"/>
        </w:rPr>
        <w:t>route choice module</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d</w:t>
      </w:r>
      <w:r w:rsidRPr="009D47BD">
        <w:rPr>
          <w:rFonts w:ascii="Times New Roman" w:hAnsi="Times New Roman" w:cs="Times New Roman"/>
          <w:sz w:val="28"/>
          <w:szCs w:val="28"/>
        </w:rPr>
        <w:t xml:space="preserve">) will again re-compute the route selection for each agent using </w:t>
      </w:r>
      <w:r w:rsidRPr="009D47BD">
        <w:rPr>
          <w:rFonts w:ascii="Times New Roman" w:hAnsi="Times New Roman" w:cs="Times New Roman"/>
          <w:b/>
          <w:bCs/>
          <w:sz w:val="28"/>
          <w:szCs w:val="28"/>
        </w:rPr>
        <w:t>updated travel times</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c</w:t>
      </w:r>
      <w:r w:rsidRPr="009D47BD">
        <w:rPr>
          <w:rFonts w:ascii="Times New Roman" w:hAnsi="Times New Roman" w:cs="Times New Roman"/>
          <w:sz w:val="28"/>
          <w:szCs w:val="28"/>
        </w:rPr>
        <w:t xml:space="preserve">), for another iteration of </w:t>
      </w:r>
      <w:r w:rsidRPr="009D47BD">
        <w:rPr>
          <w:rFonts w:ascii="Times New Roman" w:hAnsi="Times New Roman" w:cs="Times New Roman"/>
          <w:b/>
          <w:bCs/>
          <w:sz w:val="28"/>
          <w:szCs w:val="28"/>
        </w:rPr>
        <w:t>dynamic network loading</w:t>
      </w:r>
      <w:r w:rsidRPr="009D47BD">
        <w:rPr>
          <w:rFonts w:ascii="Times New Roman" w:hAnsi="Times New Roman" w:cs="Times New Roman"/>
          <w:sz w:val="28"/>
          <w:szCs w:val="28"/>
        </w:rPr>
        <w:t xml:space="preserve"> (</w:t>
      </w:r>
      <w:r w:rsidRPr="009D47BD">
        <w:rPr>
          <w:rFonts w:ascii="Times New Roman" w:hAnsi="Times New Roman" w:cs="Times New Roman"/>
          <w:b/>
          <w:bCs/>
          <w:sz w:val="28"/>
          <w:szCs w:val="28"/>
        </w:rPr>
        <w:t>f</w:t>
      </w:r>
      <w:r w:rsidRPr="009D47BD">
        <w:rPr>
          <w:rFonts w:ascii="Times New Roman" w:hAnsi="Times New Roman" w:cs="Times New Roman"/>
          <w:sz w:val="28"/>
          <w:szCs w:val="28"/>
        </w:rPr>
        <w:t xml:space="preserve">), until the model is converged or reaches the maximum number of iterations. </w:t>
      </w:r>
    </w:p>
    <w:p w:rsidR="0061041B" w:rsidRDefault="0061041B" w:rsidP="0061041B">
      <w:pPr>
        <w:keepNext/>
        <w:jc w:val="center"/>
      </w:pPr>
      <w:r w:rsidRPr="0061041B">
        <w:rPr>
          <w:rFonts w:ascii="Times New Roman" w:hAnsi="Times New Roman" w:cs="Times New Roman"/>
          <w:noProof/>
          <w:sz w:val="28"/>
          <w:szCs w:val="28"/>
        </w:rPr>
        <w:lastRenderedPageBreak/>
        <w:drawing>
          <wp:inline distT="0" distB="0" distL="0" distR="0" wp14:anchorId="2B4E9D53" wp14:editId="01F63686">
            <wp:extent cx="3906982" cy="4073491"/>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918243" cy="4085232"/>
                    </a:xfrm>
                    <a:prstGeom prst="rect">
                      <a:avLst/>
                    </a:prstGeom>
                  </pic:spPr>
                </pic:pic>
              </a:graphicData>
            </a:graphic>
          </wp:inline>
        </w:drawing>
      </w:r>
    </w:p>
    <w:p w:rsidR="0061041B" w:rsidRPr="00B2522A" w:rsidRDefault="0061041B" w:rsidP="00B2522A">
      <w:pPr>
        <w:pStyle w:val="Caption"/>
        <w:jc w:val="center"/>
        <w:rPr>
          <w:rFonts w:ascii="Times New Roman" w:hAnsi="Times New Roman" w:cs="Times New Roman"/>
        </w:rPr>
      </w:pPr>
      <w:r w:rsidRPr="0061041B">
        <w:rPr>
          <w:rFonts w:ascii="Times New Roman" w:hAnsi="Times New Roman" w:cs="Times New Roman"/>
        </w:rPr>
        <w:t xml:space="preserve">Figure </w:t>
      </w:r>
      <w:r w:rsidRPr="0061041B">
        <w:rPr>
          <w:rFonts w:ascii="Times New Roman" w:hAnsi="Times New Roman" w:cs="Times New Roman"/>
        </w:rPr>
        <w:fldChar w:fldCharType="begin"/>
      </w:r>
      <w:r w:rsidRPr="0061041B">
        <w:rPr>
          <w:rFonts w:ascii="Times New Roman" w:hAnsi="Times New Roman" w:cs="Times New Roman"/>
        </w:rPr>
        <w:instrText xml:space="preserve"> SEQ Figure \* ARABIC </w:instrText>
      </w:r>
      <w:r w:rsidRPr="0061041B">
        <w:rPr>
          <w:rFonts w:ascii="Times New Roman" w:hAnsi="Times New Roman" w:cs="Times New Roman"/>
        </w:rPr>
        <w:fldChar w:fldCharType="separate"/>
      </w:r>
      <w:r w:rsidR="00AD0982">
        <w:rPr>
          <w:rFonts w:ascii="Times New Roman" w:hAnsi="Times New Roman" w:cs="Times New Roman"/>
          <w:noProof/>
        </w:rPr>
        <w:t>1</w:t>
      </w:r>
      <w:r w:rsidRPr="0061041B">
        <w:rPr>
          <w:rFonts w:ascii="Times New Roman" w:hAnsi="Times New Roman" w:cs="Times New Roman"/>
        </w:rPr>
        <w:fldChar w:fldCharType="end"/>
      </w:r>
      <w:r w:rsidRPr="0061041B">
        <w:rPr>
          <w:rFonts w:ascii="Times New Roman" w:hAnsi="Times New Roman" w:cs="Times New Roman"/>
        </w:rPr>
        <w:t xml:space="preserve"> Procedure Of Dynamic Traffic Assignment</w:t>
      </w:r>
    </w:p>
    <w:p w:rsidR="0061041B" w:rsidRPr="007B225C" w:rsidRDefault="0061041B" w:rsidP="0040023A">
      <w:pPr>
        <w:pStyle w:val="Heading1"/>
        <w:spacing w:after="200"/>
        <w:rPr>
          <w:rFonts w:ascii="Times New Roman" w:hAnsi="Times New Roman" w:cs="Times New Roman"/>
          <w:b/>
          <w:sz w:val="40"/>
          <w:szCs w:val="40"/>
        </w:rPr>
      </w:pPr>
      <w:bookmarkStart w:id="1" w:name="_Toc389753315"/>
      <w:r w:rsidRPr="007B225C">
        <w:rPr>
          <w:rFonts w:ascii="Times New Roman" w:hAnsi="Times New Roman" w:cs="Times New Roman"/>
          <w:b/>
          <w:sz w:val="40"/>
          <w:szCs w:val="40"/>
        </w:rPr>
        <w:t>2. Demand Side</w:t>
      </w:r>
      <w:bookmarkEnd w:id="1"/>
    </w:p>
    <w:p w:rsidR="0061041B" w:rsidRPr="0061041B" w:rsidRDefault="0061041B" w:rsidP="0061041B">
      <w:pPr>
        <w:rPr>
          <w:rFonts w:ascii="Times New Roman" w:hAnsi="Times New Roman" w:cs="Times New Roman"/>
          <w:sz w:val="28"/>
          <w:szCs w:val="28"/>
        </w:rPr>
      </w:pPr>
      <w:r w:rsidRPr="0061041B">
        <w:rPr>
          <w:rFonts w:ascii="Times New Roman" w:hAnsi="Times New Roman" w:cs="Times New Roman"/>
          <w:sz w:val="28"/>
          <w:szCs w:val="28"/>
        </w:rPr>
        <w:t xml:space="preserve">The DTA model usually relies on the estimates from Regional Travel Demand Model that can provide peak-period demand used for static traffic assignment. </w:t>
      </w:r>
    </w:p>
    <w:p w:rsidR="0061041B" w:rsidRPr="0061041B" w:rsidRDefault="0061041B" w:rsidP="0061041B">
      <w:pPr>
        <w:rPr>
          <w:rFonts w:ascii="Times New Roman" w:hAnsi="Times New Roman" w:cs="Times New Roman"/>
          <w:sz w:val="28"/>
          <w:szCs w:val="28"/>
        </w:rPr>
      </w:pPr>
      <w:r w:rsidRPr="0061041B">
        <w:rPr>
          <w:rFonts w:ascii="Times New Roman" w:hAnsi="Times New Roman" w:cs="Times New Roman"/>
          <w:sz w:val="28"/>
          <w:szCs w:val="28"/>
        </w:rPr>
        <w:lastRenderedPageBreak/>
        <w:t xml:space="preserve">However, the peak-period demand is a fixed value and cannot satisfy the requirements for DTA implementation, 24 hour simulation for all day to capture the time-dependent congestion, so a temporal component have to be considered to obtain the dynamic demand. </w:t>
      </w:r>
    </w:p>
    <w:p w:rsidR="004D7C96" w:rsidRDefault="0061041B" w:rsidP="0061041B">
      <w:pPr>
        <w:rPr>
          <w:rFonts w:ascii="Times New Roman" w:hAnsi="Times New Roman" w:cs="Times New Roman"/>
          <w:sz w:val="28"/>
          <w:szCs w:val="28"/>
        </w:rPr>
      </w:pPr>
      <w:r w:rsidRPr="0061041B">
        <w:rPr>
          <w:rFonts w:ascii="Times New Roman" w:hAnsi="Times New Roman" w:cs="Times New Roman"/>
          <w:sz w:val="28"/>
          <w:szCs w:val="28"/>
        </w:rPr>
        <w:t>In NeXTA, the temporal component is a “time-slicing ratio” that divides the total demands into individual 15-minute interval</w:t>
      </w:r>
      <w:r w:rsidR="00D17ABC">
        <w:rPr>
          <w:rFonts w:ascii="Times New Roman" w:hAnsi="Times New Roman" w:cs="Times New Roman"/>
          <w:sz w:val="28"/>
          <w:szCs w:val="28"/>
        </w:rPr>
        <w:t>.</w:t>
      </w:r>
    </w:p>
    <w:p w:rsidR="0061041B" w:rsidRDefault="004D7C96" w:rsidP="0061041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0DB2BEAE" wp14:editId="1D49D4B5">
                <wp:simplePos x="0" y="0"/>
                <wp:positionH relativeFrom="margin">
                  <wp:align>left</wp:align>
                </wp:positionH>
                <wp:positionV relativeFrom="paragraph">
                  <wp:posOffset>259369</wp:posOffset>
                </wp:positionV>
                <wp:extent cx="2175164" cy="367030"/>
                <wp:effectExtent l="0" t="0" r="15875" b="13970"/>
                <wp:wrapNone/>
                <wp:docPr id="1" name="Rounded Rectangle 1"/>
                <wp:cNvGraphicFramePr/>
                <a:graphic xmlns:a="http://schemas.openxmlformats.org/drawingml/2006/main">
                  <a:graphicData uri="http://schemas.microsoft.com/office/word/2010/wordprocessingShape">
                    <wps:wsp>
                      <wps:cNvSpPr/>
                      <wps:spPr>
                        <a:xfrm>
                          <a:off x="0" y="0"/>
                          <a:ext cx="2175164"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A9F06AF" id="Rounded Rectangle 1" o:spid="_x0000_s1026" style="position:absolute;margin-left:0;margin-top:20.4pt;width:171.25pt;height:28.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" fillcolor="#2f5496 [2408]" strokecolor="#1f4d78 [1604]" strokeweight="1pt">
                <v:stroke joinstyle="miter"/>
                <w10:wrap anchorx="margin"/>
              </v:roundrect>
            </w:pict>
          </mc:Fallback>
        </mc:AlternateContent>
      </w:r>
    </w:p>
    <w:bookmarkStart w:id="2" w:name="_Toc389753316"/>
    <w:p w:rsidR="004D7C96" w:rsidRPr="00B2522A" w:rsidRDefault="00E12AB4" w:rsidP="00B2522A">
      <w:pPr>
        <w:pStyle w:val="Heading2"/>
        <w:rPr>
          <w:b/>
          <w:color w:val="FFFFFF" w:themeColor="background1"/>
        </w:rPr>
      </w:pPr>
      <w:r>
        <w:rPr>
          <w:noProof/>
        </w:rPr>
        <mc:AlternateContent>
          <mc:Choice Requires="wps">
            <w:drawing>
              <wp:anchor distT="0" distB="0" distL="114300" distR="114300" simplePos="0" relativeHeight="251659264" behindDoc="1" locked="0" layoutInCell="1" allowOverlap="1" wp14:anchorId="469C3FD2" wp14:editId="73492D08">
                <wp:simplePos x="0" y="0"/>
                <wp:positionH relativeFrom="column">
                  <wp:posOffset>-34290</wp:posOffset>
                </wp:positionH>
                <wp:positionV relativeFrom="paragraph">
                  <wp:posOffset>302953</wp:posOffset>
                </wp:positionV>
                <wp:extent cx="8437245" cy="3789045"/>
                <wp:effectExtent l="0" t="0" r="20955" b="20955"/>
                <wp:wrapNone/>
                <wp:docPr id="8" name="Rectangle 8"/>
                <wp:cNvGraphicFramePr/>
                <a:graphic xmlns:a="http://schemas.openxmlformats.org/drawingml/2006/main">
                  <a:graphicData uri="http://schemas.microsoft.com/office/word/2010/wordprocessingShape">
                    <wps:wsp>
                      <wps:cNvSpPr/>
                      <wps:spPr>
                        <a:xfrm>
                          <a:off x="0" y="0"/>
                          <a:ext cx="8437245" cy="3789045"/>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585A3" id="Rectangle 8" o:spid="_x0000_s1026" style="position:absolute;margin-left:-2.7pt;margin-top:23.85pt;width:664.35pt;height:298.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" fillcolor="#a8d08d [1945]" strokecolor="#1f4d78 [1604]" strokeweight="1pt">
                <v:fill opacity="39321f"/>
              </v:rect>
            </w:pict>
          </mc:Fallback>
        </mc:AlternateContent>
      </w:r>
      <w:r w:rsidR="004D7C96">
        <w:rPr>
          <w:color w:val="FFFFFF" w:themeColor="background1"/>
        </w:rPr>
        <w:t xml:space="preserve"> </w:t>
      </w:r>
      <w:r w:rsidR="004D7C96" w:rsidRPr="00B2522A">
        <w:rPr>
          <w:b/>
          <w:color w:val="E2EFD9" w:themeColor="accent6" w:themeTint="33"/>
        </w:rPr>
        <w:t>A: Departure time profile</w:t>
      </w:r>
      <w:bookmarkEnd w:id="2"/>
    </w:p>
    <w:p w:rsidR="004D7C96" w:rsidRDefault="004D7C96" w:rsidP="004D7C96">
      <w:pPr>
        <w:rPr>
          <w:rFonts w:ascii="Times New Roman" w:hAnsi="Times New Roman" w:cs="Times New Roman"/>
          <w:sz w:val="28"/>
          <w:szCs w:val="28"/>
        </w:rPr>
      </w:pPr>
    </w:p>
    <w:p w:rsidR="004D7C96" w:rsidRDefault="004D7C96" w:rsidP="004D7C96">
      <w:pPr>
        <w:rPr>
          <w:rFonts w:ascii="Times New Roman" w:hAnsi="Times New Roman" w:cs="Times New Roman"/>
          <w:sz w:val="28"/>
          <w:szCs w:val="28"/>
        </w:rPr>
      </w:pPr>
      <w:r w:rsidRPr="004D7C96">
        <w:rPr>
          <w:rFonts w:ascii="Times New Roman" w:hAnsi="Times New Roman" w:cs="Times New Roman"/>
          <w:sz w:val="28"/>
          <w:szCs w:val="28"/>
        </w:rPr>
        <w:t xml:space="preserve">In NeXTA, the input of “time-slicing ratio” is in </w:t>
      </w:r>
      <w:r w:rsidRPr="004D7C96">
        <w:rPr>
          <w:rFonts w:ascii="Times New Roman" w:hAnsi="Times New Roman" w:cs="Times New Roman"/>
          <w:b/>
          <w:bCs/>
          <w:sz w:val="28"/>
          <w:szCs w:val="28"/>
        </w:rPr>
        <w:t>input_demand_meta_data.csv</w:t>
      </w:r>
      <w:r w:rsidRPr="004D7C96">
        <w:rPr>
          <w:rFonts w:ascii="Times New Roman" w:hAnsi="Times New Roman" w:cs="Times New Roman"/>
          <w:sz w:val="28"/>
          <w:szCs w:val="28"/>
        </w:rPr>
        <w:t xml:space="preserve"> file, and it defines </w:t>
      </w:r>
      <w:r w:rsidRPr="004D7C96">
        <w:rPr>
          <w:rFonts w:ascii="Times New Roman" w:hAnsi="Times New Roman" w:cs="Times New Roman"/>
          <w:b/>
          <w:bCs/>
          <w:sz w:val="28"/>
          <w:szCs w:val="28"/>
        </w:rPr>
        <w:t xml:space="preserve">loading period </w:t>
      </w:r>
      <w:r w:rsidRPr="004D7C96">
        <w:rPr>
          <w:rFonts w:ascii="Times New Roman" w:hAnsi="Times New Roman" w:cs="Times New Roman"/>
          <w:sz w:val="28"/>
          <w:szCs w:val="28"/>
        </w:rPr>
        <w:t xml:space="preserve">and the </w:t>
      </w:r>
      <w:r w:rsidRPr="004D7C96">
        <w:rPr>
          <w:rFonts w:ascii="Times New Roman" w:hAnsi="Times New Roman" w:cs="Times New Roman"/>
          <w:b/>
          <w:bCs/>
          <w:sz w:val="28"/>
          <w:szCs w:val="28"/>
        </w:rPr>
        <w:t xml:space="preserve">departure time </w:t>
      </w:r>
      <w:r w:rsidRPr="004D7C96">
        <w:rPr>
          <w:rFonts w:ascii="Times New Roman" w:hAnsi="Times New Roman" w:cs="Times New Roman"/>
          <w:sz w:val="28"/>
          <w:szCs w:val="28"/>
        </w:rPr>
        <w:t xml:space="preserve">for all vehicles. </w:t>
      </w:r>
      <w:r w:rsidR="00D17ABC">
        <w:rPr>
          <w:rFonts w:ascii="Times New Roman" w:hAnsi="Times New Roman" w:cs="Times New Roman"/>
          <w:sz w:val="28"/>
          <w:szCs w:val="28"/>
        </w:rPr>
        <w:t>Table 1</w:t>
      </w:r>
      <w:r w:rsidRPr="004D7C96">
        <w:rPr>
          <w:rFonts w:ascii="Times New Roman" w:hAnsi="Times New Roman" w:cs="Times New Roman"/>
          <w:sz w:val="28"/>
          <w:szCs w:val="28"/>
        </w:rPr>
        <w:t xml:space="preserve"> is a departure time profile example:</w:t>
      </w:r>
    </w:p>
    <w:p w:rsidR="00D17ABC" w:rsidRPr="00D17ABC" w:rsidRDefault="00D17ABC" w:rsidP="00D17ABC">
      <w:pPr>
        <w:pStyle w:val="Caption"/>
        <w:keepNext/>
        <w:jc w:val="center"/>
        <w:rPr>
          <w:rFonts w:ascii="Times New Roman" w:hAnsi="Times New Roman" w:cs="Times New Roman"/>
        </w:rPr>
      </w:pPr>
      <w:r w:rsidRPr="00D17ABC">
        <w:rPr>
          <w:rFonts w:ascii="Times New Roman" w:hAnsi="Times New Roman" w:cs="Times New Roman"/>
        </w:rPr>
        <w:t xml:space="preserve">Table </w:t>
      </w:r>
      <w:r w:rsidRPr="00D17ABC">
        <w:rPr>
          <w:rFonts w:ascii="Times New Roman" w:hAnsi="Times New Roman" w:cs="Times New Roman"/>
        </w:rPr>
        <w:fldChar w:fldCharType="begin"/>
      </w:r>
      <w:r w:rsidRPr="00D17ABC">
        <w:rPr>
          <w:rFonts w:ascii="Times New Roman" w:hAnsi="Times New Roman" w:cs="Times New Roman"/>
        </w:rPr>
        <w:instrText xml:space="preserve"> SEQ Table \* ARABIC </w:instrText>
      </w:r>
      <w:r w:rsidRPr="00D17ABC">
        <w:rPr>
          <w:rFonts w:ascii="Times New Roman" w:hAnsi="Times New Roman" w:cs="Times New Roman"/>
        </w:rPr>
        <w:fldChar w:fldCharType="separate"/>
      </w:r>
      <w:r w:rsidR="007B225C">
        <w:rPr>
          <w:rFonts w:ascii="Times New Roman" w:hAnsi="Times New Roman" w:cs="Times New Roman"/>
          <w:noProof/>
        </w:rPr>
        <w:t>1</w:t>
      </w:r>
      <w:r w:rsidRPr="00D17ABC">
        <w:rPr>
          <w:rFonts w:ascii="Times New Roman" w:hAnsi="Times New Roman" w:cs="Times New Roman"/>
        </w:rPr>
        <w:fldChar w:fldCharType="end"/>
      </w:r>
      <w:r w:rsidRPr="00D17ABC">
        <w:rPr>
          <w:rFonts w:ascii="Times New Roman" w:hAnsi="Times New Roman" w:cs="Times New Roman"/>
        </w:rPr>
        <w:t xml:space="preserve"> One Example of Departure Time Profile</w:t>
      </w:r>
    </w:p>
    <w:tbl>
      <w:tblPr>
        <w:tblW w:w="12840" w:type="dxa"/>
        <w:jc w:val="center"/>
        <w:tblCellMar>
          <w:left w:w="0" w:type="dxa"/>
          <w:right w:w="0" w:type="dxa"/>
        </w:tblCellMar>
        <w:tblLook w:val="04A0" w:firstRow="1" w:lastRow="0" w:firstColumn="1" w:lastColumn="0" w:noHBand="0" w:noVBand="1"/>
      </w:tblPr>
      <w:tblGrid>
        <w:gridCol w:w="3664"/>
        <w:gridCol w:w="1362"/>
        <w:gridCol w:w="1502"/>
        <w:gridCol w:w="1385"/>
        <w:gridCol w:w="1242"/>
        <w:gridCol w:w="1302"/>
        <w:gridCol w:w="1282"/>
        <w:gridCol w:w="1101"/>
      </w:tblGrid>
      <w:tr w:rsidR="00D17ABC" w:rsidRPr="00D17ABC" w:rsidTr="00D17ABC">
        <w:trPr>
          <w:trHeight w:val="723"/>
          <w:jc w:val="center"/>
        </w:trPr>
        <w:tc>
          <w:tcPr>
            <w:tcW w:w="3660" w:type="dxa"/>
            <w:tcBorders>
              <w:top w:val="single" w:sz="6" w:space="0" w:color="CC0000"/>
              <w:left w:val="single" w:sz="6" w:space="0" w:color="CC0000"/>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File_name</w:t>
            </w:r>
          </w:p>
        </w:tc>
        <w:tc>
          <w:tcPr>
            <w:tcW w:w="136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Format_ type</w:t>
            </w:r>
          </w:p>
        </w:tc>
        <w:tc>
          <w:tcPr>
            <w:tcW w:w="150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Start_time</w:t>
            </w:r>
          </w:p>
        </w:tc>
        <w:tc>
          <w:tcPr>
            <w:tcW w:w="138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End_time</w:t>
            </w:r>
          </w:p>
        </w:tc>
        <w:tc>
          <w:tcPr>
            <w:tcW w:w="124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14:00</w:t>
            </w:r>
          </w:p>
        </w:tc>
        <w:tc>
          <w:tcPr>
            <w:tcW w:w="130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14:15</w:t>
            </w:r>
          </w:p>
        </w:tc>
        <w:tc>
          <w:tcPr>
            <w:tcW w:w="128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14:30</w:t>
            </w:r>
          </w:p>
        </w:tc>
        <w:tc>
          <w:tcPr>
            <w:tcW w:w="1100" w:type="dxa"/>
            <w:tcBorders>
              <w:top w:val="single" w:sz="6" w:space="0" w:color="CC0000"/>
              <w:left w:val="nil"/>
              <w:bottom w:val="single" w:sz="6" w:space="0" w:color="CC0000"/>
              <w:right w:val="single" w:sz="6" w:space="0" w:color="CC0000"/>
            </w:tcBorders>
            <w:shd w:val="clear" w:color="auto" w:fill="CC0202"/>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14:45</w:t>
            </w:r>
          </w:p>
        </w:tc>
      </w:tr>
      <w:tr w:rsidR="00D17ABC" w:rsidRPr="00D17ABC" w:rsidTr="00D17ABC">
        <w:trPr>
          <w:trHeight w:val="723"/>
          <w:jc w:val="center"/>
        </w:trPr>
        <w:tc>
          <w:tcPr>
            <w:tcW w:w="3660" w:type="dxa"/>
            <w:tcBorders>
              <w:top w:val="single" w:sz="6" w:space="0" w:color="CC0000"/>
              <w:left w:val="single" w:sz="6" w:space="0" w:color="CC0000"/>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b/>
                <w:bCs/>
                <w:sz w:val="24"/>
                <w:szCs w:val="24"/>
              </w:rPr>
              <w:t>Demand_Data\\SOV_14_15.csv</w:t>
            </w:r>
          </w:p>
        </w:tc>
        <w:tc>
          <w:tcPr>
            <w:tcW w:w="136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matrix</w:t>
            </w:r>
          </w:p>
        </w:tc>
        <w:tc>
          <w:tcPr>
            <w:tcW w:w="15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840</w:t>
            </w:r>
          </w:p>
        </w:tc>
        <w:tc>
          <w:tcPr>
            <w:tcW w:w="13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900</w:t>
            </w:r>
          </w:p>
        </w:tc>
        <w:tc>
          <w:tcPr>
            <w:tcW w:w="124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0.2</w:t>
            </w:r>
          </w:p>
        </w:tc>
        <w:tc>
          <w:tcPr>
            <w:tcW w:w="13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0.2</w:t>
            </w:r>
          </w:p>
        </w:tc>
        <w:tc>
          <w:tcPr>
            <w:tcW w:w="12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c>
          <w:tcPr>
            <w:tcW w:w="1100" w:type="dxa"/>
            <w:tcBorders>
              <w:top w:val="single" w:sz="6" w:space="0" w:color="CC0000"/>
              <w:left w:val="nil"/>
              <w:bottom w:val="single" w:sz="6" w:space="0" w:color="CC0000"/>
              <w:right w:val="single" w:sz="6" w:space="0" w:color="CC0000"/>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r>
      <w:tr w:rsidR="00D17ABC" w:rsidRPr="00D17ABC" w:rsidTr="00D17ABC">
        <w:trPr>
          <w:trHeight w:val="723"/>
          <w:jc w:val="center"/>
        </w:trPr>
        <w:tc>
          <w:tcPr>
            <w:tcW w:w="3660" w:type="dxa"/>
            <w:tcBorders>
              <w:top w:val="single" w:sz="6" w:space="0" w:color="CC0000"/>
              <w:left w:val="single" w:sz="6" w:space="0" w:color="CC0000"/>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b/>
                <w:bCs/>
                <w:sz w:val="24"/>
                <w:szCs w:val="24"/>
              </w:rPr>
              <w:t>Demand_Data\\HOV_14_15.csv</w:t>
            </w:r>
          </w:p>
        </w:tc>
        <w:tc>
          <w:tcPr>
            <w:tcW w:w="136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matrix</w:t>
            </w:r>
          </w:p>
        </w:tc>
        <w:tc>
          <w:tcPr>
            <w:tcW w:w="15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840</w:t>
            </w:r>
          </w:p>
        </w:tc>
        <w:tc>
          <w:tcPr>
            <w:tcW w:w="13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900</w:t>
            </w:r>
          </w:p>
        </w:tc>
        <w:tc>
          <w:tcPr>
            <w:tcW w:w="124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0.1</w:t>
            </w:r>
          </w:p>
        </w:tc>
        <w:tc>
          <w:tcPr>
            <w:tcW w:w="13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c>
          <w:tcPr>
            <w:tcW w:w="12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c>
          <w:tcPr>
            <w:tcW w:w="1100" w:type="dxa"/>
            <w:tcBorders>
              <w:top w:val="single" w:sz="6" w:space="0" w:color="CC0000"/>
              <w:left w:val="nil"/>
              <w:bottom w:val="single" w:sz="6" w:space="0" w:color="CC0000"/>
              <w:right w:val="single" w:sz="6" w:space="0" w:color="CC0000"/>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r>
      <w:tr w:rsidR="00D17ABC" w:rsidRPr="00D17ABC" w:rsidTr="00D17ABC">
        <w:trPr>
          <w:trHeight w:val="723"/>
          <w:jc w:val="center"/>
        </w:trPr>
        <w:tc>
          <w:tcPr>
            <w:tcW w:w="3660" w:type="dxa"/>
            <w:tcBorders>
              <w:top w:val="single" w:sz="6" w:space="0" w:color="CC0000"/>
              <w:left w:val="single" w:sz="6" w:space="0" w:color="CC0000"/>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b/>
                <w:bCs/>
                <w:sz w:val="24"/>
                <w:szCs w:val="24"/>
              </w:rPr>
              <w:t>Demand_Data\\HPCE_14_15.csv</w:t>
            </w:r>
          </w:p>
        </w:tc>
        <w:tc>
          <w:tcPr>
            <w:tcW w:w="136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matrix</w:t>
            </w:r>
          </w:p>
        </w:tc>
        <w:tc>
          <w:tcPr>
            <w:tcW w:w="15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840</w:t>
            </w:r>
          </w:p>
        </w:tc>
        <w:tc>
          <w:tcPr>
            <w:tcW w:w="13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900</w:t>
            </w:r>
          </w:p>
        </w:tc>
        <w:tc>
          <w:tcPr>
            <w:tcW w:w="124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0.2</w:t>
            </w:r>
          </w:p>
        </w:tc>
        <w:tc>
          <w:tcPr>
            <w:tcW w:w="13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0.2</w:t>
            </w:r>
          </w:p>
        </w:tc>
        <w:tc>
          <w:tcPr>
            <w:tcW w:w="12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c>
          <w:tcPr>
            <w:tcW w:w="1100" w:type="dxa"/>
            <w:tcBorders>
              <w:top w:val="single" w:sz="6" w:space="0" w:color="CC0000"/>
              <w:left w:val="nil"/>
              <w:bottom w:val="single" w:sz="6" w:space="0" w:color="CC0000"/>
              <w:right w:val="single" w:sz="6" w:space="0" w:color="CC0000"/>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r>
      <w:tr w:rsidR="00D17ABC" w:rsidRPr="00D17ABC" w:rsidTr="00D17ABC">
        <w:trPr>
          <w:trHeight w:val="723"/>
          <w:jc w:val="center"/>
        </w:trPr>
        <w:tc>
          <w:tcPr>
            <w:tcW w:w="3660" w:type="dxa"/>
            <w:tcBorders>
              <w:top w:val="single" w:sz="6" w:space="0" w:color="CC0000"/>
              <w:left w:val="single" w:sz="6" w:space="0" w:color="CC0000"/>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b/>
                <w:bCs/>
                <w:sz w:val="24"/>
                <w:szCs w:val="24"/>
              </w:rPr>
              <w:t>Demand_Data\\MPCE_14_15.csv</w:t>
            </w:r>
          </w:p>
        </w:tc>
        <w:tc>
          <w:tcPr>
            <w:tcW w:w="136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matrix</w:t>
            </w:r>
          </w:p>
        </w:tc>
        <w:tc>
          <w:tcPr>
            <w:tcW w:w="15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840</w:t>
            </w:r>
          </w:p>
        </w:tc>
        <w:tc>
          <w:tcPr>
            <w:tcW w:w="13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900</w:t>
            </w:r>
          </w:p>
        </w:tc>
        <w:tc>
          <w:tcPr>
            <w:tcW w:w="124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0.2</w:t>
            </w:r>
          </w:p>
        </w:tc>
        <w:tc>
          <w:tcPr>
            <w:tcW w:w="130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0.2</w:t>
            </w:r>
          </w:p>
        </w:tc>
        <w:tc>
          <w:tcPr>
            <w:tcW w:w="128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c>
          <w:tcPr>
            <w:tcW w:w="1100" w:type="dxa"/>
            <w:tcBorders>
              <w:top w:val="single" w:sz="6" w:space="0" w:color="CC0000"/>
              <w:left w:val="nil"/>
              <w:bottom w:val="single" w:sz="6" w:space="0" w:color="CC0000"/>
              <w:right w:val="single" w:sz="6" w:space="0" w:color="CC0000"/>
            </w:tcBorders>
            <w:shd w:val="clear" w:color="auto" w:fill="auto"/>
            <w:tcMar>
              <w:top w:w="15" w:type="dxa"/>
              <w:left w:w="108" w:type="dxa"/>
              <w:bottom w:w="0" w:type="dxa"/>
              <w:right w:w="108" w:type="dxa"/>
            </w:tcMar>
            <w:vAlign w:val="center"/>
            <w:hideMark/>
          </w:tcPr>
          <w:p w:rsidR="00D17ABC" w:rsidRPr="00D17ABC" w:rsidRDefault="00D17ABC" w:rsidP="00D17ABC">
            <w:pPr>
              <w:jc w:val="center"/>
              <w:rPr>
                <w:rFonts w:ascii="Times New Roman" w:hAnsi="Times New Roman" w:cs="Times New Roman"/>
                <w:sz w:val="24"/>
                <w:szCs w:val="24"/>
              </w:rPr>
            </w:pPr>
            <w:r w:rsidRPr="00D17ABC">
              <w:rPr>
                <w:rFonts w:ascii="Times New Roman" w:hAnsi="Times New Roman" w:cs="Times New Roman"/>
                <w:sz w:val="24"/>
                <w:szCs w:val="24"/>
              </w:rPr>
              <w:t>0.3</w:t>
            </w:r>
          </w:p>
        </w:tc>
      </w:tr>
    </w:tbl>
    <w:p w:rsidR="004D7C96" w:rsidRPr="004D7C96" w:rsidRDefault="004D7C96" w:rsidP="00D17ABC">
      <w:pPr>
        <w:jc w:val="center"/>
        <w:rPr>
          <w:rFonts w:ascii="Times New Roman" w:hAnsi="Times New Roman" w:cs="Times New Roman"/>
          <w:sz w:val="28"/>
          <w:szCs w:val="28"/>
        </w:rPr>
      </w:pPr>
    </w:p>
    <w:p w:rsidR="00E12AB4" w:rsidRDefault="00E12AB4" w:rsidP="00D17ABC">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1" locked="0" layoutInCell="1" allowOverlap="1">
                <wp:simplePos x="0" y="0"/>
                <wp:positionH relativeFrom="column">
                  <wp:posOffset>-76200</wp:posOffset>
                </wp:positionH>
                <wp:positionV relativeFrom="paragraph">
                  <wp:posOffset>207818</wp:posOffset>
                </wp:positionV>
                <wp:extent cx="8492836" cy="2860964"/>
                <wp:effectExtent l="0" t="0" r="22860" b="15875"/>
                <wp:wrapNone/>
                <wp:docPr id="9" name="Rectangle 9"/>
                <wp:cNvGraphicFramePr/>
                <a:graphic xmlns:a="http://schemas.openxmlformats.org/drawingml/2006/main">
                  <a:graphicData uri="http://schemas.microsoft.com/office/word/2010/wordprocessingShape">
                    <wps:wsp>
                      <wps:cNvSpPr/>
                      <wps:spPr>
                        <a:xfrm>
                          <a:off x="0" y="0"/>
                          <a:ext cx="8492836" cy="2860964"/>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B2810" id="Rectangle 9" o:spid="_x0000_s1026" style="position:absolute;margin-left:-6pt;margin-top:16.35pt;width:668.75pt;height:225.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" fillcolor="#a8d08d [1945]" strokecolor="#1f4d78 [1604]" strokeweight="1pt">
                <v:fill opacity="39321f"/>
              </v:rect>
            </w:pict>
          </mc:Fallback>
        </mc:AlternateContent>
      </w:r>
    </w:p>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 xml:space="preserve">Project manager can estimate the </w:t>
      </w:r>
      <w:r w:rsidRPr="00D17ABC">
        <w:rPr>
          <w:rFonts w:ascii="Times New Roman" w:hAnsi="Times New Roman" w:cs="Times New Roman"/>
          <w:b/>
          <w:bCs/>
          <w:sz w:val="28"/>
          <w:szCs w:val="28"/>
        </w:rPr>
        <w:t>time-slicing ratio</w:t>
      </w:r>
      <w:r w:rsidRPr="00D17ABC">
        <w:rPr>
          <w:rFonts w:ascii="Times New Roman" w:hAnsi="Times New Roman" w:cs="Times New Roman"/>
          <w:sz w:val="28"/>
          <w:szCs w:val="28"/>
        </w:rPr>
        <w:t xml:space="preserve"> according to his/her project experience or observed counts, the result of which should be consistent with existing traffic data</w:t>
      </w:r>
      <w:r w:rsidR="00210CD9">
        <w:rPr>
          <w:rFonts w:ascii="Times New Roman" w:hAnsi="Times New Roman" w:cs="Times New Roman"/>
          <w:sz w:val="28"/>
          <w:szCs w:val="28"/>
        </w:rPr>
        <w:t xml:space="preserve"> (count, speed, ect.)</w:t>
      </w:r>
      <w:r w:rsidRPr="00D17ABC">
        <w:rPr>
          <w:rFonts w:ascii="Times New Roman" w:hAnsi="Times New Roman" w:cs="Times New Roman"/>
          <w:sz w:val="28"/>
          <w:szCs w:val="28"/>
        </w:rPr>
        <w:t xml:space="preserve"> as much as possible.</w:t>
      </w:r>
    </w:p>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 xml:space="preserve">What needs to be done for time-dependent OD demand in NeXTA can be summarized </w:t>
      </w:r>
      <w:r>
        <w:rPr>
          <w:rFonts w:ascii="Times New Roman" w:hAnsi="Times New Roman" w:cs="Times New Roman"/>
          <w:sz w:val="28"/>
          <w:szCs w:val="28"/>
        </w:rPr>
        <w:t>in table 2.</w:t>
      </w:r>
    </w:p>
    <w:p w:rsidR="00D17ABC" w:rsidRPr="00D17ABC" w:rsidRDefault="00D17ABC" w:rsidP="00D17ABC">
      <w:pPr>
        <w:pStyle w:val="Caption"/>
        <w:keepNext/>
        <w:jc w:val="center"/>
        <w:rPr>
          <w:rFonts w:ascii="Times New Roman" w:hAnsi="Times New Roman" w:cs="Times New Roman"/>
        </w:rPr>
      </w:pPr>
      <w:r w:rsidRPr="00D17ABC">
        <w:rPr>
          <w:rFonts w:ascii="Times New Roman" w:hAnsi="Times New Roman" w:cs="Times New Roman"/>
        </w:rPr>
        <w:t xml:space="preserve">Table </w:t>
      </w:r>
      <w:r w:rsidRPr="00D17ABC">
        <w:rPr>
          <w:rFonts w:ascii="Times New Roman" w:hAnsi="Times New Roman" w:cs="Times New Roman"/>
        </w:rPr>
        <w:fldChar w:fldCharType="begin"/>
      </w:r>
      <w:r w:rsidRPr="00D17ABC">
        <w:rPr>
          <w:rFonts w:ascii="Times New Roman" w:hAnsi="Times New Roman" w:cs="Times New Roman"/>
        </w:rPr>
        <w:instrText xml:space="preserve"> SEQ Table \* ARABIC </w:instrText>
      </w:r>
      <w:r w:rsidRPr="00D17ABC">
        <w:rPr>
          <w:rFonts w:ascii="Times New Roman" w:hAnsi="Times New Roman" w:cs="Times New Roman"/>
        </w:rPr>
        <w:fldChar w:fldCharType="separate"/>
      </w:r>
      <w:r w:rsidR="007B225C">
        <w:rPr>
          <w:rFonts w:ascii="Times New Roman" w:hAnsi="Times New Roman" w:cs="Times New Roman"/>
          <w:noProof/>
        </w:rPr>
        <w:t>2</w:t>
      </w:r>
      <w:r w:rsidRPr="00D17ABC">
        <w:rPr>
          <w:rFonts w:ascii="Times New Roman" w:hAnsi="Times New Roman" w:cs="Times New Roman"/>
        </w:rPr>
        <w:fldChar w:fldCharType="end"/>
      </w:r>
      <w:r w:rsidRPr="00D17ABC">
        <w:rPr>
          <w:rFonts w:ascii="Times New Roman" w:hAnsi="Times New Roman" w:cs="Times New Roman"/>
        </w:rPr>
        <w:t xml:space="preserve"> Summary for time-dependent OD demand in NeXTA</w:t>
      </w:r>
    </w:p>
    <w:tbl>
      <w:tblPr>
        <w:tblW w:w="12740" w:type="dxa"/>
        <w:jc w:val="center"/>
        <w:tblCellMar>
          <w:left w:w="0" w:type="dxa"/>
          <w:right w:w="0" w:type="dxa"/>
        </w:tblCellMar>
        <w:tblLook w:val="04A0" w:firstRow="1" w:lastRow="0" w:firstColumn="1" w:lastColumn="0" w:noHBand="0" w:noVBand="1"/>
      </w:tblPr>
      <w:tblGrid>
        <w:gridCol w:w="2555"/>
        <w:gridCol w:w="3750"/>
        <w:gridCol w:w="3568"/>
        <w:gridCol w:w="2867"/>
      </w:tblGrid>
      <w:tr w:rsidR="00D17ABC" w:rsidRPr="00D17ABC" w:rsidTr="00D17ABC">
        <w:trPr>
          <w:trHeight w:val="428"/>
          <w:jc w:val="center"/>
        </w:trPr>
        <w:tc>
          <w:tcPr>
            <w:tcW w:w="2555" w:type="dxa"/>
            <w:tcBorders>
              <w:top w:val="single" w:sz="6" w:space="0" w:color="CC0000"/>
              <w:left w:val="single" w:sz="6" w:space="0" w:color="CC0000"/>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b/>
                <w:bCs/>
                <w:sz w:val="28"/>
                <w:szCs w:val="28"/>
              </w:rPr>
              <w:t> </w:t>
            </w:r>
          </w:p>
        </w:tc>
        <w:tc>
          <w:tcPr>
            <w:tcW w:w="3750"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How to prepare</w:t>
            </w:r>
          </w:p>
        </w:tc>
        <w:tc>
          <w:tcPr>
            <w:tcW w:w="3568" w:type="dxa"/>
            <w:tcBorders>
              <w:top w:val="single" w:sz="6" w:space="0" w:color="CC0000"/>
              <w:left w:val="nil"/>
              <w:bottom w:val="single" w:sz="6" w:space="0" w:color="CC0000"/>
              <w:right w:val="nil"/>
            </w:tcBorders>
            <w:shd w:val="clear" w:color="auto" w:fill="CC0202"/>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Input data</w:t>
            </w:r>
          </w:p>
        </w:tc>
        <w:tc>
          <w:tcPr>
            <w:tcW w:w="2867" w:type="dxa"/>
            <w:tcBorders>
              <w:top w:val="single" w:sz="6" w:space="0" w:color="CC0000"/>
              <w:left w:val="nil"/>
              <w:bottom w:val="single" w:sz="6" w:space="0" w:color="CC0000"/>
              <w:right w:val="single" w:sz="6" w:space="0" w:color="CC0000"/>
            </w:tcBorders>
            <w:shd w:val="clear" w:color="auto" w:fill="CC0202"/>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color w:val="FFFFFF" w:themeColor="background1"/>
                <w:sz w:val="28"/>
                <w:szCs w:val="28"/>
              </w:rPr>
            </w:pPr>
            <w:r w:rsidRPr="00D17ABC">
              <w:rPr>
                <w:rFonts w:ascii="Times New Roman" w:hAnsi="Times New Roman" w:cs="Times New Roman"/>
                <w:b/>
                <w:bCs/>
                <w:color w:val="FFFFFF" w:themeColor="background1"/>
                <w:sz w:val="28"/>
                <w:szCs w:val="28"/>
              </w:rPr>
              <w:t>Output data</w:t>
            </w:r>
          </w:p>
        </w:tc>
      </w:tr>
      <w:tr w:rsidR="00D17ABC" w:rsidRPr="00D17ABC" w:rsidTr="00D17ABC">
        <w:trPr>
          <w:trHeight w:val="428"/>
          <w:jc w:val="center"/>
        </w:trPr>
        <w:tc>
          <w:tcPr>
            <w:tcW w:w="2555" w:type="dxa"/>
            <w:tcBorders>
              <w:top w:val="single" w:sz="6" w:space="0" w:color="CC0000"/>
              <w:left w:val="single" w:sz="6" w:space="0" w:color="CC0000"/>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b/>
                <w:bCs/>
                <w:sz w:val="28"/>
                <w:szCs w:val="28"/>
              </w:rPr>
              <w:t>Demand</w:t>
            </w:r>
          </w:p>
        </w:tc>
        <w:tc>
          <w:tcPr>
            <w:tcW w:w="375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Static Regional Travel Demand</w:t>
            </w:r>
          </w:p>
        </w:tc>
        <w:tc>
          <w:tcPr>
            <w:tcW w:w="3568"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Input_demand.csv</w:t>
            </w:r>
          </w:p>
        </w:tc>
        <w:tc>
          <w:tcPr>
            <w:tcW w:w="2867" w:type="dxa"/>
            <w:vMerge w:val="restart"/>
            <w:tcBorders>
              <w:top w:val="single" w:sz="6" w:space="0" w:color="CC0000"/>
              <w:left w:val="nil"/>
              <w:bottom w:val="single" w:sz="6" w:space="0" w:color="CC0000"/>
              <w:right w:val="single" w:sz="6" w:space="0" w:color="CC0000"/>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Time-dependent traffic demand</w:t>
            </w:r>
          </w:p>
        </w:tc>
      </w:tr>
      <w:tr w:rsidR="00D17ABC" w:rsidRPr="00D17ABC" w:rsidTr="00D17ABC">
        <w:trPr>
          <w:trHeight w:val="855"/>
          <w:jc w:val="center"/>
        </w:trPr>
        <w:tc>
          <w:tcPr>
            <w:tcW w:w="2555" w:type="dxa"/>
            <w:tcBorders>
              <w:top w:val="single" w:sz="6" w:space="0" w:color="CC0000"/>
              <w:left w:val="single" w:sz="6" w:space="0" w:color="CC0000"/>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b/>
                <w:bCs/>
                <w:sz w:val="28"/>
                <w:szCs w:val="28"/>
              </w:rPr>
              <w:t>Departure time</w:t>
            </w:r>
          </w:p>
        </w:tc>
        <w:tc>
          <w:tcPr>
            <w:tcW w:w="3750"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Experience or observed time-dependent traffic count</w:t>
            </w:r>
          </w:p>
        </w:tc>
        <w:tc>
          <w:tcPr>
            <w:tcW w:w="3568" w:type="dxa"/>
            <w:tcBorders>
              <w:top w:val="single" w:sz="6" w:space="0" w:color="CC0000"/>
              <w:left w:val="nil"/>
              <w:bottom w:val="single" w:sz="6" w:space="0" w:color="CC0000"/>
              <w:right w:val="nil"/>
            </w:tcBorders>
            <w:shd w:val="clear" w:color="auto" w:fill="auto"/>
            <w:tcMar>
              <w:top w:w="15" w:type="dxa"/>
              <w:left w:w="108" w:type="dxa"/>
              <w:bottom w:w="0" w:type="dxa"/>
              <w:right w:w="108" w:type="dxa"/>
            </w:tcMar>
            <w:vAlign w:val="center"/>
            <w:hideMark/>
          </w:tcPr>
          <w:p w:rsidR="00D17ABC" w:rsidRPr="00D17ABC" w:rsidRDefault="00D17ABC" w:rsidP="00D17ABC">
            <w:pPr>
              <w:rPr>
                <w:rFonts w:ascii="Times New Roman" w:hAnsi="Times New Roman" w:cs="Times New Roman"/>
                <w:sz w:val="28"/>
                <w:szCs w:val="28"/>
              </w:rPr>
            </w:pPr>
            <w:r w:rsidRPr="00D17ABC">
              <w:rPr>
                <w:rFonts w:ascii="Times New Roman" w:hAnsi="Times New Roman" w:cs="Times New Roman"/>
                <w:sz w:val="28"/>
                <w:szCs w:val="28"/>
              </w:rPr>
              <w:t>Input_demand_meta_data.csv</w:t>
            </w:r>
          </w:p>
        </w:tc>
        <w:tc>
          <w:tcPr>
            <w:tcW w:w="0" w:type="auto"/>
            <w:vMerge/>
            <w:tcBorders>
              <w:top w:val="single" w:sz="6" w:space="0" w:color="CC0000"/>
              <w:left w:val="nil"/>
              <w:bottom w:val="single" w:sz="6" w:space="0" w:color="CC0000"/>
              <w:right w:val="single" w:sz="6" w:space="0" w:color="CC0000"/>
            </w:tcBorders>
            <w:vAlign w:val="center"/>
            <w:hideMark/>
          </w:tcPr>
          <w:p w:rsidR="00D17ABC" w:rsidRPr="00D17ABC" w:rsidRDefault="00D17ABC" w:rsidP="00D17ABC">
            <w:pPr>
              <w:rPr>
                <w:rFonts w:ascii="Times New Roman" w:hAnsi="Times New Roman" w:cs="Times New Roman"/>
                <w:sz w:val="28"/>
                <w:szCs w:val="28"/>
              </w:rPr>
            </w:pPr>
          </w:p>
        </w:tc>
      </w:tr>
    </w:tbl>
    <w:p w:rsidR="004D7C96" w:rsidRDefault="004D7C96" w:rsidP="0061041B">
      <w:pPr>
        <w:rPr>
          <w:rFonts w:ascii="Times New Roman" w:hAnsi="Times New Roman" w:cs="Times New Roman"/>
          <w:sz w:val="28"/>
          <w:szCs w:val="28"/>
        </w:rPr>
      </w:pPr>
    </w:p>
    <w:p w:rsidR="00E12AB4" w:rsidRDefault="00E12AB4" w:rsidP="00E12AB4">
      <w:r>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1A994AB" wp14:editId="61B90DEE">
                <wp:simplePos x="0" y="0"/>
                <wp:positionH relativeFrom="margin">
                  <wp:posOffset>-114877</wp:posOffset>
                </wp:positionH>
                <wp:positionV relativeFrom="paragraph">
                  <wp:posOffset>236855</wp:posOffset>
                </wp:positionV>
                <wp:extent cx="2112645" cy="367030"/>
                <wp:effectExtent l="0" t="0" r="20955" b="13970"/>
                <wp:wrapNone/>
                <wp:docPr id="10" name="Rounded Rectangle 10"/>
                <wp:cNvGraphicFramePr/>
                <a:graphic xmlns:a="http://schemas.openxmlformats.org/drawingml/2006/main">
                  <a:graphicData uri="http://schemas.microsoft.com/office/word/2010/wordprocessingShape">
                    <wps:wsp>
                      <wps:cNvSpPr/>
                      <wps:spPr>
                        <a:xfrm>
                          <a:off x="0" y="0"/>
                          <a:ext cx="2112645"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B26D17" id="Rounded Rectangle 10" o:spid="_x0000_s1026" style="position:absolute;margin-left:-9.05pt;margin-top:18.65pt;width:166.35pt;height:28.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" fillcolor="#2f5496 [2408]" strokecolor="#1f4d78 [1604]" strokeweight="1pt">
                <v:stroke joinstyle="miter"/>
                <w10:wrap anchorx="margin"/>
              </v:roundrect>
            </w:pict>
          </mc:Fallback>
        </mc:AlternateContent>
      </w:r>
    </w:p>
    <w:bookmarkStart w:id="3" w:name="_Toc389753317"/>
    <w:p w:rsidR="00E12AB4" w:rsidRPr="00B2522A" w:rsidRDefault="00C41F8E" w:rsidP="00B2522A">
      <w:pPr>
        <w:pStyle w:val="Heading2"/>
        <w:rPr>
          <w:rFonts w:cs="Times New Roman"/>
          <w:b/>
        </w:rPr>
      </w:pPr>
      <w:r w:rsidRPr="00B2522A">
        <w:rPr>
          <w:rFonts w:cs="Times New Roman"/>
          <w:b/>
          <w:noProof/>
          <w:color w:val="E2EFD9" w:themeColor="accent6" w:themeTint="33"/>
        </w:rPr>
        <mc:AlternateContent>
          <mc:Choice Requires="wps">
            <w:drawing>
              <wp:anchor distT="0" distB="0" distL="114300" distR="114300" simplePos="0" relativeHeight="251668480" behindDoc="1" locked="0" layoutInCell="1" allowOverlap="1" wp14:anchorId="26F61AFE" wp14:editId="4A764C9A">
                <wp:simplePos x="0" y="0"/>
                <wp:positionH relativeFrom="margin">
                  <wp:posOffset>-124460</wp:posOffset>
                </wp:positionH>
                <wp:positionV relativeFrom="paragraph">
                  <wp:posOffset>339783</wp:posOffset>
                </wp:positionV>
                <wp:extent cx="8569036" cy="1898073"/>
                <wp:effectExtent l="0" t="0" r="22860" b="26035"/>
                <wp:wrapNone/>
                <wp:docPr id="7" name="Rectangle 7"/>
                <wp:cNvGraphicFramePr/>
                <a:graphic xmlns:a="http://schemas.openxmlformats.org/drawingml/2006/main">
                  <a:graphicData uri="http://schemas.microsoft.com/office/word/2010/wordprocessingShape">
                    <wps:wsp>
                      <wps:cNvSpPr/>
                      <wps:spPr>
                        <a:xfrm>
                          <a:off x="0" y="0"/>
                          <a:ext cx="8569036" cy="1898073"/>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CBED" id="Rectangle 7" o:spid="_x0000_s1026" style="position:absolute;margin-left:-9.8pt;margin-top:26.75pt;width:674.75pt;height:149.4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" fillcolor="#a8d08d [1945]" strokecolor="#1f4d78 [1604]" strokeweight="1pt">
                <v:fill opacity="39321f"/>
                <w10:wrap anchorx="margin"/>
              </v:rect>
            </w:pict>
          </mc:Fallback>
        </mc:AlternateContent>
      </w:r>
      <w:r w:rsidR="00E12AB4" w:rsidRPr="00B2522A">
        <w:rPr>
          <w:rFonts w:cs="Times New Roman"/>
          <w:b/>
          <w:color w:val="E2EFD9" w:themeColor="accent6" w:themeTint="33"/>
        </w:rPr>
        <w:t>B: Lane capacity</w:t>
      </w:r>
      <w:bookmarkEnd w:id="3"/>
    </w:p>
    <w:p w:rsidR="00C41F8E" w:rsidRDefault="00C41F8E" w:rsidP="00C41F8E">
      <w:pPr>
        <w:rPr>
          <w:rFonts w:ascii="Times New Roman" w:hAnsi="Times New Roman" w:cs="Times New Roman"/>
          <w:sz w:val="28"/>
          <w:szCs w:val="28"/>
        </w:rPr>
      </w:pPr>
    </w:p>
    <w:p w:rsidR="00C41F8E" w:rsidRP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 xml:space="preserve">The network for DTA model is usually from </w:t>
      </w:r>
      <w:r w:rsidRPr="00C41F8E">
        <w:rPr>
          <w:rFonts w:ascii="Times New Roman" w:hAnsi="Times New Roman" w:cs="Times New Roman"/>
          <w:b/>
          <w:bCs/>
          <w:sz w:val="28"/>
          <w:szCs w:val="28"/>
        </w:rPr>
        <w:t>Regional Travel Demand Model</w:t>
      </w:r>
      <w:r w:rsidRPr="00C41F8E">
        <w:rPr>
          <w:rFonts w:ascii="Times New Roman" w:hAnsi="Times New Roman" w:cs="Times New Roman"/>
          <w:sz w:val="28"/>
          <w:szCs w:val="28"/>
        </w:rPr>
        <w:t xml:space="preserve">. </w:t>
      </w:r>
    </w:p>
    <w:p w:rsidR="00C41F8E" w:rsidRP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 xml:space="preserve">Through the settings in </w:t>
      </w:r>
      <w:r w:rsidRPr="00C41F8E">
        <w:rPr>
          <w:rFonts w:ascii="Times New Roman" w:hAnsi="Times New Roman" w:cs="Times New Roman"/>
          <w:b/>
          <w:bCs/>
          <w:sz w:val="28"/>
          <w:szCs w:val="28"/>
        </w:rPr>
        <w:t>import_GIS_settings.csv</w:t>
      </w:r>
      <w:r w:rsidRPr="00C41F8E">
        <w:rPr>
          <w:rFonts w:ascii="Times New Roman" w:hAnsi="Times New Roman" w:cs="Times New Roman"/>
          <w:sz w:val="28"/>
          <w:szCs w:val="28"/>
        </w:rPr>
        <w:t xml:space="preserve"> file, those various GIS network shape files from Regional Travel Demand Model can be imported into NeXTA and read by DTALite. </w:t>
      </w:r>
    </w:p>
    <w:p w:rsidR="00C41F8E" w:rsidRP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 xml:space="preserve">However, the lane capacity from macroscopic travel model is </w:t>
      </w:r>
      <w:r w:rsidRPr="00C41F8E">
        <w:rPr>
          <w:rFonts w:ascii="Times New Roman" w:hAnsi="Times New Roman" w:cs="Times New Roman"/>
          <w:b/>
          <w:bCs/>
          <w:sz w:val="28"/>
          <w:szCs w:val="28"/>
        </w:rPr>
        <w:t xml:space="preserve">relative lower </w:t>
      </w:r>
      <w:r w:rsidRPr="00C41F8E">
        <w:rPr>
          <w:rFonts w:ascii="Times New Roman" w:hAnsi="Times New Roman" w:cs="Times New Roman"/>
          <w:sz w:val="28"/>
          <w:szCs w:val="28"/>
        </w:rPr>
        <w:t>than its real value, because for static traffic assignment, reduced capacity can make up those lost travel time, to some extent, like the real stop time at intersections.</w:t>
      </w:r>
    </w:p>
    <w:p w:rsidR="00C41F8E" w:rsidRDefault="00C41F8E" w:rsidP="00C41F8E">
      <w:pPr>
        <w:rPr>
          <w:rFonts w:ascii="Times New Roman" w:hAnsi="Times New Roman" w:cs="Times New Roman"/>
          <w:sz w:val="28"/>
          <w:szCs w:val="28"/>
        </w:rPr>
      </w:pPr>
    </w:p>
    <w:p w:rsidR="0040023A" w:rsidRDefault="0040023A" w:rsidP="00C41F8E">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2576" behindDoc="1" locked="0" layoutInCell="1" allowOverlap="1" wp14:anchorId="7FB06BD1" wp14:editId="2E252764">
                <wp:simplePos x="0" y="0"/>
                <wp:positionH relativeFrom="column">
                  <wp:posOffset>-152400</wp:posOffset>
                </wp:positionH>
                <wp:positionV relativeFrom="paragraph">
                  <wp:posOffset>235527</wp:posOffset>
                </wp:positionV>
                <wp:extent cx="8457854" cy="3969328"/>
                <wp:effectExtent l="0" t="0" r="19685" b="12700"/>
                <wp:wrapNone/>
                <wp:docPr id="16" name="Rectangle 16"/>
                <wp:cNvGraphicFramePr/>
                <a:graphic xmlns:a="http://schemas.openxmlformats.org/drawingml/2006/main">
                  <a:graphicData uri="http://schemas.microsoft.com/office/word/2010/wordprocessingShape">
                    <wps:wsp>
                      <wps:cNvSpPr/>
                      <wps:spPr>
                        <a:xfrm>
                          <a:off x="0" y="0"/>
                          <a:ext cx="8457854" cy="3969328"/>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08655" id="Rectangle 16" o:spid="_x0000_s1026" style="position:absolute;margin-left:-12pt;margin-top:18.55pt;width:665.95pt;height:312.5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" fillcolor="#a8d08d [1945]" strokecolor="#1f4d78 [1604]" strokeweight="1pt">
                <v:fill opacity="39321f"/>
              </v:rect>
            </w:pict>
          </mc:Fallback>
        </mc:AlternateContent>
      </w:r>
    </w:p>
    <w:p w:rsid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Therefore, it needs to adjust the lane capacity for different link types.</w:t>
      </w:r>
    </w:p>
    <w:p w:rsid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 xml:space="preserve">In NeXTA, there is one column called “capacity_adjustment_factor” in </w:t>
      </w:r>
      <w:r w:rsidRPr="00C41F8E">
        <w:rPr>
          <w:rFonts w:ascii="Times New Roman" w:hAnsi="Times New Roman" w:cs="Times New Roman"/>
          <w:b/>
          <w:bCs/>
          <w:sz w:val="28"/>
          <w:szCs w:val="28"/>
        </w:rPr>
        <w:t>input_link_type.csv.</w:t>
      </w:r>
      <w:r w:rsidRPr="00C41F8E">
        <w:rPr>
          <w:rFonts w:ascii="Times New Roman" w:hAnsi="Times New Roman" w:cs="Times New Roman"/>
          <w:sz w:val="28"/>
          <w:szCs w:val="28"/>
        </w:rPr>
        <w:t xml:space="preserve"> Project manager can estimate the factor value based on observed traffic data or his/her experience for different link type. </w:t>
      </w:r>
      <w:r>
        <w:rPr>
          <w:rFonts w:ascii="Times New Roman" w:hAnsi="Times New Roman" w:cs="Times New Roman"/>
          <w:sz w:val="28"/>
          <w:szCs w:val="28"/>
        </w:rPr>
        <w:t>Table 3</w:t>
      </w:r>
      <w:r w:rsidRPr="00C41F8E">
        <w:rPr>
          <w:rFonts w:ascii="Times New Roman" w:hAnsi="Times New Roman" w:cs="Times New Roman"/>
          <w:sz w:val="28"/>
          <w:szCs w:val="28"/>
        </w:rPr>
        <w:t xml:space="preserve"> is the link type table for Atlanta network.</w:t>
      </w:r>
    </w:p>
    <w:p w:rsidR="0040023A" w:rsidRPr="00C41F8E" w:rsidRDefault="0040023A" w:rsidP="0040023A">
      <w:pPr>
        <w:pStyle w:val="Caption"/>
        <w:spacing w:after="80"/>
        <w:jc w:val="center"/>
        <w:rPr>
          <w:rFonts w:ascii="Times New Roman" w:hAnsi="Times New Roman" w:cs="Times New Roman"/>
          <w:sz w:val="28"/>
          <w:szCs w:val="28"/>
        </w:rPr>
      </w:pPr>
      <w:r w:rsidRPr="00C41F8E">
        <w:rPr>
          <w:rFonts w:ascii="Times New Roman" w:hAnsi="Times New Roman" w:cs="Times New Roman"/>
          <w:noProof/>
          <w:sz w:val="28"/>
          <w:szCs w:val="28"/>
        </w:rPr>
        <w:drawing>
          <wp:anchor distT="0" distB="0" distL="114300" distR="114300" simplePos="0" relativeHeight="251664384" behindDoc="0" locked="0" layoutInCell="1" allowOverlap="1" wp14:anchorId="37B11BCD" wp14:editId="20844BE2">
            <wp:simplePos x="0" y="0"/>
            <wp:positionH relativeFrom="margin">
              <wp:posOffset>265430</wp:posOffset>
            </wp:positionH>
            <wp:positionV relativeFrom="paragraph">
              <wp:posOffset>197543</wp:posOffset>
            </wp:positionV>
            <wp:extent cx="7699375" cy="2415540"/>
            <wp:effectExtent l="0" t="0" r="0" b="381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7699375" cy="2415540"/>
                    </a:xfrm>
                    <a:prstGeom prst="rect">
                      <a:avLst/>
                    </a:prstGeom>
                    <a:solidFill>
                      <a:srgbClr val="FF0000">
                        <a:alpha val="20000"/>
                      </a:srgbClr>
                    </a:solidFill>
                  </pic:spPr>
                </pic:pic>
              </a:graphicData>
            </a:graphic>
          </wp:anchor>
        </w:drawing>
      </w:r>
      <w:r w:rsidRPr="00C41F8E">
        <w:rPr>
          <w:rFonts w:ascii="Times New Roman" w:hAnsi="Times New Roman" w:cs="Times New Roman"/>
        </w:rPr>
        <w:t xml:space="preserve">Table </w:t>
      </w:r>
      <w:r w:rsidRPr="00C41F8E">
        <w:rPr>
          <w:rFonts w:ascii="Times New Roman" w:hAnsi="Times New Roman" w:cs="Times New Roman"/>
        </w:rPr>
        <w:fldChar w:fldCharType="begin"/>
      </w:r>
      <w:r w:rsidRPr="00C41F8E">
        <w:rPr>
          <w:rFonts w:ascii="Times New Roman" w:hAnsi="Times New Roman" w:cs="Times New Roman"/>
        </w:rPr>
        <w:instrText xml:space="preserve"> SEQ Table \* ARABIC </w:instrText>
      </w:r>
      <w:r w:rsidRPr="00C41F8E">
        <w:rPr>
          <w:rFonts w:ascii="Times New Roman" w:hAnsi="Times New Roman" w:cs="Times New Roman"/>
        </w:rPr>
        <w:fldChar w:fldCharType="separate"/>
      </w:r>
      <w:r w:rsidR="007B225C">
        <w:rPr>
          <w:rFonts w:ascii="Times New Roman" w:hAnsi="Times New Roman" w:cs="Times New Roman"/>
          <w:noProof/>
        </w:rPr>
        <w:t>3</w:t>
      </w:r>
      <w:r w:rsidRPr="00C41F8E">
        <w:rPr>
          <w:rFonts w:ascii="Times New Roman" w:hAnsi="Times New Roman" w:cs="Times New Roman"/>
        </w:rPr>
        <w:fldChar w:fldCharType="end"/>
      </w:r>
      <w:r w:rsidRPr="00C41F8E">
        <w:rPr>
          <w:rFonts w:ascii="Times New Roman" w:hAnsi="Times New Roman" w:cs="Times New Roman"/>
        </w:rPr>
        <w:t xml:space="preserve"> capacity adjustment factor in input_link_type.csv</w:t>
      </w:r>
    </w:p>
    <w:p w:rsidR="00C41F8E" w:rsidRPr="00C41F8E" w:rsidRDefault="0040023A" w:rsidP="00C41F8E">
      <w:pPr>
        <w:rPr>
          <w:rFonts w:ascii="Times New Roman" w:hAnsi="Times New Roman" w:cs="Times New Roman"/>
          <w:sz w:val="28"/>
          <w:szCs w:val="28"/>
        </w:rPr>
      </w:pPr>
      <w:r w:rsidRPr="00C41F8E">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4468A0D" wp14:editId="312AFCA6">
                <wp:simplePos x="0" y="0"/>
                <wp:positionH relativeFrom="column">
                  <wp:posOffset>5634355</wp:posOffset>
                </wp:positionH>
                <wp:positionV relativeFrom="paragraph">
                  <wp:posOffset>148013</wp:posOffset>
                </wp:positionV>
                <wp:extent cx="1266825" cy="2250440"/>
                <wp:effectExtent l="0" t="0" r="28575" b="16510"/>
                <wp:wrapNone/>
                <wp:docPr id="4" name="Rectangle 3"/>
                <wp:cNvGraphicFramePr/>
                <a:graphic xmlns:a="http://schemas.openxmlformats.org/drawingml/2006/main">
                  <a:graphicData uri="http://schemas.microsoft.com/office/word/2010/wordprocessingShape">
                    <wps:wsp>
                      <wps:cNvSpPr/>
                      <wps:spPr>
                        <a:xfrm>
                          <a:off x="0" y="0"/>
                          <a:ext cx="1266825" cy="2250440"/>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52708E" id="Rectangle 3" o:spid="_x0000_s1026" style="position:absolute;margin-left:443.65pt;margin-top:11.65pt;width:99.75pt;height:17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" fillcolor="#7030a0" strokecolor="#1f4d78 [1604]" strokeweight="1pt">
                <v:fill opacity="19789f"/>
              </v:rect>
            </w:pict>
          </mc:Fallback>
        </mc:AlternateContent>
      </w:r>
    </w:p>
    <w:p w:rsidR="0061041B" w:rsidRPr="0061041B" w:rsidRDefault="0061041B" w:rsidP="0061041B">
      <w:pPr>
        <w:rPr>
          <w:rFonts w:ascii="Times New Roman" w:hAnsi="Times New Roman" w:cs="Times New Roman"/>
          <w:sz w:val="28"/>
          <w:szCs w:val="28"/>
        </w:rPr>
      </w:pPr>
    </w:p>
    <w:p w:rsidR="00C41F8E" w:rsidRDefault="00C41F8E" w:rsidP="0061041B"/>
    <w:p w:rsidR="00C41F8E" w:rsidRPr="00C41F8E" w:rsidRDefault="00C41F8E" w:rsidP="00C41F8E"/>
    <w:p w:rsidR="00C41F8E" w:rsidRPr="00C41F8E" w:rsidRDefault="00C41F8E" w:rsidP="00C41F8E"/>
    <w:p w:rsidR="00C41F8E" w:rsidRPr="00C41F8E" w:rsidRDefault="00C41F8E" w:rsidP="00C41F8E"/>
    <w:p w:rsidR="00C41F8E" w:rsidRPr="00C41F8E" w:rsidRDefault="00C41F8E" w:rsidP="00C41F8E"/>
    <w:p w:rsidR="00C41F8E" w:rsidRPr="00C41F8E" w:rsidRDefault="00C41F8E" w:rsidP="00C41F8E"/>
    <w:p w:rsidR="00C41F8E" w:rsidRDefault="00C41F8E" w:rsidP="00C41F8E"/>
    <w:p w:rsidR="0040023A" w:rsidRDefault="0040023A" w:rsidP="00B2522A">
      <w:pPr>
        <w:pStyle w:val="Heading2"/>
      </w:pPr>
      <w:bookmarkStart w:id="4" w:name="_Toc389753318"/>
    </w:p>
    <w:p w:rsidR="0040023A" w:rsidRDefault="0040023A" w:rsidP="0040023A"/>
    <w:p w:rsidR="0040023A" w:rsidRDefault="0040023A" w:rsidP="0040023A"/>
    <w:p w:rsidR="0040023A" w:rsidRDefault="0040023A" w:rsidP="0040023A"/>
    <w:p w:rsidR="0040023A" w:rsidRDefault="0040023A" w:rsidP="0040023A"/>
    <w:p w:rsidR="0040023A" w:rsidRPr="0040023A" w:rsidRDefault="0040023A" w:rsidP="0040023A"/>
    <w:p w:rsidR="0040023A" w:rsidRPr="0040023A" w:rsidRDefault="0040023A" w:rsidP="0040023A">
      <w:pPr>
        <w:pStyle w:val="Heading2"/>
        <w:rPr>
          <w:b/>
          <w:color w:val="E2EFD9" w:themeColor="accent6" w:themeTint="33"/>
        </w:rPr>
      </w:pPr>
      <w:r w:rsidRPr="0040023A">
        <w:rPr>
          <w:rFonts w:ascii="Times New Roman" w:hAnsi="Times New Roman" w:cs="Times New Roman"/>
          <w:b/>
          <w:noProof/>
          <w:color w:val="E2EFD9" w:themeColor="accent6" w:themeTint="33"/>
          <w:sz w:val="28"/>
          <w:szCs w:val="28"/>
        </w:rPr>
        <w:lastRenderedPageBreak/>
        <mc:AlternateContent>
          <mc:Choice Requires="wps">
            <w:drawing>
              <wp:anchor distT="0" distB="0" distL="114300" distR="114300" simplePos="0" relativeHeight="251674624" behindDoc="1" locked="0" layoutInCell="1" allowOverlap="1" wp14:anchorId="608332DF" wp14:editId="24437765">
                <wp:simplePos x="0" y="0"/>
                <wp:positionH relativeFrom="margin">
                  <wp:posOffset>-159385</wp:posOffset>
                </wp:positionH>
                <wp:positionV relativeFrom="paragraph">
                  <wp:posOffset>-39312</wp:posOffset>
                </wp:positionV>
                <wp:extent cx="2112645" cy="367030"/>
                <wp:effectExtent l="0" t="0" r="20955" b="13970"/>
                <wp:wrapNone/>
                <wp:docPr id="17" name="Rounded Rectangle 17"/>
                <wp:cNvGraphicFramePr/>
                <a:graphic xmlns:a="http://schemas.openxmlformats.org/drawingml/2006/main">
                  <a:graphicData uri="http://schemas.microsoft.com/office/word/2010/wordprocessingShape">
                    <wps:wsp>
                      <wps:cNvSpPr/>
                      <wps:spPr>
                        <a:xfrm>
                          <a:off x="0" y="0"/>
                          <a:ext cx="2112645"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DF8DE22" id="Rounded Rectangle 17" o:spid="_x0000_s1026" style="position:absolute;margin-left:-12.55pt;margin-top:-3.1pt;width:166.35pt;height:28.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" fillcolor="#2f5496 [2408]" strokecolor="#1f4d78 [1604]" strokeweight="1pt">
                <v:stroke joinstyle="miter"/>
                <w10:wrap anchorx="margin"/>
              </v:roundrect>
            </w:pict>
          </mc:Fallback>
        </mc:AlternateContent>
      </w:r>
      <w:r w:rsidR="00C41F8E" w:rsidRPr="0040023A">
        <w:rPr>
          <w:b/>
          <w:color w:val="E2EFD9" w:themeColor="accent6" w:themeTint="33"/>
        </w:rPr>
        <w:t>C: Traffic flow model</w:t>
      </w:r>
      <w:bookmarkEnd w:id="4"/>
    </w:p>
    <w:p w:rsidR="0040023A" w:rsidRDefault="0040023A" w:rsidP="00C41F8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1" locked="0" layoutInCell="1" allowOverlap="1">
                <wp:simplePos x="0" y="0"/>
                <wp:positionH relativeFrom="column">
                  <wp:posOffset>-152400</wp:posOffset>
                </wp:positionH>
                <wp:positionV relativeFrom="paragraph">
                  <wp:posOffset>69908</wp:posOffset>
                </wp:positionV>
                <wp:extent cx="8582891" cy="5347854"/>
                <wp:effectExtent l="0" t="0" r="27940" b="24765"/>
                <wp:wrapNone/>
                <wp:docPr id="18" name="Rectangle 18"/>
                <wp:cNvGraphicFramePr/>
                <a:graphic xmlns:a="http://schemas.openxmlformats.org/drawingml/2006/main">
                  <a:graphicData uri="http://schemas.microsoft.com/office/word/2010/wordprocessingShape">
                    <wps:wsp>
                      <wps:cNvSpPr/>
                      <wps:spPr>
                        <a:xfrm>
                          <a:off x="0" y="0"/>
                          <a:ext cx="8582891" cy="5347854"/>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4DA26" id="Rectangle 18" o:spid="_x0000_s1026" style="position:absolute;margin-left:-12pt;margin-top:5.5pt;width:675.8pt;height:421.1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" fillcolor="#a8d08d [1945]" strokecolor="#1f4d78 [1604]" strokeweight="1pt">
                <v:fill opacity="39321f"/>
              </v:rect>
            </w:pict>
          </mc:Fallback>
        </mc:AlternateContent>
      </w:r>
    </w:p>
    <w:p w:rsidR="00C41F8E" w:rsidRP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 xml:space="preserve">In DTALite, four traffic flow models are applied for traffic state calculation. </w:t>
      </w:r>
    </w:p>
    <w:p w:rsidR="00565688" w:rsidRPr="00565688" w:rsidRDefault="00565688" w:rsidP="00565688">
      <w:pPr>
        <w:pStyle w:val="Caption"/>
        <w:keepNext/>
        <w:jc w:val="center"/>
        <w:rPr>
          <w:rFonts w:ascii="Times New Roman" w:hAnsi="Times New Roman" w:cs="Times New Roman"/>
        </w:rPr>
      </w:pPr>
      <w:r w:rsidRPr="00565688">
        <w:rPr>
          <w:rFonts w:ascii="Times New Roman" w:hAnsi="Times New Roman" w:cs="Times New Roman"/>
        </w:rPr>
        <w:t xml:space="preserve">Table </w:t>
      </w:r>
      <w:r w:rsidRPr="00565688">
        <w:rPr>
          <w:rFonts w:ascii="Times New Roman" w:hAnsi="Times New Roman" w:cs="Times New Roman"/>
        </w:rPr>
        <w:fldChar w:fldCharType="begin"/>
      </w:r>
      <w:r w:rsidRPr="00565688">
        <w:rPr>
          <w:rFonts w:ascii="Times New Roman" w:hAnsi="Times New Roman" w:cs="Times New Roman"/>
        </w:rPr>
        <w:instrText xml:space="preserve"> SEQ Table \* ARABIC </w:instrText>
      </w:r>
      <w:r w:rsidRPr="00565688">
        <w:rPr>
          <w:rFonts w:ascii="Times New Roman" w:hAnsi="Times New Roman" w:cs="Times New Roman"/>
        </w:rPr>
        <w:fldChar w:fldCharType="separate"/>
      </w:r>
      <w:r w:rsidR="007B225C">
        <w:rPr>
          <w:rFonts w:ascii="Times New Roman" w:hAnsi="Times New Roman" w:cs="Times New Roman"/>
          <w:noProof/>
        </w:rPr>
        <w:t>4</w:t>
      </w:r>
      <w:r w:rsidRPr="00565688">
        <w:rPr>
          <w:rFonts w:ascii="Times New Roman" w:hAnsi="Times New Roman" w:cs="Times New Roman"/>
        </w:rPr>
        <w:fldChar w:fldCharType="end"/>
      </w:r>
      <w:r w:rsidRPr="00565688">
        <w:rPr>
          <w:rFonts w:ascii="Times New Roman" w:hAnsi="Times New Roman" w:cs="Times New Roman"/>
        </w:rPr>
        <w:t xml:space="preserve"> Application of traffic flow models in DTALite</w:t>
      </w:r>
    </w:p>
    <w:tbl>
      <w:tblPr>
        <w:tblW w:w="13120" w:type="dxa"/>
        <w:jc w:val="center"/>
        <w:tblCellMar>
          <w:left w:w="0" w:type="dxa"/>
          <w:right w:w="0" w:type="dxa"/>
        </w:tblCellMar>
        <w:tblLook w:val="04A0" w:firstRow="1" w:lastRow="0" w:firstColumn="1" w:lastColumn="0" w:noHBand="0" w:noVBand="1"/>
      </w:tblPr>
      <w:tblGrid>
        <w:gridCol w:w="2544"/>
        <w:gridCol w:w="5849"/>
        <w:gridCol w:w="2103"/>
        <w:gridCol w:w="2624"/>
      </w:tblGrid>
      <w:tr w:rsidR="00C41F8E" w:rsidRPr="00565688" w:rsidTr="00565688">
        <w:trPr>
          <w:trHeight w:val="591"/>
          <w:jc w:val="center"/>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b/>
                <w:bCs/>
                <w:sz w:val="26"/>
                <w:szCs w:val="26"/>
              </w:rPr>
              <w:t>Traffic flow model</w:t>
            </w:r>
          </w:p>
        </w:tc>
        <w:tc>
          <w:tcPr>
            <w:tcW w:w="5849"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b/>
                <w:bCs/>
                <w:sz w:val="26"/>
                <w:szCs w:val="26"/>
              </w:rPr>
              <w:t>Lane capacity</w:t>
            </w:r>
          </w:p>
        </w:tc>
        <w:tc>
          <w:tcPr>
            <w:tcW w:w="2103"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b/>
                <w:bCs/>
                <w:sz w:val="26"/>
                <w:szCs w:val="26"/>
              </w:rPr>
              <w:t>K</w:t>
            </w:r>
            <w:r w:rsidRPr="00565688">
              <w:rPr>
                <w:rFonts w:ascii="Times New Roman" w:hAnsi="Times New Roman" w:cs="Times New Roman"/>
                <w:b/>
                <w:bCs/>
                <w:sz w:val="26"/>
                <w:szCs w:val="26"/>
                <w:vertAlign w:val="subscript"/>
              </w:rPr>
              <w:t>jam</w:t>
            </w:r>
          </w:p>
        </w:tc>
        <w:tc>
          <w:tcPr>
            <w:tcW w:w="262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b/>
                <w:bCs/>
                <w:sz w:val="26"/>
                <w:szCs w:val="26"/>
              </w:rPr>
              <w:t>Shock wave propagation through K</w:t>
            </w:r>
            <w:r w:rsidRPr="00565688">
              <w:rPr>
                <w:rFonts w:ascii="Times New Roman" w:hAnsi="Times New Roman" w:cs="Times New Roman"/>
                <w:b/>
                <w:bCs/>
                <w:sz w:val="26"/>
                <w:szCs w:val="26"/>
                <w:vertAlign w:val="subscript"/>
              </w:rPr>
              <w:t>jam</w:t>
            </w:r>
            <w:r w:rsidRPr="00565688">
              <w:rPr>
                <w:rFonts w:ascii="Times New Roman" w:hAnsi="Times New Roman" w:cs="Times New Roman"/>
                <w:b/>
                <w:bCs/>
                <w:sz w:val="26"/>
                <w:szCs w:val="26"/>
              </w:rPr>
              <w:t xml:space="preserve"> and backward wave </w:t>
            </w:r>
            <w:r w:rsidRPr="00565688">
              <w:rPr>
                <w:rFonts w:ascii="Times New Roman" w:hAnsi="Times New Roman" w:cs="Times New Roman"/>
                <w:b/>
                <w:bCs/>
                <w:i/>
                <w:iCs/>
                <w:sz w:val="26"/>
                <w:szCs w:val="26"/>
              </w:rPr>
              <w:t>w</w:t>
            </w:r>
          </w:p>
        </w:tc>
      </w:tr>
      <w:tr w:rsidR="00C41F8E" w:rsidRPr="00565688" w:rsidTr="00565688">
        <w:trPr>
          <w:trHeight w:val="436"/>
          <w:jc w:val="center"/>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40023A" w:rsidP="0040023A">
            <w:pPr>
              <w:spacing w:after="0"/>
              <w:rPr>
                <w:rFonts w:ascii="Times New Roman" w:hAnsi="Times New Roman" w:cs="Times New Roman"/>
                <w:sz w:val="26"/>
                <w:szCs w:val="26"/>
              </w:rPr>
            </w:pPr>
            <w:r>
              <w:rPr>
                <w:rFonts w:ascii="Times New Roman" w:hAnsi="Times New Roman" w:cs="Times New Roman"/>
                <w:b/>
                <w:bCs/>
                <w:sz w:val="26"/>
                <w:szCs w:val="26"/>
              </w:rPr>
              <w:t>B</w:t>
            </w:r>
            <w:r w:rsidR="00C41F8E" w:rsidRPr="00565688">
              <w:rPr>
                <w:rFonts w:ascii="Times New Roman" w:hAnsi="Times New Roman" w:cs="Times New Roman"/>
                <w:b/>
                <w:bCs/>
                <w:sz w:val="26"/>
                <w:szCs w:val="26"/>
              </w:rPr>
              <w:t>P</w:t>
            </w:r>
            <w:r>
              <w:rPr>
                <w:rFonts w:ascii="Times New Roman" w:hAnsi="Times New Roman" w:cs="Times New Roman"/>
                <w:b/>
                <w:bCs/>
                <w:sz w:val="26"/>
                <w:szCs w:val="26"/>
              </w:rPr>
              <w:t>R</w:t>
            </w:r>
          </w:p>
        </w:tc>
        <w:tc>
          <w:tcPr>
            <w:tcW w:w="5849"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sz w:val="26"/>
                <w:szCs w:val="26"/>
              </w:rPr>
              <w:t>Considered through volume/delay funciton, but allow  V/C &gt;1</w:t>
            </w:r>
          </w:p>
        </w:tc>
        <w:tc>
          <w:tcPr>
            <w:tcW w:w="2103"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No</w:t>
            </w:r>
          </w:p>
        </w:tc>
        <w:tc>
          <w:tcPr>
            <w:tcW w:w="262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No</w:t>
            </w:r>
          </w:p>
        </w:tc>
      </w:tr>
      <w:tr w:rsidR="00C41F8E" w:rsidRPr="00565688" w:rsidTr="00565688">
        <w:trPr>
          <w:trHeight w:val="746"/>
          <w:jc w:val="center"/>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b/>
                <w:bCs/>
                <w:sz w:val="26"/>
                <w:szCs w:val="26"/>
              </w:rPr>
              <w:t>Point queue</w:t>
            </w:r>
          </w:p>
        </w:tc>
        <w:tc>
          <w:tcPr>
            <w:tcW w:w="5849"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sz w:val="26"/>
                <w:szCs w:val="26"/>
              </w:rPr>
              <w:t>Yes(its inflow capacity is infinite, and its outflow capacity is lane capacity )</w:t>
            </w:r>
          </w:p>
        </w:tc>
        <w:tc>
          <w:tcPr>
            <w:tcW w:w="2103"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No</w:t>
            </w:r>
          </w:p>
        </w:tc>
        <w:tc>
          <w:tcPr>
            <w:tcW w:w="262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No</w:t>
            </w:r>
          </w:p>
        </w:tc>
      </w:tr>
      <w:tr w:rsidR="00C41F8E" w:rsidRPr="00565688" w:rsidTr="00565688">
        <w:trPr>
          <w:trHeight w:val="746"/>
          <w:jc w:val="center"/>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b/>
                <w:bCs/>
                <w:sz w:val="26"/>
                <w:szCs w:val="26"/>
              </w:rPr>
              <w:t>Spatial queue</w:t>
            </w:r>
          </w:p>
        </w:tc>
        <w:tc>
          <w:tcPr>
            <w:tcW w:w="5849"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sz w:val="26"/>
                <w:szCs w:val="26"/>
              </w:rPr>
              <w:t>Yes(its inflow capacity is infinite, and its outflow capacity is lane capacity and storage capacity of next lane)</w:t>
            </w:r>
          </w:p>
        </w:tc>
        <w:tc>
          <w:tcPr>
            <w:tcW w:w="2103"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Yes</w:t>
            </w:r>
          </w:p>
        </w:tc>
        <w:tc>
          <w:tcPr>
            <w:tcW w:w="262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No</w:t>
            </w:r>
          </w:p>
        </w:tc>
      </w:tr>
      <w:tr w:rsidR="00C41F8E" w:rsidRPr="00565688" w:rsidTr="00565688">
        <w:trPr>
          <w:trHeight w:val="746"/>
          <w:jc w:val="center"/>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b/>
                <w:bCs/>
                <w:sz w:val="26"/>
                <w:szCs w:val="26"/>
              </w:rPr>
              <w:t>Newell’s simplified KW model</w:t>
            </w:r>
          </w:p>
        </w:tc>
        <w:tc>
          <w:tcPr>
            <w:tcW w:w="5849"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sz w:val="26"/>
                <w:szCs w:val="26"/>
              </w:rPr>
              <w:t>Yes</w:t>
            </w:r>
          </w:p>
          <w:p w:rsidR="00C41F8E" w:rsidRPr="00565688" w:rsidRDefault="00C41F8E" w:rsidP="0040023A">
            <w:pPr>
              <w:spacing w:after="0"/>
              <w:rPr>
                <w:rFonts w:ascii="Times New Roman" w:hAnsi="Times New Roman" w:cs="Times New Roman"/>
                <w:sz w:val="26"/>
                <w:szCs w:val="26"/>
              </w:rPr>
            </w:pPr>
            <w:r w:rsidRPr="00565688">
              <w:rPr>
                <w:rFonts w:ascii="Times New Roman" w:hAnsi="Times New Roman" w:cs="Times New Roman"/>
                <w:sz w:val="26"/>
                <w:szCs w:val="26"/>
              </w:rPr>
              <w:t>(its inflow capacity is equal to its outflow capacity under free-flow traffic state for each lane)</w:t>
            </w:r>
          </w:p>
        </w:tc>
        <w:tc>
          <w:tcPr>
            <w:tcW w:w="2103"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Yes</w:t>
            </w:r>
          </w:p>
        </w:tc>
        <w:tc>
          <w:tcPr>
            <w:tcW w:w="2624" w:type="dxa"/>
            <w:tcBorders>
              <w:top w:val="single" w:sz="8" w:space="0" w:color="000000"/>
              <w:left w:val="single" w:sz="8" w:space="0" w:color="000000"/>
              <w:bottom w:val="single" w:sz="8" w:space="0" w:color="000000"/>
              <w:right w:val="single" w:sz="8" w:space="0" w:color="000000"/>
            </w:tcBorders>
            <w:shd w:val="clear" w:color="auto" w:fill="auto"/>
            <w:tcMar>
              <w:top w:w="105" w:type="dxa"/>
              <w:left w:w="105" w:type="dxa"/>
              <w:bottom w:w="105" w:type="dxa"/>
              <w:right w:w="105" w:type="dxa"/>
            </w:tcMar>
            <w:vAlign w:val="center"/>
            <w:hideMark/>
          </w:tcPr>
          <w:p w:rsidR="00C41F8E" w:rsidRPr="00565688" w:rsidRDefault="00C41F8E" w:rsidP="0040023A">
            <w:pPr>
              <w:spacing w:after="0"/>
              <w:jc w:val="center"/>
              <w:rPr>
                <w:rFonts w:ascii="Times New Roman" w:hAnsi="Times New Roman" w:cs="Times New Roman"/>
                <w:sz w:val="26"/>
                <w:szCs w:val="26"/>
              </w:rPr>
            </w:pPr>
            <w:r w:rsidRPr="00565688">
              <w:rPr>
                <w:rFonts w:ascii="Times New Roman" w:hAnsi="Times New Roman" w:cs="Times New Roman"/>
                <w:sz w:val="26"/>
                <w:szCs w:val="26"/>
              </w:rPr>
              <w:t>Yes, applied on freeway only</w:t>
            </w:r>
          </w:p>
        </w:tc>
      </w:tr>
    </w:tbl>
    <w:p w:rsidR="00C41F8E" w:rsidRPr="00C41F8E" w:rsidRDefault="00C41F8E" w:rsidP="00C41F8E">
      <w:pPr>
        <w:rPr>
          <w:rFonts w:ascii="Times New Roman" w:hAnsi="Times New Roman" w:cs="Times New Roman"/>
          <w:sz w:val="28"/>
          <w:szCs w:val="28"/>
        </w:rPr>
      </w:pPr>
    </w:p>
    <w:p w:rsidR="00C41F8E" w:rsidRDefault="00C41F8E" w:rsidP="00C41F8E">
      <w:pPr>
        <w:rPr>
          <w:rFonts w:ascii="Times New Roman" w:hAnsi="Times New Roman" w:cs="Times New Roman"/>
          <w:sz w:val="28"/>
          <w:szCs w:val="28"/>
        </w:rPr>
      </w:pPr>
      <w:r w:rsidRPr="00C41F8E">
        <w:rPr>
          <w:rFonts w:ascii="Times New Roman" w:hAnsi="Times New Roman" w:cs="Times New Roman"/>
          <w:sz w:val="28"/>
          <w:szCs w:val="28"/>
        </w:rPr>
        <w:t>For detailed illustration about link capacity considered by different traffic flow models, please refer to the DTALite white paper (</w:t>
      </w:r>
      <w:hyperlink r:id="rId10" w:history="1">
        <w:r w:rsidRPr="00C51308">
          <w:rPr>
            <w:rStyle w:val="Hyperlink"/>
            <w:rFonts w:ascii="Times New Roman" w:hAnsi="Times New Roman" w:cs="Times New Roman"/>
            <w:sz w:val="28"/>
            <w:szCs w:val="28"/>
          </w:rPr>
          <w:t>https://docs.google.com/file/d/0B7B_ItZxmow6TkNxRVA3Nk1kMVk/edit</w:t>
        </w:r>
      </w:hyperlink>
      <w:r w:rsidRPr="00C41F8E">
        <w:rPr>
          <w:rFonts w:ascii="Times New Roman" w:hAnsi="Times New Roman" w:cs="Times New Roman"/>
          <w:sz w:val="28"/>
          <w:szCs w:val="28"/>
        </w:rPr>
        <w:t>).</w:t>
      </w:r>
    </w:p>
    <w:p w:rsidR="00565688" w:rsidRDefault="00565688" w:rsidP="00C41F8E">
      <w:pPr>
        <w:rPr>
          <w:rFonts w:ascii="Times New Roman" w:hAnsi="Times New Roman" w:cs="Times New Roman"/>
          <w:sz w:val="28"/>
          <w:szCs w:val="28"/>
        </w:rPr>
      </w:pPr>
    </w:p>
    <w:bookmarkStart w:id="5" w:name="_Toc389753319"/>
    <w:p w:rsidR="00C41F8E" w:rsidRPr="0040023A" w:rsidRDefault="0040023A" w:rsidP="0040023A">
      <w:pPr>
        <w:pStyle w:val="Heading1"/>
        <w:spacing w:after="200"/>
        <w:rPr>
          <w:rFonts w:ascii="Times New Roman" w:hAnsi="Times New Roman" w:cs="Times New Roman"/>
          <w:b/>
        </w:rPr>
      </w:pPr>
      <w:r w:rsidRPr="007B225C">
        <w:rPr>
          <w:rFonts w:ascii="Times New Roman" w:hAnsi="Times New Roman" w:cs="Times New Roman"/>
          <w:b/>
          <w:noProof/>
          <w:color w:val="E2EFD9" w:themeColor="accent6" w:themeTint="33"/>
          <w:sz w:val="40"/>
          <w:szCs w:val="40"/>
        </w:rPr>
        <w:lastRenderedPageBreak/>
        <mc:AlternateContent>
          <mc:Choice Requires="wps">
            <w:drawing>
              <wp:anchor distT="0" distB="0" distL="114300" distR="114300" simplePos="0" relativeHeight="251677696" behindDoc="1" locked="0" layoutInCell="1" allowOverlap="1" wp14:anchorId="31CEC9DC" wp14:editId="6522C214">
                <wp:simplePos x="0" y="0"/>
                <wp:positionH relativeFrom="margin">
                  <wp:posOffset>-55417</wp:posOffset>
                </wp:positionH>
                <wp:positionV relativeFrom="paragraph">
                  <wp:posOffset>353291</wp:posOffset>
                </wp:positionV>
                <wp:extent cx="1676400" cy="367030"/>
                <wp:effectExtent l="0" t="0" r="19050" b="13970"/>
                <wp:wrapNone/>
                <wp:docPr id="19" name="Rounded Rectangle 19"/>
                <wp:cNvGraphicFramePr/>
                <a:graphic xmlns:a="http://schemas.openxmlformats.org/drawingml/2006/main">
                  <a:graphicData uri="http://schemas.microsoft.com/office/word/2010/wordprocessingShape">
                    <wps:wsp>
                      <wps:cNvSpPr/>
                      <wps:spPr>
                        <a:xfrm>
                          <a:off x="0" y="0"/>
                          <a:ext cx="1676400"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D0A7C4" id="Rounded Rectangle 19" o:spid="_x0000_s1026" style="position:absolute;margin-left:-4.35pt;margin-top:27.8pt;width:132pt;height:2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" fillcolor="#2f5496 [2408]" strokecolor="#1f4d78 [1604]" strokeweight="1pt">
                <v:stroke joinstyle="miter"/>
                <w10:wrap anchorx="margin"/>
              </v:roundrect>
            </w:pict>
          </mc:Fallback>
        </mc:AlternateContent>
      </w:r>
      <w:r w:rsidR="00C41F8E" w:rsidRPr="007B225C">
        <w:rPr>
          <w:rFonts w:ascii="Times New Roman" w:hAnsi="Times New Roman" w:cs="Times New Roman"/>
          <w:b/>
          <w:sz w:val="40"/>
          <w:szCs w:val="40"/>
        </w:rPr>
        <w:t>3. Supply Sid</w:t>
      </w:r>
      <w:r w:rsidR="00C41F8E" w:rsidRPr="0040023A">
        <w:rPr>
          <w:rFonts w:ascii="Times New Roman" w:hAnsi="Times New Roman" w:cs="Times New Roman"/>
          <w:b/>
        </w:rPr>
        <w:t>e</w:t>
      </w:r>
      <w:bookmarkEnd w:id="5"/>
    </w:p>
    <w:p w:rsidR="00565688" w:rsidRDefault="00565688" w:rsidP="00B2522A">
      <w:pPr>
        <w:pStyle w:val="Heading2"/>
        <w:rPr>
          <w:b/>
          <w:color w:val="E2EFD9" w:themeColor="accent6" w:themeTint="33"/>
          <w:vertAlign w:val="subscript"/>
        </w:rPr>
      </w:pPr>
      <w:bookmarkStart w:id="6" w:name="_Toc389753320"/>
      <w:r w:rsidRPr="0040023A">
        <w:rPr>
          <w:b/>
          <w:color w:val="E2EFD9" w:themeColor="accent6" w:themeTint="33"/>
        </w:rPr>
        <w:t>D: Jam density K</w:t>
      </w:r>
      <w:r w:rsidRPr="0040023A">
        <w:rPr>
          <w:b/>
          <w:color w:val="E2EFD9" w:themeColor="accent6" w:themeTint="33"/>
          <w:vertAlign w:val="subscript"/>
        </w:rPr>
        <w:t>jam</w:t>
      </w:r>
      <w:bookmarkEnd w:id="6"/>
    </w:p>
    <w:p w:rsidR="0040023A" w:rsidRPr="0040023A" w:rsidRDefault="0040023A" w:rsidP="0040023A">
      <w:r>
        <w:rPr>
          <w:noProof/>
        </w:rPr>
        <mc:AlternateContent>
          <mc:Choice Requires="wps">
            <w:drawing>
              <wp:anchor distT="0" distB="0" distL="114300" distR="114300" simplePos="0" relativeHeight="251678720" behindDoc="1" locked="0" layoutInCell="1" allowOverlap="1">
                <wp:simplePos x="0" y="0"/>
                <wp:positionH relativeFrom="column">
                  <wp:posOffset>-60960</wp:posOffset>
                </wp:positionH>
                <wp:positionV relativeFrom="paragraph">
                  <wp:posOffset>70485</wp:posOffset>
                </wp:positionV>
                <wp:extent cx="8442960" cy="5204460"/>
                <wp:effectExtent l="0" t="0" r="15240" b="15240"/>
                <wp:wrapNone/>
                <wp:docPr id="20" name="Rectangle 20"/>
                <wp:cNvGraphicFramePr/>
                <a:graphic xmlns:a="http://schemas.openxmlformats.org/drawingml/2006/main">
                  <a:graphicData uri="http://schemas.microsoft.com/office/word/2010/wordprocessingShape">
                    <wps:wsp>
                      <wps:cNvSpPr/>
                      <wps:spPr>
                        <a:xfrm>
                          <a:off x="0" y="0"/>
                          <a:ext cx="8442960" cy="520446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2C777" id="Rectangle 20" o:spid="_x0000_s1026" style="position:absolute;margin-left:-4.8pt;margin-top:5.55pt;width:664.8pt;height:409.8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" fillcolor="#a8d08d [1945]" strokecolor="#1f4d78 [1604]" strokeweight="1pt">
                <v:fill opacity="39321f"/>
              </v:rect>
            </w:pict>
          </mc:Fallback>
        </mc:AlternateContent>
      </w:r>
    </w:p>
    <w:p w:rsidR="00565688" w:rsidRPr="00565688" w:rsidRDefault="00565688" w:rsidP="00565688">
      <w:pPr>
        <w:rPr>
          <w:rFonts w:ascii="Times New Roman" w:hAnsi="Times New Roman" w:cs="Times New Roman"/>
          <w:sz w:val="28"/>
          <w:szCs w:val="28"/>
        </w:rPr>
      </w:pPr>
      <w:r w:rsidRPr="00565688">
        <w:rPr>
          <w:rFonts w:ascii="Times New Roman" w:hAnsi="Times New Roman" w:cs="Times New Roman"/>
          <w:sz w:val="28"/>
          <w:szCs w:val="28"/>
        </w:rPr>
        <w:t>Since jam density is a key parameter for spatial queue model and Newell’s KW model, it needs to calibrate this value for</w:t>
      </w:r>
      <w:r w:rsidR="00210CD9">
        <w:rPr>
          <w:rFonts w:ascii="Times New Roman" w:hAnsi="Times New Roman" w:cs="Times New Roman"/>
          <w:sz w:val="28"/>
          <w:szCs w:val="28"/>
        </w:rPr>
        <w:t xml:space="preserve"> the</w:t>
      </w:r>
      <w:r w:rsidRPr="00565688">
        <w:rPr>
          <w:rFonts w:ascii="Times New Roman" w:hAnsi="Times New Roman" w:cs="Times New Roman"/>
          <w:sz w:val="28"/>
          <w:szCs w:val="28"/>
        </w:rPr>
        <w:t xml:space="preserve"> base traffic flow model.</w:t>
      </w:r>
    </w:p>
    <w:p w:rsidR="00565688" w:rsidRPr="00565688" w:rsidRDefault="00565688" w:rsidP="00565688">
      <w:pPr>
        <w:rPr>
          <w:rFonts w:ascii="Times New Roman" w:hAnsi="Times New Roman" w:cs="Times New Roman"/>
          <w:sz w:val="28"/>
          <w:szCs w:val="28"/>
        </w:rPr>
      </w:pPr>
      <w:r w:rsidRPr="00565688">
        <w:rPr>
          <w:rFonts w:ascii="Times New Roman" w:hAnsi="Times New Roman" w:cs="Times New Roman"/>
          <w:sz w:val="28"/>
          <w:szCs w:val="28"/>
        </w:rPr>
        <w:t xml:space="preserve">The process is called traffic flow model sensitivity analysis based on various jam density values. Through building the connection between simulated results (MOE) with different jam density values, users can compare the simulated data with observed data. </w:t>
      </w:r>
    </w:p>
    <w:p w:rsidR="00565688" w:rsidRDefault="00565688" w:rsidP="00565688">
      <w:pPr>
        <w:rPr>
          <w:rFonts w:ascii="Times New Roman" w:hAnsi="Times New Roman" w:cs="Times New Roman"/>
          <w:sz w:val="28"/>
          <w:szCs w:val="28"/>
        </w:rPr>
      </w:pPr>
      <w:r w:rsidRPr="00565688">
        <w:rPr>
          <w:rFonts w:ascii="Times New Roman" w:hAnsi="Times New Roman" w:cs="Times New Roman"/>
          <w:sz w:val="28"/>
          <w:szCs w:val="28"/>
        </w:rPr>
        <w:t>Finally, obtain the ideal jam density to reduce the difference between simulated MOE and observed MOE.</w:t>
      </w:r>
    </w:p>
    <w:p w:rsidR="00565688" w:rsidRPr="00565688" w:rsidRDefault="00565688" w:rsidP="00565688">
      <w:pPr>
        <w:rPr>
          <w:rFonts w:ascii="Times New Roman" w:hAnsi="Times New Roman" w:cs="Times New Roman"/>
          <w:sz w:val="28"/>
          <w:szCs w:val="28"/>
        </w:rPr>
      </w:pPr>
      <w:r>
        <w:rPr>
          <w:rFonts w:ascii="Times New Roman" w:hAnsi="Times New Roman" w:cs="Times New Roman"/>
          <w:sz w:val="28"/>
          <w:szCs w:val="28"/>
        </w:rPr>
        <w:t>Figure</w:t>
      </w:r>
      <w:r w:rsidRPr="00565688">
        <w:rPr>
          <w:rFonts w:ascii="Times New Roman" w:hAnsi="Times New Roman" w:cs="Times New Roman"/>
          <w:sz w:val="28"/>
          <w:szCs w:val="28"/>
        </w:rPr>
        <w:t xml:space="preserve"> </w:t>
      </w:r>
      <w:r>
        <w:rPr>
          <w:rFonts w:ascii="Times New Roman" w:hAnsi="Times New Roman" w:cs="Times New Roman"/>
          <w:sz w:val="28"/>
          <w:szCs w:val="28"/>
        </w:rPr>
        <w:t xml:space="preserve">2 </w:t>
      </w:r>
      <w:r w:rsidRPr="00565688">
        <w:rPr>
          <w:rFonts w:ascii="Times New Roman" w:hAnsi="Times New Roman" w:cs="Times New Roman"/>
          <w:sz w:val="28"/>
          <w:szCs w:val="28"/>
        </w:rPr>
        <w:t>is an example of traffic flow model sensitivity analysis.</w:t>
      </w:r>
    </w:p>
    <w:p w:rsidR="00565688" w:rsidRDefault="00565688" w:rsidP="00565688">
      <w:pPr>
        <w:keepNext/>
        <w:jc w:val="center"/>
      </w:pPr>
      <w:r w:rsidRPr="00565688">
        <w:rPr>
          <w:rFonts w:ascii="Times New Roman" w:hAnsi="Times New Roman" w:cs="Times New Roman"/>
          <w:noProof/>
          <w:sz w:val="28"/>
          <w:szCs w:val="28"/>
        </w:rPr>
        <w:drawing>
          <wp:inline distT="0" distB="0" distL="0" distR="0" wp14:anchorId="76D15F13" wp14:editId="59394301">
            <wp:extent cx="5293406" cy="2381990"/>
            <wp:effectExtent l="0" t="0" r="254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688" w:rsidRPr="00565688" w:rsidRDefault="00565688" w:rsidP="00565688">
      <w:pPr>
        <w:pStyle w:val="Caption"/>
        <w:jc w:val="center"/>
        <w:rPr>
          <w:rFonts w:ascii="Times New Roman" w:hAnsi="Times New Roman" w:cs="Times New Roman"/>
          <w:sz w:val="28"/>
          <w:szCs w:val="28"/>
        </w:rPr>
      </w:pPr>
      <w:r w:rsidRPr="00565688">
        <w:rPr>
          <w:rFonts w:ascii="Times New Roman" w:hAnsi="Times New Roman" w:cs="Times New Roman"/>
        </w:rPr>
        <w:t xml:space="preserve">Figure </w:t>
      </w:r>
      <w:r w:rsidRPr="00565688">
        <w:rPr>
          <w:rFonts w:ascii="Times New Roman" w:hAnsi="Times New Roman" w:cs="Times New Roman"/>
        </w:rPr>
        <w:fldChar w:fldCharType="begin"/>
      </w:r>
      <w:r w:rsidRPr="00565688">
        <w:rPr>
          <w:rFonts w:ascii="Times New Roman" w:hAnsi="Times New Roman" w:cs="Times New Roman"/>
        </w:rPr>
        <w:instrText xml:space="preserve"> SEQ Figure \* ARABIC </w:instrText>
      </w:r>
      <w:r w:rsidRPr="00565688">
        <w:rPr>
          <w:rFonts w:ascii="Times New Roman" w:hAnsi="Times New Roman" w:cs="Times New Roman"/>
        </w:rPr>
        <w:fldChar w:fldCharType="separate"/>
      </w:r>
      <w:r w:rsidR="00AD0982">
        <w:rPr>
          <w:rFonts w:ascii="Times New Roman" w:hAnsi="Times New Roman" w:cs="Times New Roman"/>
          <w:noProof/>
        </w:rPr>
        <w:t>2</w:t>
      </w:r>
      <w:r w:rsidRPr="00565688">
        <w:rPr>
          <w:rFonts w:ascii="Times New Roman" w:hAnsi="Times New Roman" w:cs="Times New Roman"/>
        </w:rPr>
        <w:fldChar w:fldCharType="end"/>
      </w:r>
      <w:r w:rsidRPr="00565688">
        <w:rPr>
          <w:rFonts w:ascii="Times New Roman" w:hAnsi="Times New Roman" w:cs="Times New Roman"/>
        </w:rPr>
        <w:t xml:space="preserve"> Sensitivity analysis of traffic flow model</w:t>
      </w:r>
    </w:p>
    <w:p w:rsidR="00565688" w:rsidRPr="00565688" w:rsidRDefault="00565688" w:rsidP="00565688">
      <w:pPr>
        <w:rPr>
          <w:rFonts w:ascii="Times New Roman" w:hAnsi="Times New Roman" w:cs="Times New Roman"/>
          <w:sz w:val="28"/>
          <w:szCs w:val="28"/>
        </w:rPr>
      </w:pPr>
      <w:r w:rsidRPr="00565688">
        <w:rPr>
          <w:rFonts w:ascii="Times New Roman" w:hAnsi="Times New Roman" w:cs="Times New Roman"/>
          <w:sz w:val="28"/>
          <w:szCs w:val="28"/>
        </w:rPr>
        <w:t>Based on the objective MOE, calibrate jam density to match simulated data with observed data.</w:t>
      </w:r>
    </w:p>
    <w:p w:rsidR="0061041B" w:rsidRDefault="0040023A" w:rsidP="00C41F8E">
      <w:r w:rsidRPr="0040023A">
        <w:rPr>
          <w:rFonts w:ascii="Times New Roman" w:hAnsi="Times New Roman" w:cs="Times New Roman"/>
          <w:b/>
          <w:noProof/>
          <w:color w:val="E2EFD9" w:themeColor="accent6" w:themeTint="33"/>
          <w:sz w:val="28"/>
          <w:szCs w:val="28"/>
        </w:rPr>
        <w:lastRenderedPageBreak/>
        <mc:AlternateContent>
          <mc:Choice Requires="wps">
            <w:drawing>
              <wp:anchor distT="0" distB="0" distL="114300" distR="114300" simplePos="0" relativeHeight="251680768" behindDoc="1" locked="0" layoutInCell="1" allowOverlap="1" wp14:anchorId="0060174D" wp14:editId="016A84F9">
                <wp:simplePos x="0" y="0"/>
                <wp:positionH relativeFrom="margin">
                  <wp:posOffset>-22860</wp:posOffset>
                </wp:positionH>
                <wp:positionV relativeFrom="paragraph">
                  <wp:posOffset>254635</wp:posOffset>
                </wp:positionV>
                <wp:extent cx="1676400" cy="367030"/>
                <wp:effectExtent l="0" t="0" r="19050" b="13970"/>
                <wp:wrapNone/>
                <wp:docPr id="21" name="Rounded Rectangle 21"/>
                <wp:cNvGraphicFramePr/>
                <a:graphic xmlns:a="http://schemas.openxmlformats.org/drawingml/2006/main">
                  <a:graphicData uri="http://schemas.microsoft.com/office/word/2010/wordprocessingShape">
                    <wps:wsp>
                      <wps:cNvSpPr/>
                      <wps:spPr>
                        <a:xfrm>
                          <a:off x="0" y="0"/>
                          <a:ext cx="1676400"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701555C" id="Rounded Rectangle 21" o:spid="_x0000_s1026" style="position:absolute;margin-left:-1.8pt;margin-top:20.05pt;width:132pt;height:28.9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" fillcolor="#2f5496 [2408]" strokecolor="#1f4d78 [1604]" strokeweight="1pt">
                <v:stroke joinstyle="miter"/>
                <w10:wrap anchorx="margin"/>
              </v:roundrect>
            </w:pict>
          </mc:Fallback>
        </mc:AlternateContent>
      </w:r>
    </w:p>
    <w:p w:rsidR="00565688" w:rsidRPr="0040023A" w:rsidRDefault="00565688" w:rsidP="00B2522A">
      <w:pPr>
        <w:pStyle w:val="Heading2"/>
        <w:rPr>
          <w:b/>
          <w:color w:val="E2EFD9" w:themeColor="accent6" w:themeTint="33"/>
        </w:rPr>
      </w:pPr>
      <w:bookmarkStart w:id="7" w:name="_Toc389753321"/>
      <w:r w:rsidRPr="0040023A">
        <w:rPr>
          <w:b/>
          <w:color w:val="E2EFD9" w:themeColor="accent6" w:themeTint="33"/>
        </w:rPr>
        <w:t>E: Merge/Diverge</w:t>
      </w:r>
      <w:bookmarkEnd w:id="7"/>
    </w:p>
    <w:p w:rsidR="0040023A" w:rsidRPr="0040023A" w:rsidRDefault="007B225C" w:rsidP="0040023A">
      <w:r>
        <w:rPr>
          <w:noProof/>
        </w:rPr>
        <mc:AlternateContent>
          <mc:Choice Requires="wps">
            <w:drawing>
              <wp:anchor distT="0" distB="0" distL="114300" distR="114300" simplePos="0" relativeHeight="251681792" behindDoc="1" locked="0" layoutInCell="1" allowOverlap="1">
                <wp:simplePos x="0" y="0"/>
                <wp:positionH relativeFrom="column">
                  <wp:posOffset>-38100</wp:posOffset>
                </wp:positionH>
                <wp:positionV relativeFrom="paragraph">
                  <wp:posOffset>99060</wp:posOffset>
                </wp:positionV>
                <wp:extent cx="8252460" cy="4831080"/>
                <wp:effectExtent l="0" t="0" r="15240" b="26670"/>
                <wp:wrapNone/>
                <wp:docPr id="22" name="Rectangle 22"/>
                <wp:cNvGraphicFramePr/>
                <a:graphic xmlns:a="http://schemas.openxmlformats.org/drawingml/2006/main">
                  <a:graphicData uri="http://schemas.microsoft.com/office/word/2010/wordprocessingShape">
                    <wps:wsp>
                      <wps:cNvSpPr/>
                      <wps:spPr>
                        <a:xfrm>
                          <a:off x="0" y="0"/>
                          <a:ext cx="8252460" cy="483108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2380F" id="Rectangle 22" o:spid="_x0000_s1026" style="position:absolute;margin-left:-3pt;margin-top:7.8pt;width:649.8pt;height:380.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" fillcolor="#a8d08d [1945]" strokecolor="#1f4d78 [1604]" strokeweight="1pt">
                <v:fill opacity="39321f"/>
              </v:rect>
            </w:pict>
          </mc:Fallback>
        </mc:AlternateContent>
      </w:r>
    </w:p>
    <w:p w:rsidR="00565688" w:rsidRPr="00565688" w:rsidRDefault="00565688" w:rsidP="00565688">
      <w:pPr>
        <w:rPr>
          <w:rFonts w:ascii="Times New Roman" w:hAnsi="Times New Roman" w:cs="Times New Roman"/>
          <w:sz w:val="28"/>
          <w:szCs w:val="28"/>
        </w:rPr>
      </w:pPr>
      <w:r w:rsidRPr="00565688">
        <w:rPr>
          <w:rFonts w:ascii="Times New Roman" w:hAnsi="Times New Roman" w:cs="Times New Roman"/>
          <w:sz w:val="28"/>
          <w:szCs w:val="28"/>
        </w:rPr>
        <w:t>Usually the congestion location is the ideal place to calibrate traffic flow model. Where vehicles merge/diverge belongs to such place, so it is necessary to notice this topic.</w:t>
      </w:r>
    </w:p>
    <w:p w:rsidR="00565688" w:rsidRPr="0040023A" w:rsidRDefault="00565688" w:rsidP="0040023A">
      <w:pPr>
        <w:rPr>
          <w:rFonts w:ascii="Times New Roman" w:hAnsi="Times New Roman" w:cs="Times New Roman"/>
          <w:sz w:val="28"/>
          <w:szCs w:val="28"/>
        </w:rPr>
      </w:pPr>
      <w:r w:rsidRPr="00565688">
        <w:rPr>
          <w:rFonts w:ascii="Times New Roman" w:hAnsi="Times New Roman" w:cs="Times New Roman"/>
          <w:sz w:val="28"/>
          <w:szCs w:val="28"/>
        </w:rPr>
        <w:t xml:space="preserve">For </w:t>
      </w:r>
      <w:r w:rsidRPr="00565688">
        <w:rPr>
          <w:rFonts w:ascii="Times New Roman" w:hAnsi="Times New Roman" w:cs="Times New Roman"/>
          <w:b/>
          <w:bCs/>
          <w:sz w:val="28"/>
          <w:szCs w:val="28"/>
        </w:rPr>
        <w:t>on-ramp</w:t>
      </w:r>
      <w:r w:rsidRPr="00565688">
        <w:rPr>
          <w:rFonts w:ascii="Times New Roman" w:hAnsi="Times New Roman" w:cs="Times New Roman"/>
          <w:sz w:val="28"/>
          <w:szCs w:val="28"/>
        </w:rPr>
        <w:t xml:space="preserve"> location: when the demand of mainline link and ramp link is more than the inflow capacity of downstream link, as shown in </w:t>
      </w:r>
      <w:r>
        <w:rPr>
          <w:rFonts w:ascii="Times New Roman" w:hAnsi="Times New Roman" w:cs="Times New Roman"/>
          <w:sz w:val="28"/>
          <w:szCs w:val="28"/>
        </w:rPr>
        <w:t>F</w:t>
      </w:r>
      <w:r w:rsidRPr="00565688">
        <w:rPr>
          <w:rFonts w:ascii="Times New Roman" w:hAnsi="Times New Roman" w:cs="Times New Roman"/>
          <w:sz w:val="28"/>
          <w:szCs w:val="28"/>
        </w:rPr>
        <w:t>igure</w:t>
      </w:r>
      <w:r>
        <w:rPr>
          <w:rFonts w:ascii="Times New Roman" w:hAnsi="Times New Roman" w:cs="Times New Roman"/>
          <w:sz w:val="28"/>
          <w:szCs w:val="28"/>
        </w:rPr>
        <w:t xml:space="preserve"> 3</w:t>
      </w:r>
      <w:r w:rsidRPr="00565688">
        <w:rPr>
          <w:rFonts w:ascii="Times New Roman" w:hAnsi="Times New Roman" w:cs="Times New Roman"/>
          <w:sz w:val="28"/>
          <w:szCs w:val="28"/>
        </w:rPr>
        <w:t>. It needs to calibrate the distribution of the available inflow capacity for further traffic analysis.</w:t>
      </w:r>
    </w:p>
    <w:p w:rsidR="00565688" w:rsidRPr="00565688" w:rsidRDefault="00565688" w:rsidP="00565688">
      <w:pPr>
        <w:rPr>
          <w:rFonts w:ascii="Times New Roman" w:hAnsi="Times New Roman" w:cs="Times New Roman"/>
          <w:sz w:val="28"/>
          <w:szCs w:val="28"/>
        </w:rPr>
      </w:pPr>
      <w:r w:rsidRPr="00565688">
        <w:rPr>
          <w:rFonts w:ascii="Times New Roman" w:hAnsi="Times New Roman" w:cs="Times New Roman"/>
          <w:sz w:val="28"/>
          <w:szCs w:val="28"/>
        </w:rPr>
        <w:t xml:space="preserve">For </w:t>
      </w:r>
      <w:r w:rsidRPr="00565688">
        <w:rPr>
          <w:rFonts w:ascii="Times New Roman" w:hAnsi="Times New Roman" w:cs="Times New Roman"/>
          <w:b/>
          <w:bCs/>
          <w:sz w:val="28"/>
          <w:szCs w:val="28"/>
        </w:rPr>
        <w:t>off-ramp</w:t>
      </w:r>
      <w:r w:rsidR="00210CD9">
        <w:rPr>
          <w:rFonts w:ascii="Times New Roman" w:hAnsi="Times New Roman" w:cs="Times New Roman"/>
          <w:sz w:val="28"/>
          <w:szCs w:val="28"/>
        </w:rPr>
        <w:t xml:space="preserve"> location: a</w:t>
      </w:r>
      <w:r w:rsidRPr="00565688">
        <w:rPr>
          <w:rFonts w:ascii="Times New Roman" w:hAnsi="Times New Roman" w:cs="Times New Roman"/>
          <w:sz w:val="28"/>
          <w:szCs w:val="28"/>
        </w:rPr>
        <w:t xml:space="preserve">s the mesoscopic DNL model moves agents/vehicles with OD and path information, the proportions of vehicles moving out of a link to individual outgoing links are in fact determined directly by the paths (downstream node sequences) associated with vehicles at this link, as shown in </w:t>
      </w:r>
      <w:r w:rsidR="00210CD9">
        <w:rPr>
          <w:rFonts w:ascii="Times New Roman" w:hAnsi="Times New Roman" w:cs="Times New Roman"/>
          <w:sz w:val="28"/>
          <w:szCs w:val="28"/>
        </w:rPr>
        <w:t>Figure 4</w:t>
      </w:r>
      <w:r w:rsidRPr="00565688">
        <w:rPr>
          <w:rFonts w:ascii="Times New Roman" w:hAnsi="Times New Roman" w:cs="Times New Roman"/>
          <w:sz w:val="28"/>
          <w:szCs w:val="28"/>
        </w:rPr>
        <w:t>, so it becomes one part of OD demand matrix calibration.</w:t>
      </w:r>
    </w:p>
    <w:p w:rsidR="00565688" w:rsidRDefault="0040023A" w:rsidP="00565688">
      <w:pPr>
        <w:keepNext/>
        <w:ind w:firstLine="720"/>
        <w:jc w:val="center"/>
      </w:pPr>
      <w:r w:rsidRPr="00565688">
        <w:rPr>
          <w:noProof/>
        </w:rPr>
        <w:drawing>
          <wp:inline distT="0" distB="0" distL="0" distR="0" wp14:anchorId="126FAC12" wp14:editId="6128DBDE">
            <wp:extent cx="3124200" cy="1356360"/>
            <wp:effectExtent l="0" t="0" r="0" b="0"/>
            <wp:docPr id="11"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stretch>
                      <a:fillRect/>
                    </a:stretch>
                  </pic:blipFill>
                  <pic:spPr>
                    <a:xfrm>
                      <a:off x="0" y="0"/>
                      <a:ext cx="3156416" cy="1370346"/>
                    </a:xfrm>
                    <a:prstGeom prst="rect">
                      <a:avLst/>
                    </a:prstGeom>
                  </pic:spPr>
                </pic:pic>
              </a:graphicData>
            </a:graphic>
          </wp:inline>
        </w:drawing>
      </w:r>
      <w:r w:rsidR="00565688">
        <w:rPr>
          <w:noProof/>
        </w:rPr>
        <w:drawing>
          <wp:inline distT="0" distB="0" distL="0" distR="0" wp14:anchorId="484CF5F0" wp14:editId="4B83DC84">
            <wp:extent cx="2788920" cy="135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242" cy="1401376"/>
                    </a:xfrm>
                    <a:prstGeom prst="rect">
                      <a:avLst/>
                    </a:prstGeom>
                  </pic:spPr>
                </pic:pic>
              </a:graphicData>
            </a:graphic>
          </wp:inline>
        </w:drawing>
      </w:r>
    </w:p>
    <w:p w:rsidR="00565688" w:rsidRDefault="0040023A" w:rsidP="0040023A">
      <w:pPr>
        <w:pStyle w:val="Caption"/>
        <w:rPr>
          <w:rFonts w:ascii="Times New Roman" w:hAnsi="Times New Roman" w:cs="Times New Roman"/>
        </w:rPr>
      </w:pPr>
      <w:r>
        <w:rPr>
          <w:rFonts w:ascii="Times New Roman" w:hAnsi="Times New Roman" w:cs="Times New Roman"/>
        </w:rPr>
        <w:t xml:space="preserve">                                                        </w:t>
      </w:r>
      <w:r w:rsidRPr="00565688">
        <w:rPr>
          <w:rFonts w:ascii="Times New Roman" w:hAnsi="Times New Roman" w:cs="Times New Roman"/>
        </w:rPr>
        <w:t xml:space="preserve">Figure </w:t>
      </w:r>
      <w:r w:rsidRPr="00565688">
        <w:rPr>
          <w:rFonts w:ascii="Times New Roman" w:hAnsi="Times New Roman" w:cs="Times New Roman"/>
        </w:rPr>
        <w:fldChar w:fldCharType="begin"/>
      </w:r>
      <w:r w:rsidRPr="00565688">
        <w:rPr>
          <w:rFonts w:ascii="Times New Roman" w:hAnsi="Times New Roman" w:cs="Times New Roman"/>
        </w:rPr>
        <w:instrText xml:space="preserve"> SEQ Figure \* ARABIC </w:instrText>
      </w:r>
      <w:r w:rsidRPr="00565688">
        <w:rPr>
          <w:rFonts w:ascii="Times New Roman" w:hAnsi="Times New Roman" w:cs="Times New Roman"/>
        </w:rPr>
        <w:fldChar w:fldCharType="separate"/>
      </w:r>
      <w:r w:rsidR="00AD0982">
        <w:rPr>
          <w:rFonts w:ascii="Times New Roman" w:hAnsi="Times New Roman" w:cs="Times New Roman"/>
          <w:noProof/>
        </w:rPr>
        <w:t>3</w:t>
      </w:r>
      <w:r w:rsidRPr="00565688">
        <w:rPr>
          <w:rFonts w:ascii="Times New Roman" w:hAnsi="Times New Roman" w:cs="Times New Roman"/>
        </w:rPr>
        <w:fldChar w:fldCharType="end"/>
      </w:r>
      <w:r w:rsidRPr="00565688">
        <w:rPr>
          <w:rFonts w:ascii="Times New Roman" w:hAnsi="Times New Roman" w:cs="Times New Roman"/>
        </w:rPr>
        <w:t xml:space="preserve"> Illustration of merge</w:t>
      </w:r>
      <w:r>
        <w:rPr>
          <w:rFonts w:ascii="Times New Roman" w:hAnsi="Times New Roman" w:cs="Times New Roman"/>
        </w:rPr>
        <w:t xml:space="preserve">                </w:t>
      </w:r>
      <w:r w:rsidR="007B225C">
        <w:rPr>
          <w:rFonts w:ascii="Times New Roman" w:hAnsi="Times New Roman" w:cs="Times New Roman"/>
        </w:rPr>
        <w:t xml:space="preserve">                        </w:t>
      </w:r>
      <w:r w:rsidR="00565688" w:rsidRPr="00565688">
        <w:rPr>
          <w:rFonts w:ascii="Times New Roman" w:hAnsi="Times New Roman" w:cs="Times New Roman"/>
        </w:rPr>
        <w:t xml:space="preserve">Figure </w:t>
      </w:r>
      <w:r w:rsidR="00565688" w:rsidRPr="00565688">
        <w:rPr>
          <w:rFonts w:ascii="Times New Roman" w:hAnsi="Times New Roman" w:cs="Times New Roman"/>
        </w:rPr>
        <w:fldChar w:fldCharType="begin"/>
      </w:r>
      <w:r w:rsidR="00565688" w:rsidRPr="00565688">
        <w:rPr>
          <w:rFonts w:ascii="Times New Roman" w:hAnsi="Times New Roman" w:cs="Times New Roman"/>
        </w:rPr>
        <w:instrText xml:space="preserve"> SEQ Figure \* ARABIC </w:instrText>
      </w:r>
      <w:r w:rsidR="00565688" w:rsidRPr="00565688">
        <w:rPr>
          <w:rFonts w:ascii="Times New Roman" w:hAnsi="Times New Roman" w:cs="Times New Roman"/>
        </w:rPr>
        <w:fldChar w:fldCharType="separate"/>
      </w:r>
      <w:r w:rsidR="00AD0982">
        <w:rPr>
          <w:rFonts w:ascii="Times New Roman" w:hAnsi="Times New Roman" w:cs="Times New Roman"/>
          <w:noProof/>
        </w:rPr>
        <w:t>4</w:t>
      </w:r>
      <w:r w:rsidR="00565688" w:rsidRPr="00565688">
        <w:rPr>
          <w:rFonts w:ascii="Times New Roman" w:hAnsi="Times New Roman" w:cs="Times New Roman"/>
        </w:rPr>
        <w:fldChar w:fldCharType="end"/>
      </w:r>
      <w:r w:rsidR="00565688" w:rsidRPr="00565688">
        <w:rPr>
          <w:rFonts w:ascii="Times New Roman" w:hAnsi="Times New Roman" w:cs="Times New Roman"/>
        </w:rPr>
        <w:t xml:space="preserve"> Illustration of diverge</w:t>
      </w:r>
    </w:p>
    <w:p w:rsidR="00565688" w:rsidRDefault="00565688" w:rsidP="00565688"/>
    <w:p w:rsidR="00565688" w:rsidRPr="007B225C" w:rsidRDefault="00565688" w:rsidP="007B225C">
      <w:pPr>
        <w:pStyle w:val="Heading1"/>
        <w:spacing w:before="440" w:after="200"/>
        <w:rPr>
          <w:rFonts w:ascii="Times New Roman" w:hAnsi="Times New Roman" w:cs="Times New Roman"/>
          <w:b/>
          <w:sz w:val="40"/>
          <w:szCs w:val="40"/>
        </w:rPr>
      </w:pPr>
      <w:bookmarkStart w:id="8" w:name="_Toc389753322"/>
      <w:r w:rsidRPr="007B225C">
        <w:rPr>
          <w:rFonts w:ascii="Times New Roman" w:hAnsi="Times New Roman" w:cs="Times New Roman"/>
          <w:b/>
          <w:sz w:val="40"/>
          <w:szCs w:val="40"/>
        </w:rPr>
        <w:lastRenderedPageBreak/>
        <w:t>4. Travel Behavior</w:t>
      </w:r>
      <w:bookmarkEnd w:id="8"/>
    </w:p>
    <w:bookmarkStart w:id="9" w:name="_Toc389753323"/>
    <w:p w:rsidR="007B225C" w:rsidRDefault="007B225C" w:rsidP="00B2522A">
      <w:pPr>
        <w:pStyle w:val="Heading2"/>
      </w:pPr>
      <w:r w:rsidRPr="0040023A">
        <w:rPr>
          <w:rFonts w:ascii="Times New Roman" w:hAnsi="Times New Roman" w:cs="Times New Roman"/>
          <w:b/>
          <w:noProof/>
          <w:color w:val="E2EFD9" w:themeColor="accent6" w:themeTint="33"/>
          <w:sz w:val="28"/>
          <w:szCs w:val="28"/>
        </w:rPr>
        <mc:AlternateContent>
          <mc:Choice Requires="wps">
            <w:drawing>
              <wp:anchor distT="0" distB="0" distL="114300" distR="114300" simplePos="0" relativeHeight="251683840" behindDoc="1" locked="0" layoutInCell="1" allowOverlap="1" wp14:anchorId="18527123" wp14:editId="2DCB0EED">
                <wp:simplePos x="0" y="0"/>
                <wp:positionH relativeFrom="margin">
                  <wp:posOffset>-30480</wp:posOffset>
                </wp:positionH>
                <wp:positionV relativeFrom="paragraph">
                  <wp:posOffset>243840</wp:posOffset>
                </wp:positionV>
                <wp:extent cx="2042160" cy="367030"/>
                <wp:effectExtent l="0" t="0" r="15240" b="13970"/>
                <wp:wrapNone/>
                <wp:docPr id="23" name="Rounded Rectangle 23"/>
                <wp:cNvGraphicFramePr/>
                <a:graphic xmlns:a="http://schemas.openxmlformats.org/drawingml/2006/main">
                  <a:graphicData uri="http://schemas.microsoft.com/office/word/2010/wordprocessingShape">
                    <wps:wsp>
                      <wps:cNvSpPr/>
                      <wps:spPr>
                        <a:xfrm>
                          <a:off x="0" y="0"/>
                          <a:ext cx="2042160"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4DDB6DD" id="Rounded Rectangle 23" o:spid="_x0000_s1026" style="position:absolute;margin-left:-2.4pt;margin-top:19.2pt;width:160.8pt;height:28.9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" fillcolor="#2f5496 [2408]" strokecolor="#1f4d78 [1604]" strokeweight="1pt">
                <v:stroke joinstyle="miter"/>
                <w10:wrap anchorx="margin"/>
              </v:roundrect>
            </w:pict>
          </mc:Fallback>
        </mc:AlternateContent>
      </w:r>
    </w:p>
    <w:p w:rsidR="00565688" w:rsidRPr="007B225C" w:rsidRDefault="00565688" w:rsidP="00B2522A">
      <w:pPr>
        <w:pStyle w:val="Heading2"/>
        <w:rPr>
          <w:b/>
          <w:color w:val="E2EFD9" w:themeColor="accent6" w:themeTint="33"/>
        </w:rPr>
      </w:pPr>
      <w:r w:rsidRPr="007B225C">
        <w:rPr>
          <w:b/>
          <w:color w:val="E2EFD9" w:themeColor="accent6" w:themeTint="33"/>
        </w:rPr>
        <w:t>F: Route choice model</w:t>
      </w:r>
      <w:bookmarkEnd w:id="9"/>
    </w:p>
    <w:p w:rsidR="007B225C" w:rsidRDefault="007B225C" w:rsidP="0056568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4864" behindDoc="1" locked="0" layoutInCell="1" allowOverlap="1">
                <wp:simplePos x="0" y="0"/>
                <wp:positionH relativeFrom="column">
                  <wp:posOffset>-45720</wp:posOffset>
                </wp:positionH>
                <wp:positionV relativeFrom="paragraph">
                  <wp:posOffset>80645</wp:posOffset>
                </wp:positionV>
                <wp:extent cx="8351520" cy="3985260"/>
                <wp:effectExtent l="0" t="0" r="11430" b="15240"/>
                <wp:wrapNone/>
                <wp:docPr id="25" name="Rectangle 25"/>
                <wp:cNvGraphicFramePr/>
                <a:graphic xmlns:a="http://schemas.openxmlformats.org/drawingml/2006/main">
                  <a:graphicData uri="http://schemas.microsoft.com/office/word/2010/wordprocessingShape">
                    <wps:wsp>
                      <wps:cNvSpPr/>
                      <wps:spPr>
                        <a:xfrm>
                          <a:off x="0" y="0"/>
                          <a:ext cx="8351520" cy="398526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B775" id="Rectangle 25" o:spid="_x0000_s1026" style="position:absolute;margin-left:-3.6pt;margin-top:6.35pt;width:657.6pt;height:313.8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" fillcolor="#a8d08d [1945]" strokecolor="#1f4d78 [1604]" strokeweight="1pt">
                <v:fill opacity="39321f"/>
              </v:rect>
            </w:pict>
          </mc:Fallback>
        </mc:AlternateContent>
      </w:r>
    </w:p>
    <w:p w:rsidR="00565688" w:rsidRPr="00565688" w:rsidRDefault="00565688" w:rsidP="00565688">
      <w:pPr>
        <w:rPr>
          <w:rFonts w:ascii="Times New Roman" w:hAnsi="Times New Roman" w:cs="Times New Roman"/>
          <w:sz w:val="32"/>
          <w:szCs w:val="32"/>
        </w:rPr>
      </w:pPr>
      <w:r w:rsidRPr="00565688">
        <w:rPr>
          <w:rFonts w:ascii="Times New Roman" w:hAnsi="Times New Roman" w:cs="Times New Roman"/>
          <w:sz w:val="32"/>
          <w:szCs w:val="32"/>
        </w:rPr>
        <w:t xml:space="preserve">In DTALite, the route choice is based on </w:t>
      </w:r>
      <w:r w:rsidRPr="00565688">
        <w:rPr>
          <w:rFonts w:ascii="Times New Roman" w:hAnsi="Times New Roman" w:cs="Times New Roman"/>
          <w:b/>
          <w:bCs/>
          <w:sz w:val="32"/>
          <w:szCs w:val="32"/>
        </w:rPr>
        <w:t>generalized travel cost</w:t>
      </w:r>
      <w:r w:rsidRPr="00565688">
        <w:rPr>
          <w:rFonts w:ascii="Times New Roman" w:hAnsi="Times New Roman" w:cs="Times New Roman"/>
          <w:sz w:val="32"/>
          <w:szCs w:val="32"/>
        </w:rPr>
        <w:t xml:space="preserve">, so the parameters regarding the travel cost should be calibrated. </w:t>
      </w:r>
    </w:p>
    <w:p w:rsidR="00565688" w:rsidRPr="00565688" w:rsidRDefault="00565688" w:rsidP="00565688">
      <w:pPr>
        <w:rPr>
          <w:rFonts w:ascii="Times New Roman" w:hAnsi="Times New Roman" w:cs="Times New Roman"/>
          <w:sz w:val="32"/>
          <w:szCs w:val="32"/>
        </w:rPr>
      </w:pPr>
      <w:r w:rsidRPr="00565688">
        <w:rPr>
          <w:rFonts w:ascii="Times New Roman" w:hAnsi="Times New Roman" w:cs="Times New Roman"/>
          <w:sz w:val="32"/>
          <w:szCs w:val="32"/>
        </w:rPr>
        <w:t>Generalized travel cost = generalized travel time + toll /VOT+ operation cost/VOT</w:t>
      </w:r>
    </w:p>
    <w:p w:rsidR="00565688" w:rsidRPr="00565688" w:rsidRDefault="00565688" w:rsidP="00565688">
      <w:pPr>
        <w:rPr>
          <w:rFonts w:ascii="Times New Roman" w:hAnsi="Times New Roman" w:cs="Times New Roman"/>
          <w:sz w:val="32"/>
          <w:szCs w:val="32"/>
        </w:rPr>
      </w:pPr>
      <w:r w:rsidRPr="00565688">
        <w:rPr>
          <w:rFonts w:ascii="Times New Roman" w:hAnsi="Times New Roman" w:cs="Times New Roman"/>
          <w:sz w:val="32"/>
          <w:szCs w:val="32"/>
        </w:rPr>
        <w:t>Generalized travel time = arterial travel time + coeff * freeway travel time</w:t>
      </w:r>
    </w:p>
    <w:p w:rsidR="00565688" w:rsidRPr="00565688" w:rsidRDefault="00565688" w:rsidP="00565688">
      <w:pPr>
        <w:rPr>
          <w:rFonts w:ascii="Times New Roman" w:hAnsi="Times New Roman" w:cs="Times New Roman"/>
          <w:sz w:val="32"/>
          <w:szCs w:val="32"/>
        </w:rPr>
      </w:pPr>
      <w:r w:rsidRPr="00565688">
        <w:rPr>
          <w:rFonts w:ascii="Times New Roman" w:hAnsi="Times New Roman" w:cs="Times New Roman"/>
          <w:sz w:val="32"/>
          <w:szCs w:val="32"/>
        </w:rPr>
        <w:t>Operation cost = operation cost of distance unit * distance</w:t>
      </w:r>
    </w:p>
    <w:p w:rsidR="00565688" w:rsidRDefault="00565688" w:rsidP="00565688">
      <w:pPr>
        <w:rPr>
          <w:rFonts w:ascii="Times New Roman" w:hAnsi="Times New Roman" w:cs="Times New Roman"/>
          <w:sz w:val="32"/>
          <w:szCs w:val="32"/>
        </w:rPr>
      </w:pPr>
      <w:r w:rsidRPr="00565688">
        <w:rPr>
          <w:rFonts w:ascii="Times New Roman" w:hAnsi="Times New Roman" w:cs="Times New Roman"/>
          <w:sz w:val="32"/>
          <w:szCs w:val="32"/>
        </w:rPr>
        <w:t xml:space="preserve">Here, the </w:t>
      </w:r>
      <w:r w:rsidRPr="00565688">
        <w:rPr>
          <w:rFonts w:ascii="Times New Roman" w:hAnsi="Times New Roman" w:cs="Times New Roman"/>
          <w:b/>
          <w:bCs/>
          <w:sz w:val="32"/>
          <w:szCs w:val="32"/>
        </w:rPr>
        <w:t>coefficient</w:t>
      </w:r>
      <w:r w:rsidRPr="00565688">
        <w:rPr>
          <w:rFonts w:ascii="Times New Roman" w:hAnsi="Times New Roman" w:cs="Times New Roman"/>
          <w:sz w:val="32"/>
          <w:szCs w:val="32"/>
        </w:rPr>
        <w:t xml:space="preserve"> is based on the link reliability. Generally, travelers would like to choose freeway compared with arterial links in their trips, so we can define it as 0.881.</w:t>
      </w:r>
    </w:p>
    <w:p w:rsidR="0094733E" w:rsidRPr="0094733E" w:rsidRDefault="0094733E" w:rsidP="0094733E">
      <w:pPr>
        <w:rPr>
          <w:rFonts w:ascii="Times New Roman" w:hAnsi="Times New Roman" w:cs="Times New Roman"/>
          <w:sz w:val="32"/>
          <w:szCs w:val="32"/>
        </w:rPr>
      </w:pPr>
      <w:r w:rsidRPr="0094733E">
        <w:rPr>
          <w:rFonts w:ascii="Times New Roman" w:hAnsi="Times New Roman" w:cs="Times New Roman"/>
          <w:sz w:val="32"/>
          <w:szCs w:val="32"/>
        </w:rPr>
        <w:t xml:space="preserve">The reference for this </w:t>
      </w:r>
      <w:r w:rsidRPr="0094733E">
        <w:rPr>
          <w:rFonts w:ascii="Times New Roman" w:hAnsi="Times New Roman" w:cs="Times New Roman"/>
          <w:b/>
          <w:bCs/>
          <w:sz w:val="32"/>
          <w:szCs w:val="32"/>
        </w:rPr>
        <w:t>coefficient</w:t>
      </w:r>
      <w:r w:rsidRPr="0094733E">
        <w:rPr>
          <w:rFonts w:ascii="Times New Roman" w:hAnsi="Times New Roman" w:cs="Times New Roman"/>
          <w:sz w:val="32"/>
          <w:szCs w:val="32"/>
        </w:rPr>
        <w:t xml:space="preserve"> is </w:t>
      </w:r>
      <w:r w:rsidRPr="0094733E">
        <w:rPr>
          <w:rFonts w:ascii="Times New Roman" w:hAnsi="Times New Roman" w:cs="Times New Roman"/>
          <w:i/>
          <w:iCs/>
          <w:sz w:val="32"/>
          <w:szCs w:val="32"/>
        </w:rPr>
        <w:t xml:space="preserve">Network Knowledge and Route Choice </w:t>
      </w:r>
      <w:r w:rsidRPr="0094733E">
        <w:rPr>
          <w:rFonts w:ascii="Times New Roman" w:hAnsi="Times New Roman" w:cs="Times New Roman"/>
          <w:sz w:val="32"/>
          <w:szCs w:val="32"/>
        </w:rPr>
        <w:t>(</w:t>
      </w:r>
      <w:r>
        <w:rPr>
          <w:rFonts w:ascii="Times New Roman" w:hAnsi="Times New Roman" w:cs="Times New Roman"/>
          <w:sz w:val="32"/>
          <w:szCs w:val="32"/>
        </w:rPr>
        <w:t>table 5-1</w:t>
      </w:r>
      <w:r w:rsidR="00B2522A">
        <w:rPr>
          <w:rFonts w:ascii="Times New Roman" w:hAnsi="Times New Roman" w:cs="Times New Roman"/>
          <w:sz w:val="32"/>
          <w:szCs w:val="32"/>
        </w:rPr>
        <w:t>3,</w:t>
      </w:r>
      <w:r>
        <w:rPr>
          <w:rFonts w:ascii="Times New Roman" w:hAnsi="Times New Roman" w:cs="Times New Roman"/>
          <w:sz w:val="32"/>
          <w:szCs w:val="32"/>
        </w:rPr>
        <w:t xml:space="preserve"> </w:t>
      </w:r>
      <w:r w:rsidRPr="0094733E">
        <w:rPr>
          <w:rFonts w:ascii="Times New Roman" w:hAnsi="Times New Roman" w:cs="Times New Roman"/>
          <w:sz w:val="32"/>
          <w:szCs w:val="32"/>
        </w:rPr>
        <w:t xml:space="preserve">M.  Ramming, Dissertation at MIT). </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In NeXTA, there is one column called “travel_time_bias_factor” in input_link_type.csv. This factor is indeed the coefficient of choice preference for different link type. The following is the link type table for Atlanta network.</w:t>
      </w:r>
    </w:p>
    <w:p w:rsidR="0094733E" w:rsidRPr="00565688" w:rsidRDefault="0094733E" w:rsidP="00565688">
      <w:pPr>
        <w:rPr>
          <w:rFonts w:ascii="Times New Roman" w:hAnsi="Times New Roman" w:cs="Times New Roman"/>
          <w:sz w:val="32"/>
          <w:szCs w:val="32"/>
        </w:rPr>
      </w:pPr>
    </w:p>
    <w:p w:rsidR="00B2522A" w:rsidRDefault="00B2522A" w:rsidP="00565688">
      <w:pPr>
        <w:rPr>
          <w:rFonts w:ascii="Times New Roman" w:hAnsi="Times New Roman" w:cs="Times New Roman"/>
          <w:sz w:val="32"/>
          <w:szCs w:val="32"/>
        </w:rPr>
      </w:pPr>
    </w:p>
    <w:p w:rsidR="007B225C" w:rsidRDefault="007B225C" w:rsidP="007B225C">
      <w:pPr>
        <w:pStyle w:val="Caption"/>
        <w:jc w:val="center"/>
      </w:pPr>
    </w:p>
    <w:p w:rsidR="007B225C" w:rsidRPr="007B225C" w:rsidRDefault="00AD0982" w:rsidP="007B225C">
      <w:r>
        <w:rPr>
          <w:noProof/>
        </w:rPr>
        <w:lastRenderedPageBreak/>
        <mc:AlternateContent>
          <mc:Choice Requires="wps">
            <w:drawing>
              <wp:anchor distT="0" distB="0" distL="114300" distR="114300" simplePos="0" relativeHeight="251685888" behindDoc="1" locked="0" layoutInCell="1" allowOverlap="1">
                <wp:simplePos x="0" y="0"/>
                <wp:positionH relativeFrom="column">
                  <wp:posOffset>-76200</wp:posOffset>
                </wp:positionH>
                <wp:positionV relativeFrom="paragraph">
                  <wp:posOffset>53340</wp:posOffset>
                </wp:positionV>
                <wp:extent cx="8557260" cy="5379720"/>
                <wp:effectExtent l="0" t="0" r="15240" b="11430"/>
                <wp:wrapNone/>
                <wp:docPr id="26" name="Rectangle 26"/>
                <wp:cNvGraphicFramePr/>
                <a:graphic xmlns:a="http://schemas.openxmlformats.org/drawingml/2006/main">
                  <a:graphicData uri="http://schemas.microsoft.com/office/word/2010/wordprocessingShape">
                    <wps:wsp>
                      <wps:cNvSpPr/>
                      <wps:spPr>
                        <a:xfrm>
                          <a:off x="0" y="0"/>
                          <a:ext cx="8557260" cy="537972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88026" id="Rectangle 26" o:spid="_x0000_s1026" style="position:absolute;margin-left:-6pt;margin-top:4.2pt;width:673.8pt;height:423.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" fillcolor="#a8d08d [1945]" strokecolor="#1f4d78 [1604]" strokeweight="1pt">
                <v:fill opacity="39321f"/>
              </v:rect>
            </w:pict>
          </mc:Fallback>
        </mc:AlternateContent>
      </w:r>
    </w:p>
    <w:p w:rsidR="00B2522A" w:rsidRPr="007B225C" w:rsidRDefault="007B225C" w:rsidP="007B225C">
      <w:pPr>
        <w:pStyle w:val="Caption"/>
        <w:jc w:val="center"/>
        <w:rPr>
          <w:rFonts w:ascii="Times New Roman" w:hAnsi="Times New Roman" w:cs="Times New Roman"/>
          <w:sz w:val="32"/>
          <w:szCs w:val="32"/>
        </w:rPr>
      </w:pPr>
      <w:r w:rsidRPr="007B225C">
        <w:rPr>
          <w:rFonts w:ascii="Times New Roman" w:hAnsi="Times New Roman" w:cs="Times New Roman"/>
          <w:noProof/>
          <w:sz w:val="32"/>
          <w:szCs w:val="32"/>
        </w:rPr>
        <w:drawing>
          <wp:anchor distT="0" distB="0" distL="114300" distR="114300" simplePos="0" relativeHeight="251670528" behindDoc="0" locked="0" layoutInCell="1" allowOverlap="1" wp14:anchorId="5DA731F2" wp14:editId="7233F7A3">
            <wp:simplePos x="0" y="0"/>
            <wp:positionH relativeFrom="margin">
              <wp:posOffset>0</wp:posOffset>
            </wp:positionH>
            <wp:positionV relativeFrom="paragraph">
              <wp:posOffset>167005</wp:posOffset>
            </wp:positionV>
            <wp:extent cx="8168640" cy="2562225"/>
            <wp:effectExtent l="0" t="0" r="3810" b="9525"/>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8168640" cy="2562225"/>
                    </a:xfrm>
                    <a:prstGeom prst="rect">
                      <a:avLst/>
                    </a:prstGeom>
                  </pic:spPr>
                </pic:pic>
              </a:graphicData>
            </a:graphic>
            <wp14:sizeRelH relativeFrom="margin">
              <wp14:pctWidth>0</wp14:pctWidth>
            </wp14:sizeRelH>
            <wp14:sizeRelV relativeFrom="margin">
              <wp14:pctHeight>0</wp14:pctHeight>
            </wp14:sizeRelV>
          </wp:anchor>
        </w:drawing>
      </w:r>
      <w:r w:rsidRPr="007B225C">
        <w:rPr>
          <w:rFonts w:ascii="Times New Roman" w:hAnsi="Times New Roman" w:cs="Times New Roman"/>
        </w:rPr>
        <w:t xml:space="preserve">Table </w:t>
      </w:r>
      <w:r w:rsidRPr="007B225C">
        <w:rPr>
          <w:rFonts w:ascii="Times New Roman" w:hAnsi="Times New Roman" w:cs="Times New Roman"/>
        </w:rPr>
        <w:fldChar w:fldCharType="begin"/>
      </w:r>
      <w:r w:rsidRPr="007B225C">
        <w:rPr>
          <w:rFonts w:ascii="Times New Roman" w:hAnsi="Times New Roman" w:cs="Times New Roman"/>
        </w:rPr>
        <w:instrText xml:space="preserve"> SEQ Table \* ARABIC </w:instrText>
      </w:r>
      <w:r w:rsidRPr="007B225C">
        <w:rPr>
          <w:rFonts w:ascii="Times New Roman" w:hAnsi="Times New Roman" w:cs="Times New Roman"/>
        </w:rPr>
        <w:fldChar w:fldCharType="separate"/>
      </w:r>
      <w:r w:rsidRPr="007B225C">
        <w:rPr>
          <w:rFonts w:ascii="Times New Roman" w:hAnsi="Times New Roman" w:cs="Times New Roman"/>
          <w:noProof/>
        </w:rPr>
        <w:t>5</w:t>
      </w:r>
      <w:r w:rsidRPr="007B225C">
        <w:rPr>
          <w:rFonts w:ascii="Times New Roman" w:hAnsi="Times New Roman" w:cs="Times New Roman"/>
        </w:rPr>
        <w:fldChar w:fldCharType="end"/>
      </w:r>
      <w:r w:rsidRPr="007B225C">
        <w:rPr>
          <w:rFonts w:ascii="Times New Roman" w:hAnsi="Times New Roman" w:cs="Times New Roman"/>
        </w:rPr>
        <w:t xml:space="preserve"> Illustration of travel time bias factor in input_link_type.csv</w:t>
      </w:r>
    </w:p>
    <w:p w:rsidR="00B2522A" w:rsidRPr="00B2522A" w:rsidRDefault="007B225C" w:rsidP="00B2522A">
      <w:pPr>
        <w:rPr>
          <w:rFonts w:ascii="Times New Roman" w:hAnsi="Times New Roman" w:cs="Times New Roman"/>
          <w:sz w:val="32"/>
          <w:szCs w:val="32"/>
        </w:rPr>
      </w:pPr>
      <w:r w:rsidRPr="007B225C">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0F63BFC" wp14:editId="61682483">
                <wp:simplePos x="0" y="0"/>
                <wp:positionH relativeFrom="margin">
                  <wp:align>right</wp:align>
                </wp:positionH>
                <wp:positionV relativeFrom="paragraph">
                  <wp:posOffset>85090</wp:posOffset>
                </wp:positionV>
                <wp:extent cx="1196340" cy="2362200"/>
                <wp:effectExtent l="0" t="0" r="22860" b="19050"/>
                <wp:wrapNone/>
                <wp:docPr id="13" name="Rectangle 3"/>
                <wp:cNvGraphicFramePr/>
                <a:graphic xmlns:a="http://schemas.openxmlformats.org/drawingml/2006/main">
                  <a:graphicData uri="http://schemas.microsoft.com/office/word/2010/wordprocessingShape">
                    <wps:wsp>
                      <wps:cNvSpPr/>
                      <wps:spPr>
                        <a:xfrm>
                          <a:off x="0" y="0"/>
                          <a:ext cx="1196340" cy="2362200"/>
                        </a:xfrm>
                        <a:prstGeom prst="rect">
                          <a:avLst/>
                        </a:prstGeom>
                        <a:solidFill>
                          <a:srgbClr val="00206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E20008F" id="Rectangle 3" o:spid="_x0000_s1026" style="position:absolute;margin-left:43pt;margin-top:6.7pt;width:94.2pt;height:18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" fillcolor="#002060" strokecolor="#1f4d78 [1604]" strokeweight="1pt">
                <v:fill opacity="19789f"/>
                <w10:wrap anchorx="margin"/>
              </v:rect>
            </w:pict>
          </mc:Fallback>
        </mc:AlternateContent>
      </w:r>
    </w:p>
    <w:p w:rsidR="00B2522A" w:rsidRPr="00B2522A" w:rsidRDefault="00B2522A" w:rsidP="00B2522A">
      <w:pPr>
        <w:rPr>
          <w:rFonts w:ascii="Times New Roman" w:hAnsi="Times New Roman" w:cs="Times New Roman"/>
          <w:sz w:val="32"/>
          <w:szCs w:val="32"/>
        </w:rPr>
      </w:pPr>
    </w:p>
    <w:p w:rsidR="00B2522A" w:rsidRPr="00B2522A" w:rsidRDefault="00B2522A" w:rsidP="00B2522A">
      <w:pPr>
        <w:rPr>
          <w:rFonts w:ascii="Times New Roman" w:hAnsi="Times New Roman" w:cs="Times New Roman"/>
          <w:sz w:val="32"/>
          <w:szCs w:val="32"/>
        </w:rPr>
      </w:pPr>
    </w:p>
    <w:p w:rsidR="00B2522A" w:rsidRPr="00B2522A" w:rsidRDefault="00B2522A" w:rsidP="00B2522A">
      <w:pPr>
        <w:rPr>
          <w:rFonts w:ascii="Times New Roman" w:hAnsi="Times New Roman" w:cs="Times New Roman"/>
          <w:sz w:val="32"/>
          <w:szCs w:val="32"/>
        </w:rPr>
      </w:pPr>
    </w:p>
    <w:p w:rsidR="00B2522A" w:rsidRDefault="00B2522A" w:rsidP="00B2522A">
      <w:pPr>
        <w:rPr>
          <w:rFonts w:ascii="Times New Roman" w:hAnsi="Times New Roman" w:cs="Times New Roman"/>
          <w:sz w:val="32"/>
          <w:szCs w:val="32"/>
        </w:rPr>
      </w:pPr>
    </w:p>
    <w:p w:rsidR="007B225C" w:rsidRDefault="007B225C" w:rsidP="00B2522A">
      <w:pPr>
        <w:rPr>
          <w:rFonts w:ascii="Times New Roman" w:hAnsi="Times New Roman" w:cs="Times New Roman"/>
          <w:sz w:val="32"/>
          <w:szCs w:val="32"/>
        </w:rPr>
      </w:pPr>
    </w:p>
    <w:p w:rsidR="007B225C" w:rsidRDefault="007B225C" w:rsidP="00B2522A">
      <w:pPr>
        <w:rPr>
          <w:rFonts w:ascii="Times New Roman" w:hAnsi="Times New Roman" w:cs="Times New Roman"/>
          <w:sz w:val="32"/>
          <w:szCs w:val="32"/>
        </w:rPr>
      </w:pPr>
    </w:p>
    <w:p w:rsidR="007B225C" w:rsidRDefault="007B225C" w:rsidP="00B2522A">
      <w:pPr>
        <w:rPr>
          <w:rFonts w:ascii="Times New Roman" w:hAnsi="Times New Roman" w:cs="Times New Roman"/>
          <w:sz w:val="32"/>
          <w:szCs w:val="32"/>
        </w:rPr>
      </w:pP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In addition to coefficient for different link types, the parameters of generalized travel cost also include </w:t>
      </w:r>
      <w:r w:rsidRPr="00B2522A">
        <w:rPr>
          <w:rFonts w:ascii="Times New Roman" w:hAnsi="Times New Roman" w:cs="Times New Roman"/>
          <w:b/>
          <w:bCs/>
          <w:sz w:val="32"/>
          <w:szCs w:val="32"/>
        </w:rPr>
        <w:t xml:space="preserve">Value of Time </w:t>
      </w:r>
      <w:r w:rsidRPr="00B2522A">
        <w:rPr>
          <w:rFonts w:ascii="Times New Roman" w:hAnsi="Times New Roman" w:cs="Times New Roman"/>
          <w:sz w:val="32"/>
          <w:szCs w:val="32"/>
        </w:rPr>
        <w:t xml:space="preserve">(or distribution of value of time for different demand type) and </w:t>
      </w:r>
      <w:r w:rsidR="007B225C">
        <w:rPr>
          <w:rFonts w:ascii="Times New Roman" w:hAnsi="Times New Roman" w:cs="Times New Roman"/>
          <w:b/>
          <w:bCs/>
          <w:sz w:val="32"/>
          <w:szCs w:val="32"/>
        </w:rPr>
        <w:t>operation unit cost</w:t>
      </w:r>
      <w:r w:rsidRPr="00B2522A">
        <w:rPr>
          <w:rFonts w:ascii="Times New Roman" w:hAnsi="Times New Roman" w:cs="Times New Roman"/>
          <w:sz w:val="32"/>
          <w:szCs w:val="32"/>
        </w:rPr>
        <w:t>.</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In NeXTA, the value of time is defined </w:t>
      </w:r>
      <w:r w:rsidRPr="00B2522A">
        <w:rPr>
          <w:rFonts w:ascii="Times New Roman" w:hAnsi="Times New Roman" w:cs="Times New Roman"/>
          <w:b/>
          <w:bCs/>
          <w:sz w:val="32"/>
          <w:szCs w:val="32"/>
        </w:rPr>
        <w:t>in input_VOT.csv</w:t>
      </w:r>
      <w:r w:rsidRPr="00B2522A">
        <w:rPr>
          <w:rFonts w:ascii="Times New Roman" w:hAnsi="Times New Roman" w:cs="Times New Roman"/>
          <w:sz w:val="32"/>
          <w:szCs w:val="32"/>
        </w:rPr>
        <w:t xml:space="preserve">, and the operation </w:t>
      </w:r>
      <w:r w:rsidR="007B225C" w:rsidRPr="00B2522A">
        <w:rPr>
          <w:rFonts w:ascii="Times New Roman" w:hAnsi="Times New Roman" w:cs="Times New Roman"/>
          <w:sz w:val="32"/>
          <w:szCs w:val="32"/>
        </w:rPr>
        <w:t>unit</w:t>
      </w:r>
      <w:r w:rsidRPr="00B2522A">
        <w:rPr>
          <w:rFonts w:ascii="Times New Roman" w:hAnsi="Times New Roman" w:cs="Times New Roman"/>
          <w:sz w:val="32"/>
          <w:szCs w:val="32"/>
        </w:rPr>
        <w:t xml:space="preserve"> cost is defined in </w:t>
      </w:r>
      <w:r w:rsidRPr="00B2522A">
        <w:rPr>
          <w:rFonts w:ascii="Times New Roman" w:hAnsi="Times New Roman" w:cs="Times New Roman"/>
          <w:b/>
          <w:bCs/>
          <w:sz w:val="32"/>
          <w:szCs w:val="32"/>
        </w:rPr>
        <w:t>input_pricing_type.csv</w:t>
      </w:r>
      <w:r w:rsidRPr="00B2522A">
        <w:rPr>
          <w:rFonts w:ascii="Times New Roman" w:hAnsi="Times New Roman" w:cs="Times New Roman"/>
          <w:sz w:val="32"/>
          <w:szCs w:val="32"/>
        </w:rPr>
        <w:t>.</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Based on the given toll values in </w:t>
      </w:r>
      <w:r w:rsidRPr="00B2522A">
        <w:rPr>
          <w:rFonts w:ascii="Times New Roman" w:hAnsi="Times New Roman" w:cs="Times New Roman"/>
          <w:b/>
          <w:bCs/>
          <w:sz w:val="32"/>
          <w:szCs w:val="32"/>
        </w:rPr>
        <w:t>Scenario_Link_Based_Toll.csv</w:t>
      </w:r>
      <w:r w:rsidRPr="00B2522A">
        <w:rPr>
          <w:rFonts w:ascii="Times New Roman" w:hAnsi="Times New Roman" w:cs="Times New Roman"/>
          <w:sz w:val="32"/>
          <w:szCs w:val="32"/>
        </w:rPr>
        <w:t xml:space="preserve">, the parameters, such as, VOT and operation </w:t>
      </w:r>
      <w:r w:rsidR="00210CD9" w:rsidRPr="00B2522A">
        <w:rPr>
          <w:rFonts w:ascii="Times New Roman" w:hAnsi="Times New Roman" w:cs="Times New Roman"/>
          <w:sz w:val="32"/>
          <w:szCs w:val="32"/>
        </w:rPr>
        <w:t>unit</w:t>
      </w:r>
      <w:r w:rsidRPr="00B2522A">
        <w:rPr>
          <w:rFonts w:ascii="Times New Roman" w:hAnsi="Times New Roman" w:cs="Times New Roman"/>
          <w:sz w:val="32"/>
          <w:szCs w:val="32"/>
        </w:rPr>
        <w:t xml:space="preserve"> cost for different demand type, can be calibrated so as to match with observed data. </w:t>
      </w:r>
    </w:p>
    <w:bookmarkStart w:id="10" w:name="_Toc389753324"/>
    <w:p w:rsidR="00565688" w:rsidRPr="00AD0982" w:rsidRDefault="00AD0982" w:rsidP="00AD0982">
      <w:pPr>
        <w:pStyle w:val="Heading1"/>
        <w:spacing w:after="200"/>
        <w:rPr>
          <w:rFonts w:ascii="Times New Roman" w:hAnsi="Times New Roman" w:cs="Times New Roman"/>
          <w:b/>
          <w:sz w:val="40"/>
          <w:szCs w:val="40"/>
        </w:rPr>
      </w:pPr>
      <w:r w:rsidRPr="0040023A">
        <w:rPr>
          <w:rFonts w:ascii="Times New Roman" w:hAnsi="Times New Roman" w:cs="Times New Roman"/>
          <w:b/>
          <w:noProof/>
          <w:color w:val="E2EFD9" w:themeColor="accent6" w:themeTint="33"/>
          <w:sz w:val="28"/>
          <w:szCs w:val="28"/>
        </w:rPr>
        <w:lastRenderedPageBreak/>
        <mc:AlternateContent>
          <mc:Choice Requires="wps">
            <w:drawing>
              <wp:anchor distT="0" distB="0" distL="114300" distR="114300" simplePos="0" relativeHeight="251687936" behindDoc="1" locked="0" layoutInCell="1" allowOverlap="1" wp14:anchorId="471AD7C1" wp14:editId="6BD3E838">
                <wp:simplePos x="0" y="0"/>
                <wp:positionH relativeFrom="margin">
                  <wp:posOffset>-30480</wp:posOffset>
                </wp:positionH>
                <wp:positionV relativeFrom="paragraph">
                  <wp:posOffset>396240</wp:posOffset>
                </wp:positionV>
                <wp:extent cx="2560320" cy="367030"/>
                <wp:effectExtent l="0" t="0" r="11430" b="13970"/>
                <wp:wrapNone/>
                <wp:docPr id="27" name="Rounded Rectangle 27"/>
                <wp:cNvGraphicFramePr/>
                <a:graphic xmlns:a="http://schemas.openxmlformats.org/drawingml/2006/main">
                  <a:graphicData uri="http://schemas.microsoft.com/office/word/2010/wordprocessingShape">
                    <wps:wsp>
                      <wps:cNvSpPr/>
                      <wps:spPr>
                        <a:xfrm>
                          <a:off x="0" y="0"/>
                          <a:ext cx="2560320"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44440F" id="Rounded Rectangle 27" o:spid="_x0000_s1026" style="position:absolute;margin-left:-2.4pt;margin-top:31.2pt;width:201.6pt;height:28.9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" fillcolor="#2f5496 [2408]" strokecolor="#1f4d78 [1604]" strokeweight="1pt">
                <v:stroke joinstyle="miter"/>
                <w10:wrap anchorx="margin"/>
              </v:roundrect>
            </w:pict>
          </mc:Fallback>
        </mc:AlternateContent>
      </w:r>
      <w:r w:rsidR="00B2522A" w:rsidRPr="00AD0982">
        <w:rPr>
          <w:rFonts w:ascii="Times New Roman" w:hAnsi="Times New Roman" w:cs="Times New Roman"/>
          <w:b/>
          <w:sz w:val="40"/>
          <w:szCs w:val="40"/>
        </w:rPr>
        <w:t>5. Network and Model Error Checking</w:t>
      </w:r>
      <w:bookmarkEnd w:id="10"/>
    </w:p>
    <w:p w:rsidR="00AD0982" w:rsidRPr="00AD0982" w:rsidRDefault="00B2522A" w:rsidP="00AD0982">
      <w:pPr>
        <w:pStyle w:val="Heading2"/>
        <w:rPr>
          <w:b/>
          <w:color w:val="E2EFD9" w:themeColor="accent6" w:themeTint="33"/>
        </w:rPr>
      </w:pPr>
      <w:bookmarkStart w:id="11" w:name="_Toc389753325"/>
      <w:r w:rsidRPr="00AD0982">
        <w:rPr>
          <w:b/>
          <w:color w:val="E2EFD9" w:themeColor="accent6" w:themeTint="33"/>
        </w:rPr>
        <w:t>G: Basic information checking</w:t>
      </w:r>
      <w:bookmarkEnd w:id="11"/>
    </w:p>
    <w:p w:rsidR="00AD0982" w:rsidRPr="00AD0982" w:rsidRDefault="00AD0982" w:rsidP="00AD0982">
      <w:r>
        <w:rPr>
          <w:noProof/>
        </w:rPr>
        <mc:AlternateContent>
          <mc:Choice Requires="wps">
            <w:drawing>
              <wp:anchor distT="0" distB="0" distL="114300" distR="114300" simplePos="0" relativeHeight="251688960" behindDoc="1" locked="0" layoutInCell="1" allowOverlap="1">
                <wp:simplePos x="0" y="0"/>
                <wp:positionH relativeFrom="column">
                  <wp:posOffset>-91440</wp:posOffset>
                </wp:positionH>
                <wp:positionV relativeFrom="paragraph">
                  <wp:posOffset>102235</wp:posOffset>
                </wp:positionV>
                <wp:extent cx="8328660" cy="3406140"/>
                <wp:effectExtent l="0" t="0" r="15240" b="22860"/>
                <wp:wrapNone/>
                <wp:docPr id="28" name="Rectangle 28"/>
                <wp:cNvGraphicFramePr/>
                <a:graphic xmlns:a="http://schemas.openxmlformats.org/drawingml/2006/main">
                  <a:graphicData uri="http://schemas.microsoft.com/office/word/2010/wordprocessingShape">
                    <wps:wsp>
                      <wps:cNvSpPr/>
                      <wps:spPr>
                        <a:xfrm>
                          <a:off x="0" y="0"/>
                          <a:ext cx="8328660" cy="340614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E41AB" id="Rectangle 28" o:spid="_x0000_s1026" style="position:absolute;margin-left:-7.2pt;margin-top:8.05pt;width:655.8pt;height:268.2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" fillcolor="#a8d08d [1945]" strokecolor="#1f4d78 [1604]" strokeweight="1pt">
                <v:fill opacity="39321f"/>
              </v:rect>
            </w:pict>
          </mc:Fallback>
        </mc:AlternateConten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In NeXTA, users can check “File loading status” for those basic information </w:t>
      </w:r>
      <w:r w:rsidR="00AD0982">
        <w:rPr>
          <w:rFonts w:ascii="Times New Roman" w:hAnsi="Times New Roman" w:cs="Times New Roman"/>
          <w:sz w:val="32"/>
          <w:szCs w:val="32"/>
        </w:rPr>
        <w:t>in Figure</w:t>
      </w:r>
      <w:r w:rsidRPr="00B2522A">
        <w:rPr>
          <w:rFonts w:ascii="Times New Roman" w:hAnsi="Times New Roman" w:cs="Times New Roman"/>
          <w:sz w:val="32"/>
          <w:szCs w:val="32"/>
        </w:rPr>
        <w:t xml:space="preserve"> </w:t>
      </w:r>
      <w:r w:rsidR="00AD0982">
        <w:rPr>
          <w:rFonts w:ascii="Times New Roman" w:hAnsi="Times New Roman" w:cs="Times New Roman"/>
          <w:sz w:val="32"/>
          <w:szCs w:val="32"/>
        </w:rPr>
        <w:t>5.</w:t>
      </w:r>
    </w:p>
    <w:p w:rsidR="00AD0982" w:rsidRDefault="00B2522A" w:rsidP="00AD0982">
      <w:pPr>
        <w:keepNext/>
      </w:pPr>
      <w:r w:rsidRPr="00B2522A">
        <w:rPr>
          <w:rFonts w:ascii="Times New Roman" w:hAnsi="Times New Roman" w:cs="Times New Roman"/>
          <w:noProof/>
          <w:sz w:val="32"/>
          <w:szCs w:val="32"/>
        </w:rPr>
        <w:drawing>
          <wp:inline distT="0" distB="0" distL="0" distR="0" wp14:anchorId="621E2E13" wp14:editId="3ADA88E3">
            <wp:extent cx="7955970" cy="1655740"/>
            <wp:effectExtent l="0" t="0" r="6985" b="19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7955970" cy="1655740"/>
                    </a:xfrm>
                    <a:prstGeom prst="rect">
                      <a:avLst/>
                    </a:prstGeom>
                  </pic:spPr>
                </pic:pic>
              </a:graphicData>
            </a:graphic>
          </wp:inline>
        </w:drawing>
      </w:r>
    </w:p>
    <w:p w:rsidR="00B2522A" w:rsidRPr="00AD0982" w:rsidRDefault="00AD0982" w:rsidP="00AD0982">
      <w:pPr>
        <w:pStyle w:val="Caption"/>
        <w:jc w:val="center"/>
        <w:rPr>
          <w:rFonts w:ascii="Times New Roman" w:hAnsi="Times New Roman" w:cs="Times New Roman"/>
          <w:sz w:val="32"/>
          <w:szCs w:val="32"/>
        </w:rPr>
      </w:pPr>
      <w:r w:rsidRPr="00AD0982">
        <w:rPr>
          <w:rFonts w:ascii="Times New Roman" w:hAnsi="Times New Roman" w:cs="Times New Roman"/>
        </w:rPr>
        <w:t xml:space="preserve">Figure </w:t>
      </w:r>
      <w:r w:rsidRPr="00AD0982">
        <w:rPr>
          <w:rFonts w:ascii="Times New Roman" w:hAnsi="Times New Roman" w:cs="Times New Roman"/>
        </w:rPr>
        <w:fldChar w:fldCharType="begin"/>
      </w:r>
      <w:r w:rsidRPr="00AD0982">
        <w:rPr>
          <w:rFonts w:ascii="Times New Roman" w:hAnsi="Times New Roman" w:cs="Times New Roman"/>
        </w:rPr>
        <w:instrText xml:space="preserve"> SEQ Figure \* ARABIC </w:instrText>
      </w:r>
      <w:r w:rsidRPr="00AD0982">
        <w:rPr>
          <w:rFonts w:ascii="Times New Roman" w:hAnsi="Times New Roman" w:cs="Times New Roman"/>
        </w:rPr>
        <w:fldChar w:fldCharType="separate"/>
      </w:r>
      <w:r w:rsidRPr="00AD0982">
        <w:rPr>
          <w:rFonts w:ascii="Times New Roman" w:hAnsi="Times New Roman" w:cs="Times New Roman"/>
          <w:noProof/>
        </w:rPr>
        <w:t>5</w:t>
      </w:r>
      <w:r w:rsidRPr="00AD0982">
        <w:rPr>
          <w:rFonts w:ascii="Times New Roman" w:hAnsi="Times New Roman" w:cs="Times New Roman"/>
        </w:rPr>
        <w:fldChar w:fldCharType="end"/>
      </w:r>
      <w:r w:rsidRPr="00AD0982">
        <w:rPr>
          <w:rFonts w:ascii="Times New Roman" w:hAnsi="Times New Roman" w:cs="Times New Roman"/>
        </w:rPr>
        <w:t xml:space="preserve"> File loading status</w:t>
      </w:r>
    </w:p>
    <w:p w:rsidR="00AD0982"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Also, users can check input_node.csv, input_link.csv, input_zone.csv, input_activity_location.csv, output_summary.csv (one-shot simulation) to check those information in case there are some basic errors.</w:t>
      </w:r>
    </w:p>
    <w:p w:rsidR="00AD0982" w:rsidRDefault="00AD0982">
      <w:pPr>
        <w:rPr>
          <w:rFonts w:ascii="Times New Roman" w:hAnsi="Times New Roman" w:cs="Times New Roman"/>
          <w:sz w:val="32"/>
          <w:szCs w:val="32"/>
        </w:rPr>
      </w:pPr>
      <w:r>
        <w:rPr>
          <w:rFonts w:ascii="Times New Roman" w:hAnsi="Times New Roman" w:cs="Times New Roman"/>
          <w:sz w:val="32"/>
          <w:szCs w:val="32"/>
        </w:rPr>
        <w:br w:type="page"/>
      </w:r>
    </w:p>
    <w:p w:rsidR="00B2522A" w:rsidRPr="00B2522A" w:rsidRDefault="00AD0982" w:rsidP="00B2522A">
      <w:pPr>
        <w:rPr>
          <w:rFonts w:ascii="Times New Roman" w:hAnsi="Times New Roman" w:cs="Times New Roman"/>
          <w:sz w:val="32"/>
          <w:szCs w:val="32"/>
        </w:rPr>
      </w:pPr>
      <w:r w:rsidRPr="0040023A">
        <w:rPr>
          <w:rFonts w:ascii="Times New Roman" w:hAnsi="Times New Roman" w:cs="Times New Roman"/>
          <w:b/>
          <w:noProof/>
          <w:color w:val="E2EFD9" w:themeColor="accent6" w:themeTint="33"/>
          <w:sz w:val="28"/>
          <w:szCs w:val="28"/>
        </w:rPr>
        <w:lastRenderedPageBreak/>
        <mc:AlternateContent>
          <mc:Choice Requires="wps">
            <w:drawing>
              <wp:anchor distT="0" distB="0" distL="114300" distR="114300" simplePos="0" relativeHeight="251691008" behindDoc="1" locked="0" layoutInCell="1" allowOverlap="1" wp14:anchorId="481AED25" wp14:editId="4C089210">
                <wp:simplePos x="0" y="0"/>
                <wp:positionH relativeFrom="margin">
                  <wp:posOffset>-53340</wp:posOffset>
                </wp:positionH>
                <wp:positionV relativeFrom="paragraph">
                  <wp:posOffset>297180</wp:posOffset>
                </wp:positionV>
                <wp:extent cx="2004060" cy="367030"/>
                <wp:effectExtent l="0" t="0" r="15240" b="13970"/>
                <wp:wrapNone/>
                <wp:docPr id="29" name="Rounded Rectangle 29"/>
                <wp:cNvGraphicFramePr/>
                <a:graphic xmlns:a="http://schemas.openxmlformats.org/drawingml/2006/main">
                  <a:graphicData uri="http://schemas.microsoft.com/office/word/2010/wordprocessingShape">
                    <wps:wsp>
                      <wps:cNvSpPr/>
                      <wps:spPr>
                        <a:xfrm>
                          <a:off x="0" y="0"/>
                          <a:ext cx="2004060"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13932C" id="Rounded Rectangle 29" o:spid="_x0000_s1026" style="position:absolute;margin-left:-4.2pt;margin-top:23.4pt;width:157.8pt;height:28.9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" fillcolor="#2f5496 [2408]" strokecolor="#1f4d78 [1604]" strokeweight="1pt">
                <v:stroke joinstyle="miter"/>
                <w10:wrap anchorx="margin"/>
              </v:roundrect>
            </w:pict>
          </mc:Fallback>
        </mc:AlternateContent>
      </w:r>
    </w:p>
    <w:p w:rsidR="00B2522A" w:rsidRPr="00AD0982" w:rsidRDefault="00B2522A" w:rsidP="00B2522A">
      <w:pPr>
        <w:pStyle w:val="Heading2"/>
        <w:rPr>
          <w:b/>
          <w:color w:val="E2EFD9" w:themeColor="accent6" w:themeTint="33"/>
        </w:rPr>
      </w:pPr>
      <w:bookmarkStart w:id="12" w:name="_Toc389753326"/>
      <w:r w:rsidRPr="00AD0982">
        <w:rPr>
          <w:b/>
          <w:color w:val="E2EFD9" w:themeColor="accent6" w:themeTint="33"/>
        </w:rPr>
        <w:t>H: Sensor count/speed</w:t>
      </w:r>
      <w:bookmarkEnd w:id="12"/>
    </w:p>
    <w:p w:rsidR="00AD0982" w:rsidRPr="00AD0982" w:rsidRDefault="00AD0982" w:rsidP="00AD0982">
      <w:r>
        <w:rPr>
          <w:noProof/>
        </w:rPr>
        <mc:AlternateContent>
          <mc:Choice Requires="wps">
            <w:drawing>
              <wp:anchor distT="0" distB="0" distL="114300" distR="114300" simplePos="0" relativeHeight="251692032" behindDoc="1" locked="0" layoutInCell="1" allowOverlap="1">
                <wp:simplePos x="0" y="0"/>
                <wp:positionH relativeFrom="column">
                  <wp:posOffset>-45720</wp:posOffset>
                </wp:positionH>
                <wp:positionV relativeFrom="paragraph">
                  <wp:posOffset>60960</wp:posOffset>
                </wp:positionV>
                <wp:extent cx="8084820" cy="1469390"/>
                <wp:effectExtent l="0" t="0" r="11430" b="16510"/>
                <wp:wrapNone/>
                <wp:docPr id="30" name="Rectangle 30"/>
                <wp:cNvGraphicFramePr/>
                <a:graphic xmlns:a="http://schemas.openxmlformats.org/drawingml/2006/main">
                  <a:graphicData uri="http://schemas.microsoft.com/office/word/2010/wordprocessingShape">
                    <wps:wsp>
                      <wps:cNvSpPr/>
                      <wps:spPr>
                        <a:xfrm>
                          <a:off x="0" y="0"/>
                          <a:ext cx="8084820" cy="146939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1BBC58" id="Rectangle 30" o:spid="_x0000_s1026" style="position:absolute;margin-left:-3.6pt;margin-top:4.8pt;width:636.6pt;height:115.7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" fillcolor="#a8d08d [1945]" strokecolor="#1f4d78 [1604]" strokeweight="1pt">
                <v:fill opacity="39321f"/>
              </v:rect>
            </w:pict>
          </mc:Fallback>
        </mc:AlternateConten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After trying to run several iterations for simulation, users can utilize sensor data (count/speed/occupancy) to compare it with the simulated results.</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Usually, users can choose some specific main corridors/paths to check whether or not there are obvious errors. If so, it is necessary to recheck those basic information and the base model.</w:t>
      </w:r>
    </w:p>
    <w:p w:rsidR="00AD0982" w:rsidRDefault="00AD0982" w:rsidP="00B2522A">
      <w:pPr>
        <w:pStyle w:val="Heading1"/>
      </w:pPr>
      <w:bookmarkStart w:id="13" w:name="_Toc389753327"/>
    </w:p>
    <w:p w:rsidR="00B2522A" w:rsidRPr="00AD0982" w:rsidRDefault="00AD0982" w:rsidP="00AD0982">
      <w:pPr>
        <w:pStyle w:val="Heading1"/>
        <w:spacing w:after="200"/>
        <w:rPr>
          <w:rFonts w:ascii="Times New Roman" w:hAnsi="Times New Roman" w:cs="Times New Roman"/>
          <w:b/>
          <w:sz w:val="40"/>
          <w:szCs w:val="40"/>
        </w:rPr>
      </w:pPr>
      <w:r w:rsidRPr="0040023A">
        <w:rPr>
          <w:rFonts w:ascii="Times New Roman" w:hAnsi="Times New Roman" w:cs="Times New Roman"/>
          <w:b/>
          <w:noProof/>
          <w:color w:val="E2EFD9" w:themeColor="accent6" w:themeTint="33"/>
          <w:sz w:val="28"/>
          <w:szCs w:val="28"/>
        </w:rPr>
        <mc:AlternateContent>
          <mc:Choice Requires="wps">
            <w:drawing>
              <wp:anchor distT="0" distB="0" distL="114300" distR="114300" simplePos="0" relativeHeight="251694080" behindDoc="1" locked="0" layoutInCell="1" allowOverlap="1" wp14:anchorId="258C137F" wp14:editId="09D4B7AC">
                <wp:simplePos x="0" y="0"/>
                <wp:positionH relativeFrom="margin">
                  <wp:posOffset>-22860</wp:posOffset>
                </wp:positionH>
                <wp:positionV relativeFrom="paragraph">
                  <wp:posOffset>606425</wp:posOffset>
                </wp:positionV>
                <wp:extent cx="1013460" cy="367030"/>
                <wp:effectExtent l="0" t="0" r="15240" b="13970"/>
                <wp:wrapNone/>
                <wp:docPr id="31" name="Rounded Rectangle 31"/>
                <wp:cNvGraphicFramePr/>
                <a:graphic xmlns:a="http://schemas.openxmlformats.org/drawingml/2006/main">
                  <a:graphicData uri="http://schemas.microsoft.com/office/word/2010/wordprocessingShape">
                    <wps:wsp>
                      <wps:cNvSpPr/>
                      <wps:spPr>
                        <a:xfrm>
                          <a:off x="0" y="0"/>
                          <a:ext cx="1013460" cy="367030"/>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B6D6ED5" id="Rounded Rectangle 31" o:spid="_x0000_s1026" style="position:absolute;margin-left:-1.8pt;margin-top:47.75pt;width:79.8pt;height:28.9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" fillcolor="#2f5496 [2408]" strokecolor="#1f4d78 [1604]" strokeweight="1pt">
                <v:stroke joinstyle="miter"/>
                <w10:wrap anchorx="margin"/>
              </v:roundrect>
            </w:pict>
          </mc:Fallback>
        </mc:AlternateContent>
      </w:r>
      <w:r w:rsidR="00B2522A" w:rsidRPr="00AD0982">
        <w:rPr>
          <w:rFonts w:ascii="Times New Roman" w:hAnsi="Times New Roman" w:cs="Times New Roman"/>
          <w:b/>
          <w:sz w:val="40"/>
          <w:szCs w:val="40"/>
        </w:rPr>
        <w:t>6. Time-dependent OD Matrix Estimation</w:t>
      </w:r>
      <w:bookmarkEnd w:id="13"/>
      <w:r w:rsidR="00B2522A" w:rsidRPr="00AD0982">
        <w:rPr>
          <w:rFonts w:ascii="Times New Roman" w:hAnsi="Times New Roman" w:cs="Times New Roman"/>
          <w:b/>
          <w:sz w:val="40"/>
          <w:szCs w:val="40"/>
        </w:rPr>
        <w:t> </w:t>
      </w:r>
    </w:p>
    <w:p w:rsidR="00B2522A" w:rsidRPr="00AD0982" w:rsidRDefault="00B2522A" w:rsidP="00B2522A">
      <w:pPr>
        <w:pStyle w:val="Heading2"/>
        <w:rPr>
          <w:b/>
          <w:color w:val="E2EFD9" w:themeColor="accent6" w:themeTint="33"/>
        </w:rPr>
      </w:pPr>
      <w:bookmarkStart w:id="14" w:name="_Toc389753328"/>
      <w:r w:rsidRPr="00AD0982">
        <w:rPr>
          <w:b/>
          <w:color w:val="E2EFD9" w:themeColor="accent6" w:themeTint="33"/>
        </w:rPr>
        <w:t>I: ODME</w:t>
      </w:r>
      <w:bookmarkEnd w:id="14"/>
    </w:p>
    <w:p w:rsidR="00AD0982" w:rsidRPr="00AD0982" w:rsidRDefault="00AD0982" w:rsidP="00AD0982">
      <w:r>
        <w:rPr>
          <w:noProof/>
        </w:rPr>
        <mc:AlternateContent>
          <mc:Choice Requires="wps">
            <w:drawing>
              <wp:anchor distT="0" distB="0" distL="114300" distR="114300" simplePos="0" relativeHeight="251695104" behindDoc="1" locked="0" layoutInCell="1" allowOverlap="1">
                <wp:simplePos x="0" y="0"/>
                <wp:positionH relativeFrom="column">
                  <wp:posOffset>-45720</wp:posOffset>
                </wp:positionH>
                <wp:positionV relativeFrom="paragraph">
                  <wp:posOffset>76200</wp:posOffset>
                </wp:positionV>
                <wp:extent cx="8359140" cy="2034540"/>
                <wp:effectExtent l="0" t="0" r="22860" b="22860"/>
                <wp:wrapNone/>
                <wp:docPr id="32" name="Rectangle 32"/>
                <wp:cNvGraphicFramePr/>
                <a:graphic xmlns:a="http://schemas.openxmlformats.org/drawingml/2006/main">
                  <a:graphicData uri="http://schemas.microsoft.com/office/word/2010/wordprocessingShape">
                    <wps:wsp>
                      <wps:cNvSpPr/>
                      <wps:spPr>
                        <a:xfrm>
                          <a:off x="0" y="0"/>
                          <a:ext cx="8359140" cy="2034540"/>
                        </a:xfrm>
                        <a:prstGeom prst="rect">
                          <a:avLst/>
                        </a:prstGeom>
                        <a:solidFill>
                          <a:schemeClr val="accent6">
                            <a:lumMod val="60000"/>
                            <a:lumOff val="40000"/>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4841E" id="Rectangle 32" o:spid="_x0000_s1026" style="position:absolute;margin-left:-3.6pt;margin-top:6pt;width:658.2pt;height:160.2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" fillcolor="#a8d08d [1945]" strokecolor="#1f4d78 [1604]" strokeweight="1pt">
                <v:fill opacity="39321f"/>
              </v:rect>
            </w:pict>
          </mc:Fallback>
        </mc:AlternateConten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Through the above iterative calibration and checking on factors from A to H, the difference between observed data and simulated data maybe still cannot be ideally solved, so one approach to obtaining the balance between observed data and prior seed matrix is designed, that it, OD matrix estimation.</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In DTALite, the detailed methodology and operation process about OD demand estimation can be found at the link </w:t>
      </w:r>
      <w:hyperlink r:id="rId15" w:history="1">
        <w:r w:rsidRPr="00B2522A">
          <w:rPr>
            <w:rStyle w:val="Hyperlink"/>
            <w:rFonts w:ascii="Times New Roman" w:hAnsi="Times New Roman" w:cs="Times New Roman"/>
            <w:sz w:val="32"/>
            <w:szCs w:val="32"/>
          </w:rPr>
          <w:t>https://docs.google.com/document/d/1hlOgTN4C8zEVzdEMp0VBIb1DteqJoD4_ewct_qbfnnU/edit</w:t>
        </w:r>
      </w:hyperlink>
      <w:r w:rsidRPr="00B2522A">
        <w:rPr>
          <w:rFonts w:ascii="Times New Roman" w:hAnsi="Times New Roman" w:cs="Times New Roman"/>
          <w:sz w:val="32"/>
          <w:szCs w:val="32"/>
        </w:rPr>
        <w:t xml:space="preserve">.  </w:t>
      </w:r>
    </w:p>
    <w:p w:rsidR="00B2522A" w:rsidRPr="00AD0982" w:rsidRDefault="00B2522A" w:rsidP="00AD0982">
      <w:pPr>
        <w:pStyle w:val="Heading1"/>
        <w:spacing w:after="200"/>
        <w:rPr>
          <w:rFonts w:ascii="Times New Roman" w:hAnsi="Times New Roman" w:cs="Times New Roman"/>
          <w:b/>
          <w:sz w:val="40"/>
          <w:szCs w:val="40"/>
        </w:rPr>
      </w:pPr>
      <w:bookmarkStart w:id="15" w:name="_Toc389753329"/>
      <w:r w:rsidRPr="00AD0982">
        <w:rPr>
          <w:rFonts w:ascii="Times New Roman" w:hAnsi="Times New Roman" w:cs="Times New Roman"/>
          <w:b/>
          <w:sz w:val="40"/>
          <w:szCs w:val="40"/>
        </w:rPr>
        <w:lastRenderedPageBreak/>
        <w:t>7. Validation on the Calibrated Model</w:t>
      </w:r>
      <w:bookmarkEnd w:id="15"/>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After the above calibration, what needs to do is to validate the calibrated model. </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 xml:space="preserve">The method is to apply those unused data into this calibrated model and compare the new simulated data with observed data. </w:t>
      </w:r>
    </w:p>
    <w:p w:rsidR="00B2522A" w:rsidRPr="00B2522A" w:rsidRDefault="00B2522A" w:rsidP="00B2522A">
      <w:pPr>
        <w:rPr>
          <w:rFonts w:ascii="Times New Roman" w:hAnsi="Times New Roman" w:cs="Times New Roman"/>
          <w:sz w:val="32"/>
          <w:szCs w:val="32"/>
        </w:rPr>
      </w:pPr>
      <w:r w:rsidRPr="00B2522A">
        <w:rPr>
          <w:rFonts w:ascii="Times New Roman" w:hAnsi="Times New Roman" w:cs="Times New Roman"/>
          <w:sz w:val="32"/>
          <w:szCs w:val="32"/>
        </w:rPr>
        <w:t>A good match result can enhance the confidence of this calibrated model; whereas, a bad result means that a recalibration may need to be scheduled.</w:t>
      </w:r>
      <w:bookmarkStart w:id="16" w:name="_GoBack"/>
      <w:bookmarkEnd w:id="16"/>
    </w:p>
    <w:p w:rsidR="00B2522A" w:rsidRPr="00B2522A" w:rsidRDefault="00B2522A" w:rsidP="00B2522A">
      <w:pPr>
        <w:rPr>
          <w:rFonts w:ascii="Times New Roman" w:hAnsi="Times New Roman" w:cs="Times New Roman"/>
          <w:sz w:val="32"/>
          <w:szCs w:val="32"/>
        </w:rPr>
      </w:pPr>
    </w:p>
    <w:sectPr w:rsidR="00B2522A" w:rsidRPr="00B2522A" w:rsidSect="009D47B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0BE" w:rsidRDefault="00A440BE" w:rsidP="007B225C">
      <w:pPr>
        <w:spacing w:after="0" w:line="240" w:lineRule="auto"/>
      </w:pPr>
      <w:r>
        <w:separator/>
      </w:r>
    </w:p>
  </w:endnote>
  <w:endnote w:type="continuationSeparator" w:id="0">
    <w:p w:rsidR="00A440BE" w:rsidRDefault="00A440BE" w:rsidP="007B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0BE" w:rsidRDefault="00A440BE" w:rsidP="007B225C">
      <w:pPr>
        <w:spacing w:after="0" w:line="240" w:lineRule="auto"/>
      </w:pPr>
      <w:r>
        <w:separator/>
      </w:r>
    </w:p>
  </w:footnote>
  <w:footnote w:type="continuationSeparator" w:id="0">
    <w:p w:rsidR="00A440BE" w:rsidRDefault="00A440BE" w:rsidP="007B22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F8"/>
    <w:rsid w:val="001A3D0E"/>
    <w:rsid w:val="00207653"/>
    <w:rsid w:val="00210CD9"/>
    <w:rsid w:val="003E4FB1"/>
    <w:rsid w:val="0040023A"/>
    <w:rsid w:val="004551D4"/>
    <w:rsid w:val="004D7C96"/>
    <w:rsid w:val="00565688"/>
    <w:rsid w:val="0061041B"/>
    <w:rsid w:val="007303F8"/>
    <w:rsid w:val="007B225C"/>
    <w:rsid w:val="0094733E"/>
    <w:rsid w:val="009D47BD"/>
    <w:rsid w:val="00A440BE"/>
    <w:rsid w:val="00AC4E7F"/>
    <w:rsid w:val="00AD0982"/>
    <w:rsid w:val="00B2522A"/>
    <w:rsid w:val="00C41F8E"/>
    <w:rsid w:val="00D17ABC"/>
    <w:rsid w:val="00D875B2"/>
    <w:rsid w:val="00E12AB4"/>
    <w:rsid w:val="00E6203F"/>
    <w:rsid w:val="00EF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F5640-0049-4298-826A-1C7777C9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BD"/>
  </w:style>
  <w:style w:type="paragraph" w:styleId="Heading1">
    <w:name w:val="heading 1"/>
    <w:basedOn w:val="Normal"/>
    <w:next w:val="Normal"/>
    <w:link w:val="Heading1Char"/>
    <w:uiPriority w:val="9"/>
    <w:qFormat/>
    <w:rsid w:val="009D47B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D47B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D47B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D47B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D47B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D47B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D47B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D47B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D47B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B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D47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D47B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D47B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D47B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D47B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D47B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D47B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D47B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D47BD"/>
    <w:pPr>
      <w:spacing w:line="240" w:lineRule="auto"/>
    </w:pPr>
    <w:rPr>
      <w:b/>
      <w:bCs/>
      <w:smallCaps/>
      <w:color w:val="44546A" w:themeColor="text2"/>
    </w:rPr>
  </w:style>
  <w:style w:type="paragraph" w:styleId="Title">
    <w:name w:val="Title"/>
    <w:basedOn w:val="Normal"/>
    <w:next w:val="Normal"/>
    <w:link w:val="TitleChar"/>
    <w:uiPriority w:val="10"/>
    <w:qFormat/>
    <w:rsid w:val="009D47B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D47B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47B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D47B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D47BD"/>
    <w:rPr>
      <w:b/>
      <w:bCs/>
    </w:rPr>
  </w:style>
  <w:style w:type="character" w:styleId="Emphasis">
    <w:name w:val="Emphasis"/>
    <w:basedOn w:val="DefaultParagraphFont"/>
    <w:uiPriority w:val="20"/>
    <w:qFormat/>
    <w:rsid w:val="009D47BD"/>
    <w:rPr>
      <w:i/>
      <w:iCs/>
    </w:rPr>
  </w:style>
  <w:style w:type="paragraph" w:styleId="NoSpacing">
    <w:name w:val="No Spacing"/>
    <w:uiPriority w:val="1"/>
    <w:qFormat/>
    <w:rsid w:val="009D47BD"/>
    <w:pPr>
      <w:spacing w:after="0" w:line="240" w:lineRule="auto"/>
    </w:pPr>
  </w:style>
  <w:style w:type="paragraph" w:styleId="Quote">
    <w:name w:val="Quote"/>
    <w:basedOn w:val="Normal"/>
    <w:next w:val="Normal"/>
    <w:link w:val="QuoteChar"/>
    <w:uiPriority w:val="29"/>
    <w:qFormat/>
    <w:rsid w:val="009D47B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D47BD"/>
    <w:rPr>
      <w:color w:val="44546A" w:themeColor="text2"/>
      <w:sz w:val="24"/>
      <w:szCs w:val="24"/>
    </w:rPr>
  </w:style>
  <w:style w:type="paragraph" w:styleId="IntenseQuote">
    <w:name w:val="Intense Quote"/>
    <w:basedOn w:val="Normal"/>
    <w:next w:val="Normal"/>
    <w:link w:val="IntenseQuoteChar"/>
    <w:uiPriority w:val="30"/>
    <w:qFormat/>
    <w:rsid w:val="009D47B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D47B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47BD"/>
    <w:rPr>
      <w:i/>
      <w:iCs/>
      <w:color w:val="595959" w:themeColor="text1" w:themeTint="A6"/>
    </w:rPr>
  </w:style>
  <w:style w:type="character" w:styleId="IntenseEmphasis">
    <w:name w:val="Intense Emphasis"/>
    <w:basedOn w:val="DefaultParagraphFont"/>
    <w:uiPriority w:val="21"/>
    <w:qFormat/>
    <w:rsid w:val="009D47BD"/>
    <w:rPr>
      <w:b/>
      <w:bCs/>
      <w:i/>
      <w:iCs/>
    </w:rPr>
  </w:style>
  <w:style w:type="character" w:styleId="SubtleReference">
    <w:name w:val="Subtle Reference"/>
    <w:basedOn w:val="DefaultParagraphFont"/>
    <w:uiPriority w:val="31"/>
    <w:qFormat/>
    <w:rsid w:val="009D47B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47BD"/>
    <w:rPr>
      <w:b/>
      <w:bCs/>
      <w:smallCaps/>
      <w:color w:val="44546A" w:themeColor="text2"/>
      <w:u w:val="single"/>
    </w:rPr>
  </w:style>
  <w:style w:type="character" w:styleId="BookTitle">
    <w:name w:val="Book Title"/>
    <w:basedOn w:val="DefaultParagraphFont"/>
    <w:uiPriority w:val="33"/>
    <w:qFormat/>
    <w:rsid w:val="009D47BD"/>
    <w:rPr>
      <w:b/>
      <w:bCs/>
      <w:smallCaps/>
      <w:spacing w:val="10"/>
    </w:rPr>
  </w:style>
  <w:style w:type="paragraph" w:styleId="TOCHeading">
    <w:name w:val="TOC Heading"/>
    <w:basedOn w:val="Heading1"/>
    <w:next w:val="Normal"/>
    <w:uiPriority w:val="39"/>
    <w:unhideWhenUsed/>
    <w:qFormat/>
    <w:rsid w:val="009D47BD"/>
    <w:pPr>
      <w:outlineLvl w:val="9"/>
    </w:pPr>
  </w:style>
  <w:style w:type="table" w:styleId="TableGrid">
    <w:name w:val="Table Grid"/>
    <w:basedOn w:val="TableNormal"/>
    <w:uiPriority w:val="39"/>
    <w:rsid w:val="009D4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04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1F8E"/>
    <w:rPr>
      <w:color w:val="0563C1" w:themeColor="hyperlink"/>
      <w:u w:val="single"/>
    </w:rPr>
  </w:style>
  <w:style w:type="paragraph" w:styleId="TOC1">
    <w:name w:val="toc 1"/>
    <w:basedOn w:val="Normal"/>
    <w:next w:val="Normal"/>
    <w:autoRedefine/>
    <w:uiPriority w:val="39"/>
    <w:unhideWhenUsed/>
    <w:rsid w:val="00B2522A"/>
    <w:pPr>
      <w:spacing w:after="100"/>
    </w:pPr>
  </w:style>
  <w:style w:type="paragraph" w:styleId="TOC2">
    <w:name w:val="toc 2"/>
    <w:basedOn w:val="Normal"/>
    <w:next w:val="Normal"/>
    <w:autoRedefine/>
    <w:uiPriority w:val="39"/>
    <w:unhideWhenUsed/>
    <w:rsid w:val="00B2522A"/>
    <w:pPr>
      <w:spacing w:after="100"/>
      <w:ind w:left="220"/>
    </w:pPr>
  </w:style>
  <w:style w:type="paragraph" w:styleId="Header">
    <w:name w:val="header"/>
    <w:basedOn w:val="Normal"/>
    <w:link w:val="HeaderChar"/>
    <w:uiPriority w:val="99"/>
    <w:unhideWhenUsed/>
    <w:rsid w:val="007B2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5C"/>
  </w:style>
  <w:style w:type="paragraph" w:styleId="Footer">
    <w:name w:val="footer"/>
    <w:basedOn w:val="Normal"/>
    <w:link w:val="FooterChar"/>
    <w:uiPriority w:val="99"/>
    <w:unhideWhenUsed/>
    <w:rsid w:val="007B2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658">
      <w:bodyDiv w:val="1"/>
      <w:marLeft w:val="0"/>
      <w:marRight w:val="0"/>
      <w:marTop w:val="0"/>
      <w:marBottom w:val="0"/>
      <w:divBdr>
        <w:top w:val="none" w:sz="0" w:space="0" w:color="auto"/>
        <w:left w:val="none" w:sz="0" w:space="0" w:color="auto"/>
        <w:bottom w:val="none" w:sz="0" w:space="0" w:color="auto"/>
        <w:right w:val="none" w:sz="0" w:space="0" w:color="auto"/>
      </w:divBdr>
    </w:div>
    <w:div w:id="79259390">
      <w:bodyDiv w:val="1"/>
      <w:marLeft w:val="0"/>
      <w:marRight w:val="0"/>
      <w:marTop w:val="0"/>
      <w:marBottom w:val="0"/>
      <w:divBdr>
        <w:top w:val="none" w:sz="0" w:space="0" w:color="auto"/>
        <w:left w:val="none" w:sz="0" w:space="0" w:color="auto"/>
        <w:bottom w:val="none" w:sz="0" w:space="0" w:color="auto"/>
        <w:right w:val="none" w:sz="0" w:space="0" w:color="auto"/>
      </w:divBdr>
    </w:div>
    <w:div w:id="101730285">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98975976">
      <w:bodyDiv w:val="1"/>
      <w:marLeft w:val="0"/>
      <w:marRight w:val="0"/>
      <w:marTop w:val="0"/>
      <w:marBottom w:val="0"/>
      <w:divBdr>
        <w:top w:val="none" w:sz="0" w:space="0" w:color="auto"/>
        <w:left w:val="none" w:sz="0" w:space="0" w:color="auto"/>
        <w:bottom w:val="none" w:sz="0" w:space="0" w:color="auto"/>
        <w:right w:val="none" w:sz="0" w:space="0" w:color="auto"/>
      </w:divBdr>
    </w:div>
    <w:div w:id="240993180">
      <w:bodyDiv w:val="1"/>
      <w:marLeft w:val="0"/>
      <w:marRight w:val="0"/>
      <w:marTop w:val="0"/>
      <w:marBottom w:val="0"/>
      <w:divBdr>
        <w:top w:val="none" w:sz="0" w:space="0" w:color="auto"/>
        <w:left w:val="none" w:sz="0" w:space="0" w:color="auto"/>
        <w:bottom w:val="none" w:sz="0" w:space="0" w:color="auto"/>
        <w:right w:val="none" w:sz="0" w:space="0" w:color="auto"/>
      </w:divBdr>
    </w:div>
    <w:div w:id="629285007">
      <w:bodyDiv w:val="1"/>
      <w:marLeft w:val="0"/>
      <w:marRight w:val="0"/>
      <w:marTop w:val="0"/>
      <w:marBottom w:val="0"/>
      <w:divBdr>
        <w:top w:val="none" w:sz="0" w:space="0" w:color="auto"/>
        <w:left w:val="none" w:sz="0" w:space="0" w:color="auto"/>
        <w:bottom w:val="none" w:sz="0" w:space="0" w:color="auto"/>
        <w:right w:val="none" w:sz="0" w:space="0" w:color="auto"/>
      </w:divBdr>
    </w:div>
    <w:div w:id="648481245">
      <w:bodyDiv w:val="1"/>
      <w:marLeft w:val="0"/>
      <w:marRight w:val="0"/>
      <w:marTop w:val="0"/>
      <w:marBottom w:val="0"/>
      <w:divBdr>
        <w:top w:val="none" w:sz="0" w:space="0" w:color="auto"/>
        <w:left w:val="none" w:sz="0" w:space="0" w:color="auto"/>
        <w:bottom w:val="none" w:sz="0" w:space="0" w:color="auto"/>
        <w:right w:val="none" w:sz="0" w:space="0" w:color="auto"/>
      </w:divBdr>
    </w:div>
    <w:div w:id="672342004">
      <w:bodyDiv w:val="1"/>
      <w:marLeft w:val="0"/>
      <w:marRight w:val="0"/>
      <w:marTop w:val="0"/>
      <w:marBottom w:val="0"/>
      <w:divBdr>
        <w:top w:val="none" w:sz="0" w:space="0" w:color="auto"/>
        <w:left w:val="none" w:sz="0" w:space="0" w:color="auto"/>
        <w:bottom w:val="none" w:sz="0" w:space="0" w:color="auto"/>
        <w:right w:val="none" w:sz="0" w:space="0" w:color="auto"/>
      </w:divBdr>
    </w:div>
    <w:div w:id="680015511">
      <w:bodyDiv w:val="1"/>
      <w:marLeft w:val="0"/>
      <w:marRight w:val="0"/>
      <w:marTop w:val="0"/>
      <w:marBottom w:val="0"/>
      <w:divBdr>
        <w:top w:val="none" w:sz="0" w:space="0" w:color="auto"/>
        <w:left w:val="none" w:sz="0" w:space="0" w:color="auto"/>
        <w:bottom w:val="none" w:sz="0" w:space="0" w:color="auto"/>
        <w:right w:val="none" w:sz="0" w:space="0" w:color="auto"/>
      </w:divBdr>
    </w:div>
    <w:div w:id="734157831">
      <w:bodyDiv w:val="1"/>
      <w:marLeft w:val="0"/>
      <w:marRight w:val="0"/>
      <w:marTop w:val="0"/>
      <w:marBottom w:val="0"/>
      <w:divBdr>
        <w:top w:val="none" w:sz="0" w:space="0" w:color="auto"/>
        <w:left w:val="none" w:sz="0" w:space="0" w:color="auto"/>
        <w:bottom w:val="none" w:sz="0" w:space="0" w:color="auto"/>
        <w:right w:val="none" w:sz="0" w:space="0" w:color="auto"/>
      </w:divBdr>
    </w:div>
    <w:div w:id="853806191">
      <w:bodyDiv w:val="1"/>
      <w:marLeft w:val="0"/>
      <w:marRight w:val="0"/>
      <w:marTop w:val="0"/>
      <w:marBottom w:val="0"/>
      <w:divBdr>
        <w:top w:val="none" w:sz="0" w:space="0" w:color="auto"/>
        <w:left w:val="none" w:sz="0" w:space="0" w:color="auto"/>
        <w:bottom w:val="none" w:sz="0" w:space="0" w:color="auto"/>
        <w:right w:val="none" w:sz="0" w:space="0" w:color="auto"/>
      </w:divBdr>
    </w:div>
    <w:div w:id="989865164">
      <w:bodyDiv w:val="1"/>
      <w:marLeft w:val="0"/>
      <w:marRight w:val="0"/>
      <w:marTop w:val="0"/>
      <w:marBottom w:val="0"/>
      <w:divBdr>
        <w:top w:val="none" w:sz="0" w:space="0" w:color="auto"/>
        <w:left w:val="none" w:sz="0" w:space="0" w:color="auto"/>
        <w:bottom w:val="none" w:sz="0" w:space="0" w:color="auto"/>
        <w:right w:val="none" w:sz="0" w:space="0" w:color="auto"/>
      </w:divBdr>
    </w:div>
    <w:div w:id="1066952442">
      <w:bodyDiv w:val="1"/>
      <w:marLeft w:val="0"/>
      <w:marRight w:val="0"/>
      <w:marTop w:val="0"/>
      <w:marBottom w:val="0"/>
      <w:divBdr>
        <w:top w:val="none" w:sz="0" w:space="0" w:color="auto"/>
        <w:left w:val="none" w:sz="0" w:space="0" w:color="auto"/>
        <w:bottom w:val="none" w:sz="0" w:space="0" w:color="auto"/>
        <w:right w:val="none" w:sz="0" w:space="0" w:color="auto"/>
      </w:divBdr>
    </w:div>
    <w:div w:id="1143959872">
      <w:bodyDiv w:val="1"/>
      <w:marLeft w:val="0"/>
      <w:marRight w:val="0"/>
      <w:marTop w:val="0"/>
      <w:marBottom w:val="0"/>
      <w:divBdr>
        <w:top w:val="none" w:sz="0" w:space="0" w:color="auto"/>
        <w:left w:val="none" w:sz="0" w:space="0" w:color="auto"/>
        <w:bottom w:val="none" w:sz="0" w:space="0" w:color="auto"/>
        <w:right w:val="none" w:sz="0" w:space="0" w:color="auto"/>
      </w:divBdr>
    </w:div>
    <w:div w:id="1181234423">
      <w:bodyDiv w:val="1"/>
      <w:marLeft w:val="0"/>
      <w:marRight w:val="0"/>
      <w:marTop w:val="0"/>
      <w:marBottom w:val="0"/>
      <w:divBdr>
        <w:top w:val="none" w:sz="0" w:space="0" w:color="auto"/>
        <w:left w:val="none" w:sz="0" w:space="0" w:color="auto"/>
        <w:bottom w:val="none" w:sz="0" w:space="0" w:color="auto"/>
        <w:right w:val="none" w:sz="0" w:space="0" w:color="auto"/>
      </w:divBdr>
    </w:div>
    <w:div w:id="1192918411">
      <w:bodyDiv w:val="1"/>
      <w:marLeft w:val="0"/>
      <w:marRight w:val="0"/>
      <w:marTop w:val="0"/>
      <w:marBottom w:val="0"/>
      <w:divBdr>
        <w:top w:val="none" w:sz="0" w:space="0" w:color="auto"/>
        <w:left w:val="none" w:sz="0" w:space="0" w:color="auto"/>
        <w:bottom w:val="none" w:sz="0" w:space="0" w:color="auto"/>
        <w:right w:val="none" w:sz="0" w:space="0" w:color="auto"/>
      </w:divBdr>
    </w:div>
    <w:div w:id="1311787360">
      <w:bodyDiv w:val="1"/>
      <w:marLeft w:val="0"/>
      <w:marRight w:val="0"/>
      <w:marTop w:val="0"/>
      <w:marBottom w:val="0"/>
      <w:divBdr>
        <w:top w:val="none" w:sz="0" w:space="0" w:color="auto"/>
        <w:left w:val="none" w:sz="0" w:space="0" w:color="auto"/>
        <w:bottom w:val="none" w:sz="0" w:space="0" w:color="auto"/>
        <w:right w:val="none" w:sz="0" w:space="0" w:color="auto"/>
      </w:divBdr>
    </w:div>
    <w:div w:id="1342660351">
      <w:bodyDiv w:val="1"/>
      <w:marLeft w:val="0"/>
      <w:marRight w:val="0"/>
      <w:marTop w:val="0"/>
      <w:marBottom w:val="0"/>
      <w:divBdr>
        <w:top w:val="none" w:sz="0" w:space="0" w:color="auto"/>
        <w:left w:val="none" w:sz="0" w:space="0" w:color="auto"/>
        <w:bottom w:val="none" w:sz="0" w:space="0" w:color="auto"/>
        <w:right w:val="none" w:sz="0" w:space="0" w:color="auto"/>
      </w:divBdr>
    </w:div>
    <w:div w:id="1425539277">
      <w:bodyDiv w:val="1"/>
      <w:marLeft w:val="0"/>
      <w:marRight w:val="0"/>
      <w:marTop w:val="0"/>
      <w:marBottom w:val="0"/>
      <w:divBdr>
        <w:top w:val="none" w:sz="0" w:space="0" w:color="auto"/>
        <w:left w:val="none" w:sz="0" w:space="0" w:color="auto"/>
        <w:bottom w:val="none" w:sz="0" w:space="0" w:color="auto"/>
        <w:right w:val="none" w:sz="0" w:space="0" w:color="auto"/>
      </w:divBdr>
    </w:div>
    <w:div w:id="1486121386">
      <w:bodyDiv w:val="1"/>
      <w:marLeft w:val="0"/>
      <w:marRight w:val="0"/>
      <w:marTop w:val="0"/>
      <w:marBottom w:val="0"/>
      <w:divBdr>
        <w:top w:val="none" w:sz="0" w:space="0" w:color="auto"/>
        <w:left w:val="none" w:sz="0" w:space="0" w:color="auto"/>
        <w:bottom w:val="none" w:sz="0" w:space="0" w:color="auto"/>
        <w:right w:val="none" w:sz="0" w:space="0" w:color="auto"/>
      </w:divBdr>
    </w:div>
    <w:div w:id="1540700340">
      <w:bodyDiv w:val="1"/>
      <w:marLeft w:val="0"/>
      <w:marRight w:val="0"/>
      <w:marTop w:val="0"/>
      <w:marBottom w:val="0"/>
      <w:divBdr>
        <w:top w:val="none" w:sz="0" w:space="0" w:color="auto"/>
        <w:left w:val="none" w:sz="0" w:space="0" w:color="auto"/>
        <w:bottom w:val="none" w:sz="0" w:space="0" w:color="auto"/>
        <w:right w:val="none" w:sz="0" w:space="0" w:color="auto"/>
      </w:divBdr>
    </w:div>
    <w:div w:id="1575357958">
      <w:bodyDiv w:val="1"/>
      <w:marLeft w:val="0"/>
      <w:marRight w:val="0"/>
      <w:marTop w:val="0"/>
      <w:marBottom w:val="0"/>
      <w:divBdr>
        <w:top w:val="none" w:sz="0" w:space="0" w:color="auto"/>
        <w:left w:val="none" w:sz="0" w:space="0" w:color="auto"/>
        <w:bottom w:val="none" w:sz="0" w:space="0" w:color="auto"/>
        <w:right w:val="none" w:sz="0" w:space="0" w:color="auto"/>
      </w:divBdr>
    </w:div>
    <w:div w:id="1699576260">
      <w:bodyDiv w:val="1"/>
      <w:marLeft w:val="0"/>
      <w:marRight w:val="0"/>
      <w:marTop w:val="0"/>
      <w:marBottom w:val="0"/>
      <w:divBdr>
        <w:top w:val="none" w:sz="0" w:space="0" w:color="auto"/>
        <w:left w:val="none" w:sz="0" w:space="0" w:color="auto"/>
        <w:bottom w:val="none" w:sz="0" w:space="0" w:color="auto"/>
        <w:right w:val="none" w:sz="0" w:space="0" w:color="auto"/>
      </w:divBdr>
    </w:div>
    <w:div w:id="1731610603">
      <w:bodyDiv w:val="1"/>
      <w:marLeft w:val="0"/>
      <w:marRight w:val="0"/>
      <w:marTop w:val="0"/>
      <w:marBottom w:val="0"/>
      <w:divBdr>
        <w:top w:val="none" w:sz="0" w:space="0" w:color="auto"/>
        <w:left w:val="none" w:sz="0" w:space="0" w:color="auto"/>
        <w:bottom w:val="none" w:sz="0" w:space="0" w:color="auto"/>
        <w:right w:val="none" w:sz="0" w:space="0" w:color="auto"/>
      </w:divBdr>
    </w:div>
    <w:div w:id="1865824673">
      <w:bodyDiv w:val="1"/>
      <w:marLeft w:val="0"/>
      <w:marRight w:val="0"/>
      <w:marTop w:val="0"/>
      <w:marBottom w:val="0"/>
      <w:divBdr>
        <w:top w:val="none" w:sz="0" w:space="0" w:color="auto"/>
        <w:left w:val="none" w:sz="0" w:space="0" w:color="auto"/>
        <w:bottom w:val="none" w:sz="0" w:space="0" w:color="auto"/>
        <w:right w:val="none" w:sz="0" w:space="0" w:color="auto"/>
      </w:divBdr>
    </w:div>
    <w:div w:id="1885171974">
      <w:bodyDiv w:val="1"/>
      <w:marLeft w:val="0"/>
      <w:marRight w:val="0"/>
      <w:marTop w:val="0"/>
      <w:marBottom w:val="0"/>
      <w:divBdr>
        <w:top w:val="none" w:sz="0" w:space="0" w:color="auto"/>
        <w:left w:val="none" w:sz="0" w:space="0" w:color="auto"/>
        <w:bottom w:val="none" w:sz="0" w:space="0" w:color="auto"/>
        <w:right w:val="none" w:sz="0" w:space="0" w:color="auto"/>
      </w:divBdr>
    </w:div>
    <w:div w:id="1926766433">
      <w:bodyDiv w:val="1"/>
      <w:marLeft w:val="0"/>
      <w:marRight w:val="0"/>
      <w:marTop w:val="0"/>
      <w:marBottom w:val="0"/>
      <w:divBdr>
        <w:top w:val="none" w:sz="0" w:space="0" w:color="auto"/>
        <w:left w:val="none" w:sz="0" w:space="0" w:color="auto"/>
        <w:bottom w:val="none" w:sz="0" w:space="0" w:color="auto"/>
        <w:right w:val="none" w:sz="0" w:space="0" w:color="auto"/>
      </w:divBdr>
    </w:div>
    <w:div w:id="1968078785">
      <w:bodyDiv w:val="1"/>
      <w:marLeft w:val="0"/>
      <w:marRight w:val="0"/>
      <w:marTop w:val="0"/>
      <w:marBottom w:val="0"/>
      <w:divBdr>
        <w:top w:val="none" w:sz="0" w:space="0" w:color="auto"/>
        <w:left w:val="none" w:sz="0" w:space="0" w:color="auto"/>
        <w:bottom w:val="none" w:sz="0" w:space="0" w:color="auto"/>
        <w:right w:val="none" w:sz="0" w:space="0" w:color="auto"/>
      </w:divBdr>
    </w:div>
    <w:div w:id="2023966136">
      <w:bodyDiv w:val="1"/>
      <w:marLeft w:val="0"/>
      <w:marRight w:val="0"/>
      <w:marTop w:val="0"/>
      <w:marBottom w:val="0"/>
      <w:divBdr>
        <w:top w:val="none" w:sz="0" w:space="0" w:color="auto"/>
        <w:left w:val="none" w:sz="0" w:space="0" w:color="auto"/>
        <w:bottom w:val="none" w:sz="0" w:space="0" w:color="auto"/>
        <w:right w:val="none" w:sz="0" w:space="0" w:color="auto"/>
      </w:divBdr>
    </w:div>
    <w:div w:id="2056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liu215@asu.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docs.google.com/document/d/1hlOgTN4C8zEVzdEMp0VBIb1DteqJoD4_ewct_qbfnnU/edit" TargetMode="External"/><Relationship Id="rId10" Type="http://schemas.openxmlformats.org/officeDocument/2006/relationships/hyperlink" Target="https://docs.google.com/file/d/0B7B_ItZxmow6TkNxRVA3Nk1kMVk/ed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strRef>
              <c:f>Sheet1!$E$1</c:f>
              <c:strCache>
                <c:ptCount val="1"/>
                <c:pt idx="0">
                  <c:v>Avg Travel Time (min)</c:v>
                </c:pt>
              </c:strCache>
            </c:strRef>
          </c:tx>
          <c:spPr>
            <a:ln w="31750"/>
          </c:spPr>
          <c:marker>
            <c:symbol val="none"/>
          </c:marker>
          <c:xVal>
            <c:numRef>
              <c:f>Sheet1!$A$2:$A$11</c:f>
              <c:numCache>
                <c:formatCode>General</c:formatCode>
                <c:ptCount val="10"/>
                <c:pt idx="0">
                  <c:v>120</c:v>
                </c:pt>
                <c:pt idx="1">
                  <c:v>140</c:v>
                </c:pt>
                <c:pt idx="2">
                  <c:v>160</c:v>
                </c:pt>
                <c:pt idx="3">
                  <c:v>170</c:v>
                </c:pt>
                <c:pt idx="4">
                  <c:v>180</c:v>
                </c:pt>
                <c:pt idx="5">
                  <c:v>190</c:v>
                </c:pt>
                <c:pt idx="6">
                  <c:v>200</c:v>
                </c:pt>
                <c:pt idx="7">
                  <c:v>210</c:v>
                </c:pt>
                <c:pt idx="8">
                  <c:v>220</c:v>
                </c:pt>
                <c:pt idx="9">
                  <c:v>240</c:v>
                </c:pt>
              </c:numCache>
            </c:numRef>
          </c:xVal>
          <c:yVal>
            <c:numRef>
              <c:f>Sheet1!$E$2:$E$11</c:f>
              <c:numCache>
                <c:formatCode>General</c:formatCode>
                <c:ptCount val="10"/>
                <c:pt idx="0">
                  <c:v>76.859499999999997</c:v>
                </c:pt>
                <c:pt idx="1">
                  <c:v>49.095700000000001</c:v>
                </c:pt>
                <c:pt idx="2">
                  <c:v>32.509900000000002</c:v>
                </c:pt>
                <c:pt idx="3">
                  <c:v>17.395600000000002</c:v>
                </c:pt>
                <c:pt idx="4">
                  <c:v>17.4283</c:v>
                </c:pt>
                <c:pt idx="5">
                  <c:v>12.049899999999999</c:v>
                </c:pt>
                <c:pt idx="6">
                  <c:v>12.261200000000001</c:v>
                </c:pt>
                <c:pt idx="7">
                  <c:v>11.1318</c:v>
                </c:pt>
                <c:pt idx="8">
                  <c:v>11.2126</c:v>
                </c:pt>
                <c:pt idx="9">
                  <c:v>10.6883</c:v>
                </c:pt>
              </c:numCache>
            </c:numRef>
          </c:yVal>
          <c:smooth val="0"/>
        </c:ser>
        <c:ser>
          <c:idx val="1"/>
          <c:order val="1"/>
          <c:tx>
            <c:strRef>
              <c:f>Sheet1!$H$1</c:f>
              <c:strCache>
                <c:ptCount val="1"/>
                <c:pt idx="0">
                  <c:v>Avg Trip Time Index=(Mean TT/Free-flow TT)</c:v>
                </c:pt>
              </c:strCache>
            </c:strRef>
          </c:tx>
          <c:spPr>
            <a:ln w="31750"/>
          </c:spPr>
          <c:marker>
            <c:symbol val="none"/>
          </c:marker>
          <c:xVal>
            <c:numRef>
              <c:f>Sheet1!$A$2:$A$11</c:f>
              <c:numCache>
                <c:formatCode>General</c:formatCode>
                <c:ptCount val="10"/>
                <c:pt idx="0">
                  <c:v>120</c:v>
                </c:pt>
                <c:pt idx="1">
                  <c:v>140</c:v>
                </c:pt>
                <c:pt idx="2">
                  <c:v>160</c:v>
                </c:pt>
                <c:pt idx="3">
                  <c:v>170</c:v>
                </c:pt>
                <c:pt idx="4">
                  <c:v>180</c:v>
                </c:pt>
                <c:pt idx="5">
                  <c:v>190</c:v>
                </c:pt>
                <c:pt idx="6">
                  <c:v>200</c:v>
                </c:pt>
                <c:pt idx="7">
                  <c:v>210</c:v>
                </c:pt>
                <c:pt idx="8">
                  <c:v>220</c:v>
                </c:pt>
                <c:pt idx="9">
                  <c:v>240</c:v>
                </c:pt>
              </c:numCache>
            </c:numRef>
          </c:xVal>
          <c:yVal>
            <c:numRef>
              <c:f>Sheet1!$H$2:$H$11</c:f>
              <c:numCache>
                <c:formatCode>General</c:formatCode>
                <c:ptCount val="10"/>
                <c:pt idx="0">
                  <c:v>11.837300000000001</c:v>
                </c:pt>
                <c:pt idx="1">
                  <c:v>7.2905300000000004</c:v>
                </c:pt>
                <c:pt idx="2">
                  <c:v>4.8453499999999998</c:v>
                </c:pt>
                <c:pt idx="3">
                  <c:v>2.58751</c:v>
                </c:pt>
                <c:pt idx="4">
                  <c:v>2.6547999999999998</c:v>
                </c:pt>
                <c:pt idx="5">
                  <c:v>1.9305600000000001</c:v>
                </c:pt>
                <c:pt idx="6">
                  <c:v>1.96482</c:v>
                </c:pt>
                <c:pt idx="7">
                  <c:v>1.83585</c:v>
                </c:pt>
                <c:pt idx="8">
                  <c:v>1.8325400000000001</c:v>
                </c:pt>
                <c:pt idx="9">
                  <c:v>1.7323</c:v>
                </c:pt>
              </c:numCache>
            </c:numRef>
          </c:yVal>
          <c:smooth val="0"/>
        </c:ser>
        <c:ser>
          <c:idx val="2"/>
          <c:order val="2"/>
          <c:tx>
            <c:strRef>
              <c:f>Sheet1!$I$1</c:f>
              <c:strCache>
                <c:ptCount val="1"/>
                <c:pt idx="0">
                  <c:v>Avg Speed (mph)</c:v>
                </c:pt>
              </c:strCache>
            </c:strRef>
          </c:tx>
          <c:spPr>
            <a:ln w="31750"/>
          </c:spPr>
          <c:marker>
            <c:symbol val="none"/>
          </c:marker>
          <c:xVal>
            <c:numRef>
              <c:f>Sheet1!$A$2:$A$11</c:f>
              <c:numCache>
                <c:formatCode>General</c:formatCode>
                <c:ptCount val="10"/>
                <c:pt idx="0">
                  <c:v>120</c:v>
                </c:pt>
                <c:pt idx="1">
                  <c:v>140</c:v>
                </c:pt>
                <c:pt idx="2">
                  <c:v>160</c:v>
                </c:pt>
                <c:pt idx="3">
                  <c:v>170</c:v>
                </c:pt>
                <c:pt idx="4">
                  <c:v>180</c:v>
                </c:pt>
                <c:pt idx="5">
                  <c:v>190</c:v>
                </c:pt>
                <c:pt idx="6">
                  <c:v>200</c:v>
                </c:pt>
                <c:pt idx="7">
                  <c:v>210</c:v>
                </c:pt>
                <c:pt idx="8">
                  <c:v>220</c:v>
                </c:pt>
                <c:pt idx="9">
                  <c:v>240</c:v>
                </c:pt>
              </c:numCache>
            </c:numRef>
          </c:xVal>
          <c:yVal>
            <c:numRef>
              <c:f>Sheet1!$I$2:$I$11</c:f>
              <c:numCache>
                <c:formatCode>General</c:formatCode>
                <c:ptCount val="10"/>
                <c:pt idx="0">
                  <c:v>4.0175299999999998</c:v>
                </c:pt>
                <c:pt idx="1">
                  <c:v>6.1897500000000001</c:v>
                </c:pt>
                <c:pt idx="2">
                  <c:v>9.2238500000000005</c:v>
                </c:pt>
                <c:pt idx="3">
                  <c:v>17.195399999999999</c:v>
                </c:pt>
                <c:pt idx="4">
                  <c:v>17.120899999999999</c:v>
                </c:pt>
                <c:pt idx="5">
                  <c:v>24.402999999999999</c:v>
                </c:pt>
                <c:pt idx="6">
                  <c:v>23.719799999999999</c:v>
                </c:pt>
                <c:pt idx="7">
                  <c:v>25.7562</c:v>
                </c:pt>
                <c:pt idx="8">
                  <c:v>25.470400000000001</c:v>
                </c:pt>
                <c:pt idx="9">
                  <c:v>26.4556</c:v>
                </c:pt>
              </c:numCache>
            </c:numRef>
          </c:yVal>
          <c:smooth val="0"/>
        </c:ser>
        <c:dLbls>
          <c:showLegendKey val="0"/>
          <c:showVal val="0"/>
          <c:showCatName val="0"/>
          <c:showSerName val="0"/>
          <c:showPercent val="0"/>
          <c:showBubbleSize val="0"/>
        </c:dLbls>
        <c:axId val="335166768"/>
        <c:axId val="335167328"/>
      </c:scatterChart>
      <c:scatterChart>
        <c:scatterStyle val="lineMarker"/>
        <c:varyColors val="0"/>
        <c:ser>
          <c:idx val="3"/>
          <c:order val="3"/>
          <c:tx>
            <c:strRef>
              <c:f>Sheet1!$M$1</c:f>
              <c:strCache>
                <c:ptCount val="1"/>
                <c:pt idx="0">
                  <c:v>Network Clearance Time (in min)</c:v>
                </c:pt>
              </c:strCache>
            </c:strRef>
          </c:tx>
          <c:spPr>
            <a:ln w="31750"/>
          </c:spPr>
          <c:marker>
            <c:symbol val="none"/>
          </c:marker>
          <c:xVal>
            <c:numRef>
              <c:f>Sheet1!$A$2:$A$11</c:f>
              <c:numCache>
                <c:formatCode>General</c:formatCode>
                <c:ptCount val="10"/>
                <c:pt idx="0">
                  <c:v>120</c:v>
                </c:pt>
                <c:pt idx="1">
                  <c:v>140</c:v>
                </c:pt>
                <c:pt idx="2">
                  <c:v>160</c:v>
                </c:pt>
                <c:pt idx="3">
                  <c:v>170</c:v>
                </c:pt>
                <c:pt idx="4">
                  <c:v>180</c:v>
                </c:pt>
                <c:pt idx="5">
                  <c:v>190</c:v>
                </c:pt>
                <c:pt idx="6">
                  <c:v>200</c:v>
                </c:pt>
                <c:pt idx="7">
                  <c:v>210</c:v>
                </c:pt>
                <c:pt idx="8">
                  <c:v>220</c:v>
                </c:pt>
                <c:pt idx="9">
                  <c:v>240</c:v>
                </c:pt>
              </c:numCache>
            </c:numRef>
          </c:xVal>
          <c:yVal>
            <c:numRef>
              <c:f>Sheet1!$M$2:$M$11</c:f>
              <c:numCache>
                <c:formatCode>General</c:formatCode>
                <c:ptCount val="10"/>
                <c:pt idx="0">
                  <c:v>1440</c:v>
                </c:pt>
                <c:pt idx="1">
                  <c:v>1440</c:v>
                </c:pt>
                <c:pt idx="2">
                  <c:v>1440</c:v>
                </c:pt>
                <c:pt idx="3">
                  <c:v>1364</c:v>
                </c:pt>
                <c:pt idx="4">
                  <c:v>1319</c:v>
                </c:pt>
                <c:pt idx="5">
                  <c:v>1316</c:v>
                </c:pt>
                <c:pt idx="6">
                  <c:v>1276</c:v>
                </c:pt>
                <c:pt idx="7">
                  <c:v>1244</c:v>
                </c:pt>
                <c:pt idx="8">
                  <c:v>1233</c:v>
                </c:pt>
                <c:pt idx="9">
                  <c:v>1214</c:v>
                </c:pt>
              </c:numCache>
            </c:numRef>
          </c:yVal>
          <c:smooth val="0"/>
        </c:ser>
        <c:dLbls>
          <c:showLegendKey val="0"/>
          <c:showVal val="0"/>
          <c:showCatName val="0"/>
          <c:showSerName val="0"/>
          <c:showPercent val="0"/>
          <c:showBubbleSize val="0"/>
        </c:dLbls>
        <c:axId val="335168448"/>
        <c:axId val="335167888"/>
      </c:scatterChart>
      <c:valAx>
        <c:axId val="335166768"/>
        <c:scaling>
          <c:orientation val="minMax"/>
          <c:max val="250"/>
          <c:min val="100"/>
        </c:scaling>
        <c:delete val="0"/>
        <c:axPos val="b"/>
        <c:title>
          <c:tx>
            <c:rich>
              <a:bodyPr/>
              <a:lstStyle/>
              <a:p>
                <a:pPr>
                  <a:defRPr sz="900"/>
                </a:pPr>
                <a:r>
                  <a:rPr lang="en-US" sz="900"/>
                  <a:t>Jam Density (veh/mile/lane)</a:t>
                </a:r>
              </a:p>
            </c:rich>
          </c:tx>
          <c:overlay val="0"/>
        </c:title>
        <c:numFmt formatCode="General" sourceLinked="1"/>
        <c:majorTickMark val="out"/>
        <c:minorTickMark val="none"/>
        <c:tickLblPos val="nextTo"/>
        <c:txPr>
          <a:bodyPr/>
          <a:lstStyle/>
          <a:p>
            <a:pPr>
              <a:defRPr sz="900"/>
            </a:pPr>
            <a:endParaRPr lang="en-US"/>
          </a:p>
        </c:txPr>
        <c:crossAx val="335167328"/>
        <c:crosses val="autoZero"/>
        <c:crossBetween val="midCat"/>
      </c:valAx>
      <c:valAx>
        <c:axId val="335167328"/>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335166768"/>
        <c:crosses val="autoZero"/>
        <c:crossBetween val="midCat"/>
      </c:valAx>
      <c:valAx>
        <c:axId val="335167888"/>
        <c:scaling>
          <c:orientation val="minMax"/>
        </c:scaling>
        <c:delete val="0"/>
        <c:axPos val="r"/>
        <c:title>
          <c:tx>
            <c:rich>
              <a:bodyPr rot="-5400000" vert="horz"/>
              <a:lstStyle/>
              <a:p>
                <a:pPr>
                  <a:defRPr sz="900"/>
                </a:pPr>
                <a:r>
                  <a:rPr lang="en-US" sz="900"/>
                  <a:t>Network Clearance Time (minutes)</a:t>
                </a:r>
              </a:p>
            </c:rich>
          </c:tx>
          <c:overlay val="0"/>
        </c:title>
        <c:numFmt formatCode="General" sourceLinked="1"/>
        <c:majorTickMark val="out"/>
        <c:minorTickMark val="none"/>
        <c:tickLblPos val="nextTo"/>
        <c:txPr>
          <a:bodyPr/>
          <a:lstStyle/>
          <a:p>
            <a:pPr>
              <a:defRPr sz="900"/>
            </a:pPr>
            <a:endParaRPr lang="en-US"/>
          </a:p>
        </c:txPr>
        <c:crossAx val="335168448"/>
        <c:crosses val="max"/>
        <c:crossBetween val="midCat"/>
      </c:valAx>
      <c:valAx>
        <c:axId val="335168448"/>
        <c:scaling>
          <c:orientation val="minMax"/>
        </c:scaling>
        <c:delete val="1"/>
        <c:axPos val="b"/>
        <c:numFmt formatCode="General" sourceLinked="1"/>
        <c:majorTickMark val="out"/>
        <c:minorTickMark val="none"/>
        <c:tickLblPos val="none"/>
        <c:crossAx val="335167888"/>
        <c:crosses val="autoZero"/>
        <c:crossBetween val="midCat"/>
      </c:valAx>
    </c:plotArea>
    <c:legend>
      <c:legendPos val="r"/>
      <c:legendEntry>
        <c:idx val="0"/>
        <c:txPr>
          <a:bodyPr/>
          <a:lstStyle/>
          <a:p>
            <a:pPr>
              <a:defRPr sz="900"/>
            </a:pPr>
            <a:endParaRPr lang="en-US"/>
          </a:p>
        </c:txPr>
      </c:legendEntry>
      <c:legendEntry>
        <c:idx val="1"/>
        <c:txPr>
          <a:bodyPr/>
          <a:lstStyle/>
          <a:p>
            <a:pPr>
              <a:defRPr sz="900"/>
            </a:pPr>
            <a:endParaRPr lang="en-US"/>
          </a:p>
        </c:txPr>
      </c:legendEntry>
      <c:legendEntry>
        <c:idx val="2"/>
        <c:txPr>
          <a:bodyPr/>
          <a:lstStyle/>
          <a:p>
            <a:pPr>
              <a:defRPr sz="900"/>
            </a:pPr>
            <a:endParaRPr lang="en-US"/>
          </a:p>
        </c:txPr>
      </c:legendEntry>
      <c:legendEntry>
        <c:idx val="3"/>
        <c:txPr>
          <a:bodyPr/>
          <a:lstStyle/>
          <a:p>
            <a:pPr>
              <a:defRPr sz="900"/>
            </a:pPr>
            <a:endParaRPr lang="en-US"/>
          </a:p>
        </c:txPr>
      </c:legendEntry>
      <c:layout>
        <c:manualLayout>
          <c:xMode val="edge"/>
          <c:yMode val="edge"/>
          <c:x val="0.47784847789872908"/>
          <c:y val="4.1439005532975422E-3"/>
          <c:w val="0.39245468796461108"/>
          <c:h val="0.43991620451807095"/>
        </c:manualLayout>
      </c:layout>
      <c:overlay val="1"/>
      <c:spPr>
        <a:solidFill>
          <a:schemeClr val="bg1"/>
        </a:solidFill>
        <a:ln>
          <a:solidFill>
            <a:schemeClr val="tx1"/>
          </a:solidFill>
        </a:ln>
      </c:spPr>
    </c:legend>
    <c:plotVisOnly val="1"/>
    <c:dispBlanksAs val="gap"/>
    <c:showDLblsOverMax val="0"/>
  </c:chart>
  <c:txPr>
    <a:bodyPr/>
    <a:lstStyle/>
    <a:p>
      <a:pPr>
        <a:defRPr sz="1200"/>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9B280-C012-45CC-881D-190E2A69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JIANGTAO LIU (Student)</dc:creator>
  <cp:keywords/>
  <dc:description/>
  <cp:lastModifiedBy>JIANGTAO LIU (Student)</cp:lastModifiedBy>
  <cp:revision>7</cp:revision>
  <dcterms:created xsi:type="dcterms:W3CDTF">2014-06-05T23:12:00Z</dcterms:created>
  <dcterms:modified xsi:type="dcterms:W3CDTF">2014-06-19T21:04:00Z</dcterms:modified>
</cp:coreProperties>
</file>