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widowControl w:val="0"/>
        <w:jc w:val="center"/>
        <w:rPr>
          <w:rFonts w:ascii="Times New Roman" w:hAnsi="Times New Roman" w:cs="Times New Roman"/>
          <w:b/>
          <w:sz w:val="32"/>
          <w:szCs w:val="32"/>
        </w:rPr>
      </w:pPr>
    </w:p>
    <w:p>
      <w:pPr>
        <w:widowControl w:val="0"/>
        <w:jc w:val="center"/>
        <w:rPr>
          <w:rFonts w:ascii="Times New Roman" w:hAnsi="Times New Roman" w:cs="Times New Roman"/>
          <w:b/>
          <w:sz w:val="32"/>
          <w:szCs w:val="32"/>
        </w:rPr>
      </w:pPr>
      <w:r>
        <w:rPr>
          <w:rFonts w:ascii="Times New Roman" w:hAnsi="Times New Roman" w:cs="Times New Roman"/>
          <w:b/>
          <w:sz w:val="32"/>
          <w:szCs w:val="32"/>
        </w:rPr>
        <w:t>Lesson 2</w:t>
      </w:r>
    </w:p>
    <w:p>
      <w:pPr>
        <w:widowControl w:val="0"/>
        <w:jc w:val="center"/>
        <w:rPr>
          <w:rFonts w:ascii="Times New Roman" w:hAnsi="Times New Roman" w:cs="Times New Roman"/>
          <w:b/>
          <w:sz w:val="32"/>
          <w:szCs w:val="32"/>
        </w:rPr>
      </w:pPr>
    </w:p>
    <w:p>
      <w:pPr>
        <w:widowControl w:val="0"/>
        <w:jc w:val="center"/>
        <w:rPr>
          <w:rFonts w:ascii="Times New Roman" w:hAnsi="Times New Roman" w:cs="Times New Roman"/>
          <w:b/>
          <w:sz w:val="32"/>
          <w:szCs w:val="32"/>
        </w:rPr>
      </w:pPr>
      <w:r>
        <w:rPr>
          <w:rFonts w:ascii="Times New Roman" w:hAnsi="Times New Roman" w:cs="Times New Roman"/>
          <w:b/>
          <w:sz w:val="32"/>
          <w:szCs w:val="32"/>
        </w:rPr>
        <w:t>Traffic Congestion Propagation: Understanding Theoretical Basics of Dynamic Traffic Network Assignment and Simulation</w:t>
      </w:r>
    </w:p>
    <w:p>
      <w:pPr>
        <w:widowControl w:val="0"/>
        <w:jc w:val="center"/>
        <w:rPr>
          <w:rFonts w:ascii="Times New Roman" w:hAnsi="Times New Roman" w:cs="Times New Roman"/>
          <w:b/>
        </w:rPr>
      </w:pPr>
    </w:p>
    <w:p>
      <w:pPr>
        <w:widowControl w:val="0"/>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4235450" cy="2732405"/>
            <wp:effectExtent l="0" t="0" r="0" b="0"/>
            <wp:docPr id="24" name="image59.jpg"/>
            <wp:cNvGraphicFramePr/>
            <a:graphic xmlns:a="http://schemas.openxmlformats.org/drawingml/2006/main">
              <a:graphicData uri="http://schemas.openxmlformats.org/drawingml/2006/picture">
                <pic:pic xmlns:pic="http://schemas.openxmlformats.org/drawingml/2006/picture">
                  <pic:nvPicPr>
                    <pic:cNvPr id="24" name="image59.jpg"/>
                    <pic:cNvPicPr preferRelativeResize="0"/>
                  </pic:nvPicPr>
                  <pic:blipFill>
                    <a:blip r:embed="rId5"/>
                    <a:srcRect/>
                    <a:stretch>
                      <a:fillRect/>
                    </a:stretch>
                  </pic:blipFill>
                  <pic:spPr>
                    <a:xfrm>
                      <a:off x="0" y="0"/>
                      <a:ext cx="4284994" cy="2764511"/>
                    </a:xfrm>
                    <a:prstGeom prst="rect">
                      <a:avLst/>
                    </a:prstGeom>
                  </pic:spPr>
                </pic:pic>
              </a:graphicData>
            </a:graphic>
          </wp:inline>
        </w:drawing>
      </w:r>
    </w:p>
    <w:p>
      <w:pPr>
        <w:widowControl w:val="0"/>
        <w:rPr>
          <w:rFonts w:ascii="Times New Roman" w:hAnsi="Times New Roman" w:cs="Times New Roman"/>
        </w:rPr>
      </w:pPr>
      <w:r>
        <w:rPr>
          <w:rFonts w:ascii="Times New Roman" w:hAnsi="Times New Roman" w:cs="Times New Roman"/>
          <w:i/>
        </w:rPr>
        <w:t>Please share your comments online for improving this document. If you have any questions or encounter any problems, please feel free to contact us (</w:t>
      </w:r>
      <w:r>
        <w:fldChar w:fldCharType="begin"/>
      </w:r>
      <w:r>
        <w:instrText xml:space="preserve"> HYPERLINK "mailto:xzhou74@asu.edu" </w:instrText>
      </w:r>
      <w:r>
        <w:fldChar w:fldCharType="separate"/>
      </w:r>
      <w:r>
        <w:rPr>
          <w:rStyle w:val="18"/>
          <w:rFonts w:ascii="Times New Roman" w:hAnsi="Times New Roman" w:cs="Times New Roman"/>
          <w:i/>
        </w:rPr>
        <w:t>xzhou74@asu.edu</w:t>
      </w:r>
      <w:r>
        <w:rPr>
          <w:rStyle w:val="18"/>
          <w:rFonts w:ascii="Times New Roman" w:hAnsi="Times New Roman" w:cs="Times New Roman"/>
          <w:i/>
        </w:rPr>
        <w:fldChar w:fldCharType="end"/>
      </w:r>
      <w:r>
        <w:rPr>
          <w:rFonts w:ascii="Times New Roman" w:hAnsi="Times New Roman" w:cs="Times New Roman"/>
          <w:i/>
        </w:rPr>
        <w:t>). Your any feedback is greatly appreciated!</w:t>
      </w:r>
    </w:p>
    <w:p>
      <w:pPr>
        <w:widowControl w:val="0"/>
        <w:rPr>
          <w:rFonts w:ascii="Times New Roman" w:hAnsi="Times New Roman" w:cs="Times New Roman"/>
        </w:rPr>
      </w:pPr>
    </w:p>
    <w:p>
      <w:pPr>
        <w:widowControl w:val="0"/>
        <w:rPr>
          <w:rFonts w:ascii="Times New Roman" w:hAnsi="Times New Roman" w:cs="Times New Roman"/>
        </w:rPr>
      </w:pPr>
      <w:r>
        <w:rPr>
          <w:rFonts w:ascii="Times New Roman" w:hAnsi="Times New Roman" w:cs="Times New Roman"/>
          <w:b/>
        </w:rPr>
        <w:t>2.1 Data Set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HYPERLINK "https://github.com/xzhou99/stalite-dtalite_software_release/releases" </w:instrText>
      </w:r>
      <w:r>
        <w:rPr>
          <w:rFonts w:ascii="Times New Roman" w:hAnsi="Times New Roman" w:cs="Times New Roman"/>
        </w:rPr>
        <w:fldChar w:fldCharType="separate"/>
      </w:r>
      <w:r>
        <w:rPr>
          <w:rStyle w:val="18"/>
          <w:rFonts w:ascii="Times New Roman" w:hAnsi="Times New Roman" w:cs="Times New Roman"/>
        </w:rPr>
        <w:t>https://github.com/xzhou99/stalite-dtalite_software_release/releases</w:t>
      </w:r>
      <w:r>
        <w:rPr>
          <w:rFonts w:ascii="Times New Roman" w:hAnsi="Times New Roman" w:cs="Times New Roman"/>
        </w:rPr>
        <w:fldChar w:fldCharType="end"/>
      </w:r>
    </w:p>
    <w:p>
      <w:pPr>
        <w:widowControl w:val="0"/>
        <w:rPr>
          <w:rFonts w:hint="default" w:ascii="Times New Roman" w:hAnsi="Times New Roman" w:cs="Times New Roman"/>
          <w:lang w:val="en-US"/>
        </w:rPr>
      </w:pPr>
      <w:r>
        <w:rPr>
          <w:rStyle w:val="18"/>
          <w:rFonts w:ascii="Times New Roman" w:hAnsi="Times New Roman" w:cs="Times New Roman"/>
        </w:rPr>
        <w:fldChar w:fldCharType="begin"/>
      </w:r>
      <w:r>
        <w:rPr>
          <w:rStyle w:val="18"/>
          <w:rFonts w:ascii="Times New Roman" w:hAnsi="Times New Roman" w:cs="Times New Roman"/>
        </w:rPr>
        <w:instrText xml:space="preserve"> HYPERLINK "https://github.com/xzhou99/stalite-dtalite_software_release/learning_document/2_traffic_flow_model_and_impact_study" </w:instrText>
      </w:r>
      <w:r>
        <w:rPr>
          <w:rStyle w:val="18"/>
          <w:rFonts w:ascii="Times New Roman" w:hAnsi="Times New Roman" w:cs="Times New Roman"/>
        </w:rPr>
        <w:fldChar w:fldCharType="separate"/>
      </w:r>
      <w:r>
        <w:rPr>
          <w:rStyle w:val="18"/>
          <w:rFonts w:ascii="Times New Roman" w:hAnsi="Times New Roman" w:cs="Times New Roman"/>
        </w:rPr>
        <w:t>https://github.com/xzhou99/stalite-dtalite_software_release</w:t>
      </w:r>
      <w:r>
        <w:rPr>
          <w:rStyle w:val="18"/>
          <w:rFonts w:hint="default" w:ascii="Times New Roman" w:hAnsi="Times New Roman" w:cs="Times New Roman"/>
          <w:lang w:val="en-US"/>
        </w:rPr>
        <w:t>\</w:t>
      </w:r>
      <w:r>
        <w:rPr>
          <w:rStyle w:val="18"/>
          <w:rFonts w:hint="default" w:ascii="Times New Roman" w:hAnsi="Times New Roman"/>
        </w:rPr>
        <w:t>learning_document\2_traffic_flow_model_and_impact_study</w:t>
      </w:r>
      <w:r>
        <w:rPr>
          <w:rStyle w:val="18"/>
          <w:rFonts w:ascii="Times New Roman" w:hAnsi="Times New Roman" w:cs="Times New Roman"/>
        </w:rPr>
        <w:fldChar w:fldCharType="end"/>
      </w:r>
      <w:r>
        <w:rPr>
          <w:rFonts w:hint="default" w:ascii="Times New Roman" w:hAnsi="Times New Roman"/>
          <w:lang w:val="en-US"/>
        </w:rPr>
        <w:t xml:space="preserve"> </w:t>
      </w:r>
    </w:p>
    <w:p>
      <w:pPr>
        <w:widowControl w:val="0"/>
        <w:rPr>
          <w:rFonts w:ascii="Times New Roman" w:hAnsi="Times New Roman" w:cs="Times New Roman"/>
        </w:rPr>
      </w:pPr>
    </w:p>
    <w:p>
      <w:pPr>
        <w:widowControl w:val="0"/>
        <w:jc w:val="center"/>
        <w:rPr>
          <w:rFonts w:ascii="Times New Roman" w:hAnsi="Times New Roman" w:cs="Times New Roman"/>
        </w:rPr>
      </w:pPr>
    </w:p>
    <w:p>
      <w:pPr>
        <w:widowControl w:val="0"/>
        <w:rPr>
          <w:rFonts w:ascii="Times New Roman" w:hAnsi="Times New Roman" w:cs="Times New Roman"/>
          <w:b/>
        </w:rPr>
      </w:pPr>
    </w:p>
    <w:p>
      <w:pPr>
        <w:widowControl w:val="0"/>
        <w:rPr>
          <w:rFonts w:ascii="Times New Roman" w:hAnsi="Times New Roman" w:cs="Times New Roman"/>
          <w:b/>
        </w:rPr>
      </w:pPr>
      <w:r>
        <w:rPr>
          <w:rFonts w:ascii="Times New Roman" w:hAnsi="Times New Roman" w:cs="Times New Roman"/>
          <w:b/>
        </w:rPr>
        <w:t>2.2 Learning objectives:</w:t>
      </w:r>
    </w:p>
    <w:p>
      <w:pPr>
        <w:widowControl w:val="0"/>
        <w:rPr>
          <w:rFonts w:ascii="Times New Roman" w:hAnsi="Times New Roman" w:cs="Times New Roman"/>
          <w:b/>
        </w:rPr>
      </w:pPr>
      <w:r>
        <w:rPr>
          <w:rFonts w:ascii="Times New Roman" w:hAnsi="Times New Roman" w:cs="Times New Roman"/>
        </w:rPr>
        <w:t xml:space="preserve"> (1) Understand major input and output data for a dynamic network loading program;</w:t>
      </w:r>
    </w:p>
    <w:p>
      <w:pPr>
        <w:widowControl w:val="0"/>
        <w:spacing w:line="240" w:lineRule="auto"/>
        <w:rPr>
          <w:rFonts w:ascii="Times New Roman" w:hAnsi="Times New Roman" w:cs="Times New Roman"/>
        </w:rPr>
      </w:pPr>
      <w:r>
        <w:rPr>
          <w:rFonts w:ascii="Times New Roman" w:hAnsi="Times New Roman" w:cs="Times New Roman"/>
        </w:rPr>
        <w:t xml:space="preserve"> (2) Identify bottlenecks and model congestion</w:t>
      </w:r>
    </w:p>
    <w:p>
      <w:pPr>
        <w:widowControl w:val="0"/>
        <w:spacing w:line="240" w:lineRule="auto"/>
        <w:rPr>
          <w:rFonts w:ascii="Times New Roman" w:hAnsi="Times New Roman" w:cs="Times New Roman"/>
        </w:rPr>
      </w:pPr>
    </w:p>
    <w:p>
      <w:pPr>
        <w:widowControl w:val="0"/>
        <w:spacing w:line="240" w:lineRule="auto"/>
        <w:rPr>
          <w:rFonts w:ascii="Times New Roman" w:hAnsi="Times New Roman" w:cs="Times New Roman"/>
        </w:rPr>
      </w:pPr>
      <w:r>
        <w:rPr>
          <w:rFonts w:ascii="Times New Roman" w:hAnsi="Times New Roman" w:cs="Times New Roman"/>
        </w:rPr>
        <w:t xml:space="preserve"> propagation;</w:t>
      </w:r>
    </w:p>
    <w:p>
      <w:pPr>
        <w:widowControl w:val="0"/>
        <w:spacing w:line="240" w:lineRule="auto"/>
        <w:rPr>
          <w:rFonts w:ascii="Times New Roman" w:hAnsi="Times New Roman" w:cs="Times New Roman"/>
        </w:rPr>
      </w:pPr>
      <w:r>
        <w:rPr>
          <w:rFonts w:ascii="Times New Roman" w:hAnsi="Times New Roman" w:cs="Times New Roman"/>
        </w:rPr>
        <w:t xml:space="preserve"> (3) Calculate traffic states through different computational approaches.</w:t>
      </w:r>
      <w:r>
        <w:fldChar w:fldCharType="begin"/>
      </w:r>
      <w:r>
        <w:instrText xml:space="preserve"> HYPERLINK "https://www.dropbox.com/s/embakp3ioaed107/3-corridor_Network_0317.zip?dl=0" \h </w:instrText>
      </w:r>
      <w:r>
        <w:fldChar w:fldCharType="separate"/>
      </w:r>
      <w:r>
        <w:fldChar w:fldCharType="end"/>
      </w:r>
    </w:p>
    <w:p>
      <w:pPr>
        <w:rPr>
          <w:rFonts w:ascii="Times New Roman" w:hAnsi="Times New Roman" w:cs="Times New Roman"/>
          <w:b/>
          <w:color w:val="222A35" w:themeColor="text2" w:themeShade="80"/>
        </w:rPr>
      </w:pPr>
      <w:r>
        <w:rPr>
          <w:rFonts w:ascii="Times New Roman" w:hAnsi="Times New Roman" w:cs="Times New Roman"/>
          <w:b/>
          <w:color w:val="222A35" w:themeColor="text2" w:themeShade="80"/>
        </w:rPr>
        <w:br w:type="page"/>
      </w:r>
    </w:p>
    <w:p>
      <w:pPr>
        <w:widowControl w:val="0"/>
        <w:rPr>
          <w:rFonts w:ascii="Times New Roman" w:hAnsi="Times New Roman" w:cs="Times New Roman"/>
          <w:b/>
          <w:color w:val="222A35" w:themeColor="text2" w:themeShade="80"/>
        </w:rPr>
      </w:pPr>
      <w:r>
        <w:rPr>
          <w:rFonts w:ascii="Times New Roman" w:hAnsi="Times New Roman" w:cs="Times New Roman"/>
          <w:b/>
          <w:color w:val="222A35" w:themeColor="text2" w:themeShade="80"/>
        </w:rPr>
        <w:t>2.3 Contents:</w:t>
      </w:r>
    </w:p>
    <w:p>
      <w:pPr>
        <w:rPr>
          <w:rFonts w:ascii="Times New Roman" w:hAnsi="Times New Roman" w:cs="Times New Roman"/>
          <w:color w:val="000000" w:themeColor="text1"/>
          <w14:textFill>
            <w14:solidFill>
              <w14:schemeClr w14:val="tx1"/>
            </w14:solidFill>
          </w14:textFill>
        </w:rPr>
      </w:pPr>
      <w:r>
        <w:fldChar w:fldCharType="begin"/>
      </w:r>
      <w:r>
        <w:instrText xml:space="preserve"> HYPERLINK \l "h.gjdgxs" \h </w:instrText>
      </w:r>
      <w:r>
        <w:fldChar w:fldCharType="separate"/>
      </w:r>
      <w:r>
        <w:rPr>
          <w:rFonts w:ascii="Times New Roman" w:hAnsi="Times New Roman" w:cs="Times New Roman"/>
          <w:color w:val="000000" w:themeColor="text1"/>
          <w14:textFill>
            <w14:solidFill>
              <w14:schemeClr w14:val="tx1"/>
            </w14:solidFill>
          </w14:textFill>
        </w:rPr>
        <w:t>Introduction to Dynamic Network Loading: Input and Output</w:t>
      </w:r>
      <w:r>
        <w:rPr>
          <w:rFonts w:ascii="Times New Roman" w:hAnsi="Times New Roman" w:cs="Times New Roman"/>
          <w:color w:val="000000" w:themeColor="text1"/>
          <w14:textFill>
            <w14:solidFill>
              <w14:schemeClr w14:val="tx1"/>
            </w14:solidFill>
          </w14:textFill>
        </w:rPr>
        <w:fldChar w:fldCharType="end"/>
      </w:r>
      <w:r>
        <w:fldChar w:fldCharType="begin"/>
      </w:r>
      <w:r>
        <w:instrText xml:space="preserve"> HYPERLINK \l "h.gjdgxs" \h </w:instrText>
      </w:r>
      <w:r>
        <w:fldChar w:fldCharType="separate"/>
      </w:r>
      <w:r>
        <w:fldChar w:fldCharType="end"/>
      </w:r>
    </w:p>
    <w:p>
      <w:pPr>
        <w:rPr>
          <w:rFonts w:ascii="Times New Roman" w:hAnsi="Times New Roman" w:cs="Times New Roman"/>
          <w:color w:val="000000" w:themeColor="text1"/>
          <w14:textFill>
            <w14:solidFill>
              <w14:schemeClr w14:val="tx1"/>
            </w14:solidFill>
          </w14:textFill>
        </w:rPr>
      </w:pPr>
      <w:r>
        <w:fldChar w:fldCharType="begin"/>
      </w:r>
      <w:r>
        <w:instrText xml:space="preserve"> HYPERLINK \l "h.30j0zll" \h </w:instrText>
      </w:r>
      <w:r>
        <w:fldChar w:fldCharType="separate"/>
      </w:r>
      <w:r>
        <w:rPr>
          <w:rFonts w:ascii="Times New Roman" w:hAnsi="Times New Roman" w:cs="Times New Roman"/>
          <w:color w:val="000000" w:themeColor="text1"/>
          <w14:textFill>
            <w14:solidFill>
              <w14:schemeClr w14:val="tx1"/>
            </w14:solidFill>
          </w14:textFill>
        </w:rPr>
        <w:t>Overview of 3-corridor network and experiments</w:t>
      </w:r>
      <w:r>
        <w:rPr>
          <w:rFonts w:ascii="Times New Roman" w:hAnsi="Times New Roman" w:cs="Times New Roman"/>
          <w:color w:val="000000" w:themeColor="text1"/>
          <w14:textFill>
            <w14:solidFill>
              <w14:schemeClr w14:val="tx1"/>
            </w14:solidFill>
          </w14:textFill>
        </w:rPr>
        <w:fldChar w:fldCharType="end"/>
      </w:r>
      <w:r>
        <w:fldChar w:fldCharType="begin"/>
      </w:r>
      <w:r>
        <w:instrText xml:space="preserve"> HYPERLINK \l "h.30j0zll" \h </w:instrText>
      </w:r>
      <w:r>
        <w:fldChar w:fldCharType="separate"/>
      </w:r>
      <w:r>
        <w:fldChar w:fldCharType="end"/>
      </w:r>
    </w:p>
    <w:p>
      <w:pPr>
        <w:rPr>
          <w:rFonts w:ascii="Times New Roman" w:hAnsi="Times New Roman" w:cs="Times New Roman"/>
          <w:color w:val="000000" w:themeColor="text1"/>
          <w14:textFill>
            <w14:solidFill>
              <w14:schemeClr w14:val="tx1"/>
            </w14:solidFill>
          </w14:textFill>
        </w:rPr>
      </w:pPr>
      <w:r>
        <w:fldChar w:fldCharType="begin"/>
      </w:r>
      <w:r>
        <w:instrText xml:space="preserve"> HYPERLINK \l "h.1fob9te" \h </w:instrText>
      </w:r>
      <w:r>
        <w:fldChar w:fldCharType="separate"/>
      </w:r>
      <w:r>
        <w:rPr>
          <w:rFonts w:ascii="Times New Roman" w:hAnsi="Times New Roman" w:cs="Times New Roman"/>
          <w:color w:val="000000" w:themeColor="text1"/>
          <w14:textFill>
            <w14:solidFill>
              <w14:schemeClr w14:val="tx1"/>
            </w14:solidFill>
          </w14:textFill>
        </w:rPr>
        <w:t>(1) Network</w:t>
      </w:r>
      <w:r>
        <w:rPr>
          <w:rFonts w:ascii="Times New Roman" w:hAnsi="Times New Roman" w:cs="Times New Roman"/>
          <w:color w:val="000000" w:themeColor="text1"/>
          <w14:textFill>
            <w14:solidFill>
              <w14:schemeClr w14:val="tx1"/>
            </w14:solidFill>
          </w14:textFill>
        </w:rPr>
        <w:fldChar w:fldCharType="end"/>
      </w:r>
      <w:r>
        <w:fldChar w:fldCharType="begin"/>
      </w:r>
      <w:r>
        <w:instrText xml:space="preserve"> HYPERLINK \l "h.1fob9te" \h </w:instrText>
      </w:r>
      <w:r>
        <w:fldChar w:fldCharType="separate"/>
      </w:r>
      <w:r>
        <w:fldChar w:fldCharType="end"/>
      </w:r>
    </w:p>
    <w:p>
      <w:pPr>
        <w:ind w:left="1080"/>
        <w:rPr>
          <w:rFonts w:ascii="Times New Roman" w:hAnsi="Times New Roman" w:cs="Times New Roman"/>
        </w:rPr>
      </w:pPr>
      <w:r>
        <w:fldChar w:fldCharType="begin"/>
      </w:r>
      <w:r>
        <w:instrText xml:space="preserve"> HYPERLINK \l "h.3znysh7" \h </w:instrText>
      </w:r>
      <w:r>
        <w:fldChar w:fldCharType="separate"/>
      </w:r>
      <w:r>
        <w:rPr>
          <w:rFonts w:ascii="Times New Roman" w:hAnsi="Times New Roman" w:cs="Times New Roman"/>
          <w:color w:val="1155CC"/>
        </w:rPr>
        <w:t>1) Check the property of the network</w:t>
      </w:r>
      <w:r>
        <w:rPr>
          <w:rFonts w:ascii="Times New Roman" w:hAnsi="Times New Roman" w:cs="Times New Roman"/>
          <w:color w:val="1155CC"/>
        </w:rPr>
        <w:fldChar w:fldCharType="end"/>
      </w:r>
      <w:r>
        <w:fldChar w:fldCharType="begin"/>
      </w:r>
      <w:r>
        <w:instrText xml:space="preserve"> HYPERLINK \l "h.3znysh7" \h </w:instrText>
      </w:r>
      <w:r>
        <w:fldChar w:fldCharType="separate"/>
      </w:r>
      <w:r>
        <w:fldChar w:fldCharType="end"/>
      </w:r>
    </w:p>
    <w:p>
      <w:pPr>
        <w:ind w:left="1080"/>
        <w:rPr>
          <w:rFonts w:ascii="Times New Roman" w:hAnsi="Times New Roman" w:cs="Times New Roman"/>
        </w:rPr>
      </w:pPr>
      <w:r>
        <w:fldChar w:fldCharType="begin"/>
      </w:r>
      <w:r>
        <w:instrText xml:space="preserve"> HYPERLINK \l "h.2et92p0" \h </w:instrText>
      </w:r>
      <w:r>
        <w:fldChar w:fldCharType="separate"/>
      </w:r>
      <w:r>
        <w:rPr>
          <w:rFonts w:ascii="Times New Roman" w:hAnsi="Times New Roman" w:cs="Times New Roman"/>
          <w:color w:val="1155CC"/>
        </w:rPr>
        <w:t>2) Calculate travel time of three paths and find links with minimum capacity</w:t>
      </w:r>
      <w:r>
        <w:rPr>
          <w:rFonts w:ascii="Times New Roman" w:hAnsi="Times New Roman" w:cs="Times New Roman"/>
          <w:color w:val="1155CC"/>
        </w:rPr>
        <w:fldChar w:fldCharType="end"/>
      </w:r>
      <w:r>
        <w:fldChar w:fldCharType="begin"/>
      </w:r>
      <w:r>
        <w:instrText xml:space="preserve"> HYPERLINK \l "h.2et92p0" \h </w:instrText>
      </w:r>
      <w:r>
        <w:fldChar w:fldCharType="separate"/>
      </w:r>
      <w:r>
        <w:fldChar w:fldCharType="end"/>
      </w:r>
    </w:p>
    <w:p>
      <w:pPr>
        <w:rPr>
          <w:rFonts w:ascii="Times New Roman" w:hAnsi="Times New Roman" w:cs="Times New Roman"/>
          <w:color w:val="000000" w:themeColor="text1"/>
          <w14:textFill>
            <w14:solidFill>
              <w14:schemeClr w14:val="tx1"/>
            </w14:solidFill>
          </w14:textFill>
        </w:rPr>
      </w:pPr>
      <w:r>
        <w:fldChar w:fldCharType="begin"/>
      </w:r>
      <w:r>
        <w:instrText xml:space="preserve"> HYPERLINK \l "h.tyjcwt" \h </w:instrText>
      </w:r>
      <w:r>
        <w:fldChar w:fldCharType="separate"/>
      </w:r>
      <w:r>
        <w:rPr>
          <w:rFonts w:ascii="Times New Roman" w:hAnsi="Times New Roman" w:cs="Times New Roman"/>
          <w:color w:val="000000" w:themeColor="text1"/>
          <w14:textFill>
            <w14:solidFill>
              <w14:schemeClr w14:val="tx1"/>
            </w14:solidFill>
          </w14:textFill>
        </w:rPr>
        <w:t>(2) OD demand matrix</w:t>
      </w:r>
      <w:r>
        <w:rPr>
          <w:rFonts w:ascii="Times New Roman" w:hAnsi="Times New Roman" w:cs="Times New Roman"/>
          <w:color w:val="000000" w:themeColor="text1"/>
          <w14:textFill>
            <w14:solidFill>
              <w14:schemeClr w14:val="tx1"/>
            </w14:solidFill>
          </w14:textFill>
        </w:rPr>
        <w:fldChar w:fldCharType="end"/>
      </w:r>
      <w:r>
        <w:fldChar w:fldCharType="begin"/>
      </w:r>
      <w:r>
        <w:instrText xml:space="preserve"> HYPERLINK \l "h.tyjcwt" \h </w:instrText>
      </w:r>
      <w:r>
        <w:fldChar w:fldCharType="separate"/>
      </w:r>
      <w:r>
        <w:fldChar w:fldCharType="end"/>
      </w:r>
    </w:p>
    <w:p>
      <w:pPr>
        <w:rPr>
          <w:rFonts w:ascii="Times New Roman" w:hAnsi="Times New Roman" w:cs="Times New Roman"/>
        </w:rPr>
      </w:pPr>
      <w:r>
        <w:fldChar w:fldCharType="begin"/>
      </w:r>
      <w:r>
        <w:instrText xml:space="preserve"> HYPERLINK \l "h.3dy6vkm" \h </w:instrText>
      </w:r>
      <w:r>
        <w:fldChar w:fldCharType="separate"/>
      </w:r>
      <w:r>
        <w:rPr>
          <w:rFonts w:ascii="Times New Roman" w:hAnsi="Times New Roman" w:cs="Times New Roman"/>
          <w:color w:val="000000" w:themeColor="text1"/>
          <w14:textFill>
            <w14:solidFill>
              <w14:schemeClr w14:val="tx1"/>
            </w14:solidFill>
          </w14:textFill>
        </w:rPr>
        <w:t>(3) Traffic states as a result of demand-supply interactions</w:t>
      </w:r>
      <w:r>
        <w:rPr>
          <w:rFonts w:ascii="Times New Roman" w:hAnsi="Times New Roman" w:cs="Times New Roman"/>
          <w:color w:val="000000" w:themeColor="text1"/>
          <w14:textFill>
            <w14:solidFill>
              <w14:schemeClr w14:val="tx1"/>
            </w14:solidFill>
          </w14:textFill>
        </w:rPr>
        <w:fldChar w:fldCharType="end"/>
      </w:r>
      <w:r>
        <w:fldChar w:fldCharType="begin"/>
      </w:r>
      <w:r>
        <w:instrText xml:space="preserve"> HYPERLINK \l "h.3dy6vkm" \h </w:instrText>
      </w:r>
      <w:r>
        <w:fldChar w:fldCharType="separate"/>
      </w:r>
      <w:r>
        <w:fldChar w:fldCharType="end"/>
      </w:r>
    </w:p>
    <w:p>
      <w:pPr>
        <w:ind w:left="1080"/>
        <w:rPr>
          <w:rFonts w:ascii="Times New Roman" w:hAnsi="Times New Roman" w:cs="Times New Roman"/>
        </w:rPr>
      </w:pPr>
      <w:r>
        <w:fldChar w:fldCharType="begin"/>
      </w:r>
      <w:r>
        <w:instrText xml:space="preserve"> HYPERLINK \l "h.1t3h5sf" \h </w:instrText>
      </w:r>
      <w:r>
        <w:fldChar w:fldCharType="separate"/>
      </w:r>
      <w:r>
        <w:rPr>
          <w:rFonts w:ascii="Times New Roman" w:hAnsi="Times New Roman" w:cs="Times New Roman"/>
          <w:color w:val="1155CC"/>
        </w:rPr>
        <w:t>(I) Network Level Text Display</w:t>
      </w:r>
      <w:r>
        <w:rPr>
          <w:rFonts w:ascii="Times New Roman" w:hAnsi="Times New Roman" w:cs="Times New Roman"/>
          <w:color w:val="1155CC"/>
        </w:rPr>
        <w:fldChar w:fldCharType="end"/>
      </w:r>
      <w:r>
        <w:fldChar w:fldCharType="begin"/>
      </w:r>
      <w:r>
        <w:instrText xml:space="preserve"> HYPERLINK \l "h.1t3h5sf" \h </w:instrText>
      </w:r>
      <w:r>
        <w:fldChar w:fldCharType="separate"/>
      </w:r>
      <w:r>
        <w:fldChar w:fldCharType="end"/>
      </w:r>
    </w:p>
    <w:p>
      <w:pPr>
        <w:ind w:left="1080"/>
        <w:rPr>
          <w:rFonts w:ascii="Times New Roman" w:hAnsi="Times New Roman" w:cs="Times New Roman"/>
        </w:rPr>
      </w:pPr>
      <w:r>
        <w:fldChar w:fldCharType="begin"/>
      </w:r>
      <w:r>
        <w:instrText xml:space="preserve"> HYPERLINK \l "h.4d34og8" \h </w:instrText>
      </w:r>
      <w:r>
        <w:fldChar w:fldCharType="separate"/>
      </w:r>
      <w:r>
        <w:rPr>
          <w:rFonts w:ascii="Times New Roman" w:hAnsi="Times New Roman" w:cs="Times New Roman"/>
          <w:color w:val="1155CC"/>
        </w:rPr>
        <w:t>(II) Path Level Dynamic Contour Plot</w:t>
      </w:r>
      <w:r>
        <w:rPr>
          <w:rFonts w:ascii="Times New Roman" w:hAnsi="Times New Roman" w:cs="Times New Roman"/>
          <w:color w:val="1155CC"/>
        </w:rPr>
        <w:fldChar w:fldCharType="end"/>
      </w:r>
      <w:r>
        <w:fldChar w:fldCharType="begin"/>
      </w:r>
      <w:r>
        <w:instrText xml:space="preserve"> HYPERLINK \l "h.4d34og8" \h </w:instrText>
      </w:r>
      <w:r>
        <w:fldChar w:fldCharType="separate"/>
      </w:r>
      <w:r>
        <w:fldChar w:fldCharType="end"/>
      </w:r>
    </w:p>
    <w:p>
      <w:pPr>
        <w:ind w:left="1080"/>
        <w:rPr>
          <w:rFonts w:ascii="Times New Roman" w:hAnsi="Times New Roman" w:cs="Times New Roman"/>
        </w:rPr>
      </w:pPr>
      <w:r>
        <w:fldChar w:fldCharType="begin"/>
      </w:r>
      <w:r>
        <w:instrText xml:space="preserve"> HYPERLINK \l "h.2s8eyo1" \h </w:instrText>
      </w:r>
      <w:r>
        <w:fldChar w:fldCharType="separate"/>
      </w:r>
      <w:r>
        <w:rPr>
          <w:rFonts w:ascii="Times New Roman" w:hAnsi="Times New Roman" w:cs="Times New Roman"/>
          <w:color w:val="1155CC"/>
        </w:rPr>
        <w:t>(III) Link Level MOE Display</w:t>
      </w:r>
      <w:r>
        <w:rPr>
          <w:rFonts w:ascii="Times New Roman" w:hAnsi="Times New Roman" w:cs="Times New Roman"/>
          <w:color w:val="1155CC"/>
        </w:rPr>
        <w:fldChar w:fldCharType="end"/>
      </w:r>
      <w:r>
        <w:fldChar w:fldCharType="begin"/>
      </w:r>
      <w:r>
        <w:instrText xml:space="preserve"> HYPERLINK \l "h.2s8eyo1" \h </w:instrText>
      </w:r>
      <w:r>
        <w:fldChar w:fldCharType="separate"/>
      </w:r>
      <w:r>
        <w:fldChar w:fldCharType="end"/>
      </w:r>
    </w:p>
    <w:p>
      <w:pPr>
        <w:ind w:left="1080"/>
        <w:rPr>
          <w:rFonts w:ascii="Times New Roman" w:hAnsi="Times New Roman" w:cs="Times New Roman"/>
        </w:rPr>
      </w:pPr>
      <w:r>
        <w:fldChar w:fldCharType="begin"/>
      </w:r>
      <w:r>
        <w:instrText xml:space="preserve"> HYPERLINK \l "h.17dp8vu" \h </w:instrText>
      </w:r>
      <w:r>
        <w:fldChar w:fldCharType="separate"/>
      </w:r>
      <w:r>
        <w:rPr>
          <w:rFonts w:ascii="Times New Roman" w:hAnsi="Times New Roman" w:cs="Times New Roman"/>
          <w:color w:val="1155CC"/>
        </w:rPr>
        <w:t>(IV) Time-dependent Link MOE Visualization</w:t>
      </w:r>
      <w:r>
        <w:rPr>
          <w:rFonts w:ascii="Times New Roman" w:hAnsi="Times New Roman" w:cs="Times New Roman"/>
          <w:color w:val="1155CC"/>
        </w:rPr>
        <w:fldChar w:fldCharType="end"/>
      </w:r>
      <w:r>
        <w:fldChar w:fldCharType="begin"/>
      </w:r>
      <w:r>
        <w:instrText xml:space="preserve"> HYPERLINK \l "h.17dp8vu" \h </w:instrText>
      </w:r>
      <w:r>
        <w:fldChar w:fldCharType="separate"/>
      </w:r>
      <w:r>
        <w:fldChar w:fldCharType="end"/>
      </w:r>
    </w:p>
    <w:p>
      <w:pPr>
        <w:ind w:left="1080"/>
        <w:rPr>
          <w:rFonts w:ascii="Times New Roman" w:hAnsi="Times New Roman" w:cs="Times New Roman"/>
        </w:rPr>
      </w:pPr>
      <w:r>
        <w:fldChar w:fldCharType="begin"/>
      </w:r>
      <w:r>
        <w:instrText xml:space="preserve"> HYPERLINK \l "h.3rdcrjn" \h </w:instrText>
      </w:r>
      <w:r>
        <w:fldChar w:fldCharType="separate"/>
      </w:r>
      <w:r>
        <w:rPr>
          <w:rFonts w:ascii="Times New Roman" w:hAnsi="Times New Roman" w:cs="Times New Roman"/>
          <w:color w:val="1155CC"/>
        </w:rPr>
        <w:t>(V) Introduction to two methods for traffic state estimation</w:t>
      </w:r>
      <w:r>
        <w:rPr>
          <w:rFonts w:ascii="Times New Roman" w:hAnsi="Times New Roman" w:cs="Times New Roman"/>
          <w:color w:val="1155CC"/>
        </w:rPr>
        <w:fldChar w:fldCharType="end"/>
      </w:r>
      <w:r>
        <w:fldChar w:fldCharType="begin"/>
      </w:r>
      <w:r>
        <w:instrText xml:space="preserve"> HYPERLINK \l "h.3rdcrjn" \h </w:instrText>
      </w:r>
      <w:r>
        <w:fldChar w:fldCharType="separate"/>
      </w:r>
      <w:r>
        <w:fldChar w:fldCharType="end"/>
      </w:r>
    </w:p>
    <w:p>
      <w:pPr>
        <w:rPr>
          <w:rFonts w:ascii="Times New Roman" w:hAnsi="Times New Roman" w:cs="Times New Roman"/>
          <w:color w:val="000000" w:themeColor="text1"/>
          <w14:textFill>
            <w14:solidFill>
              <w14:schemeClr w14:val="tx1"/>
            </w14:solidFill>
          </w14:textFill>
        </w:rPr>
      </w:pPr>
      <w:r>
        <w:fldChar w:fldCharType="begin"/>
      </w:r>
      <w:r>
        <w:instrText xml:space="preserve"> HYPERLINK \l "h.26in1rg" \h </w:instrText>
      </w:r>
      <w:r>
        <w:fldChar w:fldCharType="separate"/>
      </w:r>
      <w:r>
        <w:rPr>
          <w:rFonts w:ascii="Times New Roman" w:hAnsi="Times New Roman" w:cs="Times New Roman"/>
          <w:color w:val="000000" w:themeColor="text1"/>
          <w14:textFill>
            <w14:solidFill>
              <w14:schemeClr w14:val="tx1"/>
            </w14:solidFill>
          </w14:textFill>
        </w:rPr>
        <w:t>(4) One-iteration Simulation setup</w:t>
      </w:r>
      <w:r>
        <w:rPr>
          <w:rFonts w:ascii="Times New Roman" w:hAnsi="Times New Roman" w:cs="Times New Roman"/>
          <w:color w:val="000000" w:themeColor="text1"/>
          <w14:textFill>
            <w14:solidFill>
              <w14:schemeClr w14:val="tx1"/>
            </w14:solidFill>
          </w14:textFill>
        </w:rPr>
        <w:fldChar w:fldCharType="end"/>
      </w:r>
      <w:r>
        <w:fldChar w:fldCharType="begin"/>
      </w:r>
      <w:r>
        <w:instrText xml:space="preserve"> HYPERLINK \l "h.26in1rg" \h </w:instrText>
      </w:r>
      <w:r>
        <w:fldChar w:fldCharType="separate"/>
      </w:r>
      <w:r>
        <w:fldChar w:fldCharType="end"/>
      </w:r>
    </w:p>
    <w:p>
      <w:pPr>
        <w:ind w:left="360"/>
        <w:rPr>
          <w:rFonts w:ascii="Times New Roman" w:hAnsi="Times New Roman" w:cs="Times New Roman"/>
        </w:rPr>
      </w:pPr>
      <w:r>
        <w:fldChar w:fldCharType="begin"/>
      </w:r>
      <w:r>
        <w:instrText xml:space="preserve"> HYPERLINK \l "h.lnxbz9" \h </w:instrText>
      </w:r>
      <w:r>
        <w:fldChar w:fldCharType="separate"/>
      </w:r>
      <w:r>
        <w:rPr>
          <w:rFonts w:ascii="Times New Roman" w:hAnsi="Times New Roman" w:cs="Times New Roman"/>
          <w:color w:val="1155CC"/>
        </w:rPr>
        <w:t xml:space="preserve">Case1: demand = supply </w:t>
      </w:r>
      <w:r>
        <w:rPr>
          <w:rFonts w:hint="eastAsia" w:ascii="Times New Roman" w:hAnsi="Times New Roman" w:cs="Times New Roman"/>
          <w:color w:val="1155CC"/>
          <w:lang w:eastAsia="zh-CN"/>
        </w:rPr>
        <w:t>(</w:t>
      </w:r>
      <w:r>
        <w:rPr>
          <w:rFonts w:ascii="Times New Roman" w:hAnsi="Times New Roman" w:cs="Times New Roman"/>
          <w:color w:val="1155CC"/>
          <w:lang w:eastAsia="zh-CN"/>
        </w:rPr>
        <w:t>demand</w:t>
      </w:r>
      <w:r>
        <w:rPr>
          <w:rFonts w:ascii="Times New Roman" w:hAnsi="Times New Roman" w:cs="Times New Roman"/>
          <w:color w:val="1155CC"/>
        </w:rPr>
        <w:t xml:space="preserve"> = 3600)</w:t>
      </w:r>
      <w:r>
        <w:rPr>
          <w:rFonts w:ascii="Times New Roman" w:hAnsi="Times New Roman" w:cs="Times New Roman"/>
          <w:color w:val="1155CC"/>
        </w:rPr>
        <w:fldChar w:fldCharType="end"/>
      </w:r>
      <w:r>
        <w:fldChar w:fldCharType="begin"/>
      </w:r>
      <w:r>
        <w:instrText xml:space="preserve"> HYPERLINK \l "h.lnxbz9" \h </w:instrText>
      </w:r>
      <w:r>
        <w:fldChar w:fldCharType="separate"/>
      </w:r>
      <w:r>
        <w:fldChar w:fldCharType="end"/>
      </w:r>
    </w:p>
    <w:p>
      <w:pPr>
        <w:ind w:left="720"/>
        <w:rPr>
          <w:rFonts w:ascii="Times New Roman" w:hAnsi="Times New Roman" w:cs="Times New Roman"/>
        </w:rPr>
      </w:pPr>
      <w:r>
        <w:fldChar w:fldCharType="begin"/>
      </w:r>
      <w:r>
        <w:instrText xml:space="preserve"> HYPERLINK \l "h.35nkun2" \h </w:instrText>
      </w:r>
      <w:r>
        <w:fldChar w:fldCharType="separate"/>
      </w:r>
      <w:r>
        <w:rPr>
          <w:rFonts w:ascii="Times New Roman" w:hAnsi="Times New Roman" w:cs="Times New Roman"/>
          <w:color w:val="1155CC"/>
        </w:rPr>
        <w:t>(1) DTALite (KW Simulation Model)</w:t>
      </w:r>
      <w:r>
        <w:rPr>
          <w:rFonts w:ascii="Times New Roman" w:hAnsi="Times New Roman" w:cs="Times New Roman"/>
          <w:color w:val="1155CC"/>
        </w:rPr>
        <w:fldChar w:fldCharType="end"/>
      </w:r>
      <w:r>
        <w:fldChar w:fldCharType="begin"/>
      </w:r>
      <w:r>
        <w:instrText xml:space="preserve"> HYPERLINK \l "h.35nkun2" \h </w:instrText>
      </w:r>
      <w:r>
        <w:fldChar w:fldCharType="separate"/>
      </w:r>
      <w:r>
        <w:fldChar w:fldCharType="end"/>
      </w:r>
    </w:p>
    <w:p>
      <w:pPr>
        <w:ind w:left="720"/>
        <w:rPr>
          <w:rFonts w:ascii="Times New Roman" w:hAnsi="Times New Roman" w:cs="Times New Roman"/>
        </w:rPr>
      </w:pPr>
      <w:r>
        <w:fldChar w:fldCharType="begin"/>
      </w:r>
      <w:r>
        <w:instrText xml:space="preserve"> HYPERLINK \l "h.1ksv4uv" \h </w:instrText>
      </w:r>
      <w:r>
        <w:fldChar w:fldCharType="separate"/>
      </w:r>
      <w:r>
        <w:rPr>
          <w:rFonts w:ascii="Times New Roman" w:hAnsi="Times New Roman" w:cs="Times New Roman"/>
          <w:color w:val="1155CC"/>
        </w:rPr>
        <w:t>(2) Graphical Method</w:t>
      </w:r>
      <w:r>
        <w:rPr>
          <w:rFonts w:ascii="Times New Roman" w:hAnsi="Times New Roman" w:cs="Times New Roman"/>
          <w:color w:val="1155CC"/>
        </w:rPr>
        <w:fldChar w:fldCharType="end"/>
      </w:r>
      <w:r>
        <w:fldChar w:fldCharType="begin"/>
      </w:r>
      <w:r>
        <w:instrText xml:space="preserve"> HYPERLINK \l "h.1ksv4uv" \h </w:instrText>
      </w:r>
      <w:r>
        <w:fldChar w:fldCharType="separate"/>
      </w:r>
      <w:r>
        <w:fldChar w:fldCharType="end"/>
      </w:r>
    </w:p>
    <w:p>
      <w:pPr>
        <w:ind w:left="360"/>
        <w:rPr>
          <w:rFonts w:ascii="Times New Roman" w:hAnsi="Times New Roman" w:cs="Times New Roman"/>
        </w:rPr>
      </w:pPr>
      <w:r>
        <w:fldChar w:fldCharType="begin"/>
      </w:r>
      <w:r>
        <w:instrText xml:space="preserve"> HYPERLINK \l "h.44sinio" \h </w:instrText>
      </w:r>
      <w:r>
        <w:fldChar w:fldCharType="separate"/>
      </w:r>
      <w:r>
        <w:rPr>
          <w:rFonts w:ascii="Times New Roman" w:hAnsi="Times New Roman" w:cs="Times New Roman"/>
          <w:color w:val="1155CC"/>
        </w:rPr>
        <w:t>Case2: demand &gt; supply (demand =5000)</w:t>
      </w:r>
      <w:r>
        <w:rPr>
          <w:rFonts w:ascii="Times New Roman" w:hAnsi="Times New Roman" w:cs="Times New Roman"/>
          <w:color w:val="1155CC"/>
        </w:rPr>
        <w:fldChar w:fldCharType="end"/>
      </w:r>
      <w:r>
        <w:fldChar w:fldCharType="begin"/>
      </w:r>
      <w:r>
        <w:instrText xml:space="preserve"> HYPERLINK \l "h.44sinio" \h </w:instrText>
      </w:r>
      <w:r>
        <w:fldChar w:fldCharType="separate"/>
      </w:r>
      <w:r>
        <w:fldChar w:fldCharType="end"/>
      </w:r>
    </w:p>
    <w:p>
      <w:pPr>
        <w:ind w:left="720"/>
        <w:rPr>
          <w:rFonts w:ascii="Times New Roman" w:hAnsi="Times New Roman" w:cs="Times New Roman"/>
        </w:rPr>
      </w:pPr>
      <w:r>
        <w:fldChar w:fldCharType="begin"/>
      </w:r>
      <w:r>
        <w:instrText xml:space="preserve"> HYPERLINK \l "h.2jxsxqh" \h </w:instrText>
      </w:r>
      <w:r>
        <w:fldChar w:fldCharType="separate"/>
      </w:r>
      <w:r>
        <w:rPr>
          <w:rFonts w:ascii="Times New Roman" w:hAnsi="Times New Roman" w:cs="Times New Roman"/>
          <w:color w:val="1155CC"/>
        </w:rPr>
        <w:t>(1) DTALite (KW Simulation Model)</w:t>
      </w:r>
      <w:r>
        <w:rPr>
          <w:rFonts w:ascii="Times New Roman" w:hAnsi="Times New Roman" w:cs="Times New Roman"/>
          <w:color w:val="1155CC"/>
        </w:rPr>
        <w:fldChar w:fldCharType="end"/>
      </w:r>
      <w:r>
        <w:fldChar w:fldCharType="begin"/>
      </w:r>
      <w:r>
        <w:instrText xml:space="preserve"> HYPERLINK \l "h.2jxsxqh" \h </w:instrText>
      </w:r>
      <w:r>
        <w:fldChar w:fldCharType="separate"/>
      </w:r>
      <w:r>
        <w:fldChar w:fldCharType="end"/>
      </w:r>
    </w:p>
    <w:p>
      <w:pPr>
        <w:ind w:left="720"/>
        <w:rPr>
          <w:rFonts w:ascii="Times New Roman" w:hAnsi="Times New Roman" w:cs="Times New Roman"/>
        </w:rPr>
      </w:pPr>
      <w:r>
        <w:fldChar w:fldCharType="begin"/>
      </w:r>
      <w:r>
        <w:instrText xml:space="preserve"> HYPERLINK \l "h.z337ya" \h </w:instrText>
      </w:r>
      <w:r>
        <w:fldChar w:fldCharType="separate"/>
      </w:r>
      <w:r>
        <w:rPr>
          <w:rFonts w:ascii="Times New Roman" w:hAnsi="Times New Roman" w:cs="Times New Roman"/>
          <w:color w:val="1155CC"/>
        </w:rPr>
        <w:t>(2) Graphical Method</w:t>
      </w:r>
      <w:r>
        <w:rPr>
          <w:rFonts w:ascii="Times New Roman" w:hAnsi="Times New Roman" w:cs="Times New Roman"/>
          <w:color w:val="1155CC"/>
        </w:rPr>
        <w:fldChar w:fldCharType="end"/>
      </w:r>
      <w:r>
        <w:fldChar w:fldCharType="begin"/>
      </w:r>
      <w:r>
        <w:instrText xml:space="preserve"> HYPERLINK \l "h.z337ya" \h </w:instrText>
      </w:r>
      <w:r>
        <w:fldChar w:fldCharType="separate"/>
      </w:r>
      <w:r>
        <w:fldChar w:fldCharType="end"/>
      </w:r>
    </w:p>
    <w:p>
      <w:pPr>
        <w:ind w:left="360"/>
        <w:rPr>
          <w:rFonts w:ascii="Times New Roman" w:hAnsi="Times New Roman" w:cs="Times New Roman"/>
        </w:rPr>
      </w:pPr>
      <w:r>
        <w:fldChar w:fldCharType="begin"/>
      </w:r>
      <w:r>
        <w:instrText xml:space="preserve"> HYPERLINK \l "h.3j2qqm3" \h </w:instrText>
      </w:r>
      <w:r>
        <w:fldChar w:fldCharType="separate"/>
      </w:r>
      <w:r>
        <w:rPr>
          <w:rFonts w:ascii="Times New Roman" w:hAnsi="Times New Roman" w:cs="Times New Roman"/>
          <w:color w:val="1155CC"/>
        </w:rPr>
        <w:t>Case3: demand &gt; supply (demand =6400)</w:t>
      </w:r>
      <w:r>
        <w:rPr>
          <w:rFonts w:ascii="Times New Roman" w:hAnsi="Times New Roman" w:cs="Times New Roman"/>
          <w:color w:val="1155CC"/>
        </w:rPr>
        <w:fldChar w:fldCharType="end"/>
      </w:r>
      <w:r>
        <w:fldChar w:fldCharType="begin"/>
      </w:r>
      <w:r>
        <w:instrText xml:space="preserve"> HYPERLINK \l "h.3j2qqm3" \h </w:instrText>
      </w:r>
      <w:r>
        <w:fldChar w:fldCharType="separate"/>
      </w:r>
      <w:r>
        <w:fldChar w:fldCharType="end"/>
      </w:r>
    </w:p>
    <w:p>
      <w:pPr>
        <w:ind w:left="720"/>
        <w:rPr>
          <w:rFonts w:ascii="Times New Roman" w:hAnsi="Times New Roman" w:cs="Times New Roman"/>
        </w:rPr>
      </w:pPr>
      <w:r>
        <w:fldChar w:fldCharType="begin"/>
      </w:r>
      <w:r>
        <w:instrText xml:space="preserve"> HYPERLINK \l "h.1y810tw" \h </w:instrText>
      </w:r>
      <w:r>
        <w:fldChar w:fldCharType="separate"/>
      </w:r>
      <w:r>
        <w:rPr>
          <w:rFonts w:ascii="Times New Roman" w:hAnsi="Times New Roman" w:cs="Times New Roman"/>
          <w:color w:val="1155CC"/>
        </w:rPr>
        <w:t>(1) DTALite (KW Simulation Model)</w:t>
      </w:r>
      <w:r>
        <w:rPr>
          <w:rFonts w:ascii="Times New Roman" w:hAnsi="Times New Roman" w:cs="Times New Roman"/>
          <w:color w:val="1155CC"/>
        </w:rPr>
        <w:fldChar w:fldCharType="end"/>
      </w:r>
      <w:r>
        <w:fldChar w:fldCharType="begin"/>
      </w:r>
      <w:r>
        <w:instrText xml:space="preserve"> HYPERLINK \l "h.1y810tw" \h </w:instrText>
      </w:r>
      <w:r>
        <w:fldChar w:fldCharType="separate"/>
      </w:r>
      <w:r>
        <w:fldChar w:fldCharType="end"/>
      </w:r>
    </w:p>
    <w:p>
      <w:pPr>
        <w:ind w:left="720"/>
        <w:rPr>
          <w:rFonts w:ascii="Times New Roman" w:hAnsi="Times New Roman" w:cs="Times New Roman"/>
          <w:color w:val="1155CC"/>
        </w:rPr>
      </w:pPr>
      <w:r>
        <w:fldChar w:fldCharType="begin"/>
      </w:r>
      <w:r>
        <w:instrText xml:space="preserve"> HYPERLINK \l "h.4i7ojhp" \h </w:instrText>
      </w:r>
      <w:r>
        <w:fldChar w:fldCharType="separate"/>
      </w:r>
      <w:r>
        <w:rPr>
          <w:rFonts w:ascii="Times New Roman" w:hAnsi="Times New Roman" w:cs="Times New Roman"/>
          <w:color w:val="1155CC"/>
        </w:rPr>
        <w:t>(2) Graphical Method</w:t>
      </w:r>
      <w:r>
        <w:rPr>
          <w:rFonts w:ascii="Times New Roman" w:hAnsi="Times New Roman" w:cs="Times New Roman"/>
          <w:color w:val="1155CC"/>
        </w:rPr>
        <w:fldChar w:fldCharType="end"/>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rPr>
        <w:t xml:space="preserve">(5) </w:t>
      </w:r>
      <w:r>
        <w:fldChar w:fldCharType="begin"/>
      </w:r>
      <w:r>
        <w:instrText xml:space="preserve"> HYPERLINK \l "h.26in1rg" \h </w:instrText>
      </w:r>
      <w:r>
        <w:fldChar w:fldCharType="separate"/>
      </w:r>
      <w:r>
        <w:rPr>
          <w:rFonts w:ascii="Times New Roman" w:hAnsi="Times New Roman" w:cs="Times New Roman"/>
          <w:color w:val="000000" w:themeColor="text1"/>
          <w14:textFill>
            <w14:solidFill>
              <w14:schemeClr w14:val="tx1"/>
            </w14:solidFill>
          </w14:textFill>
        </w:rPr>
        <w:t>Multi-iteration evaluation of road pricing scenarios</w:t>
      </w:r>
      <w:r>
        <w:rPr>
          <w:rFonts w:ascii="Times New Roman" w:hAnsi="Times New Roman" w:cs="Times New Roman"/>
          <w:color w:val="000000" w:themeColor="text1"/>
          <w14:textFill>
            <w14:solidFill>
              <w14:schemeClr w14:val="tx1"/>
            </w14:solidFill>
          </w14:textFill>
        </w:rPr>
        <w:fldChar w:fldCharType="end"/>
      </w:r>
      <w:r>
        <w:fldChar w:fldCharType="begin"/>
      </w:r>
      <w:r>
        <w:instrText xml:space="preserve"> HYPERLINK \l "h.26in1rg" \h </w:instrText>
      </w:r>
      <w:r>
        <w:fldChar w:fldCharType="separate"/>
      </w:r>
      <w:r>
        <w:fldChar w:fldCharType="end"/>
      </w:r>
    </w:p>
    <w:p>
      <w:pPr>
        <w:ind w:left="720"/>
        <w:rPr>
          <w:rFonts w:ascii="Times New Roman" w:hAnsi="Times New Roman" w:cs="Times New Roman"/>
        </w:rPr>
      </w:pPr>
      <w:r>
        <w:fldChar w:fldCharType="begin"/>
      </w:r>
      <w:r>
        <w:instrText xml:space="preserve"> HYPERLINK \l "h.4i7ojhp" \h </w:instrText>
      </w:r>
      <w:r>
        <w:fldChar w:fldCharType="separate"/>
      </w:r>
      <w:r>
        <w:fldChar w:fldCharType="end"/>
      </w:r>
      <w:bookmarkStart w:id="0" w:name="h.gjdgxs" w:colFirst="0" w:colLast="0"/>
      <w:bookmarkEnd w:id="0"/>
    </w:p>
    <w:tbl>
      <w:tblPr>
        <w:tblStyle w:val="22"/>
        <w:tblpPr w:leftFromText="180" w:rightFromText="180" w:vertAnchor="text" w:horzAnchor="margin" w:tblpY="1442"/>
        <w:tblW w:w="1257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7540"/>
        <w:gridCol w:w="503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222" w:hRule="atLeast"/>
        </w:trPr>
        <w:tc>
          <w:tcPr>
            <w:tcW w:w="7540" w:type="dxa"/>
            <w:tcMar>
              <w:top w:w="100" w:type="dxa"/>
              <w:left w:w="100" w:type="dxa"/>
              <w:bottom w:w="100" w:type="dxa"/>
              <w:right w:w="100" w:type="dxa"/>
            </w:tcMar>
          </w:tcPr>
          <w:p>
            <w:pPr>
              <w:widowControl w:val="0"/>
              <w:spacing w:line="240" w:lineRule="auto"/>
              <w:contextualSpacing w:val="0"/>
              <w:jc w:val="center"/>
            </w:pPr>
            <w:r>
              <w:object>
                <v:shape id="_x0000_i1025" o:spt="75" type="#_x0000_t75" style="height:319.55pt;width:355.55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widowControl w:val="0"/>
              <w:spacing w:line="240" w:lineRule="auto"/>
              <w:contextualSpacing w:val="0"/>
              <w:rPr>
                <w:rFonts w:ascii="Times New Roman" w:hAnsi="Times New Roman" w:cs="Times New Roman"/>
              </w:rPr>
            </w:pPr>
          </w:p>
          <w:p>
            <w:pPr>
              <w:widowControl w:val="0"/>
              <w:spacing w:line="240" w:lineRule="auto"/>
              <w:contextualSpacing w:val="0"/>
              <w:jc w:val="center"/>
              <w:rPr>
                <w:rFonts w:ascii="Times New Roman" w:hAnsi="Times New Roman" w:cs="Times New Roman"/>
              </w:rPr>
            </w:pPr>
            <w:r>
              <w:rPr>
                <w:rFonts w:ascii="Times New Roman" w:hAnsi="Times New Roman" w:cs="Times New Roman"/>
              </w:rPr>
              <w:t>Fig.1. The process of dynamic network loading</w:t>
            </w:r>
          </w:p>
          <w:p>
            <w:pPr>
              <w:widowControl w:val="0"/>
              <w:spacing w:line="240" w:lineRule="auto"/>
              <w:contextualSpacing w:val="0"/>
              <w:jc w:val="center"/>
              <w:rPr>
                <w:rFonts w:ascii="Times New Roman" w:hAnsi="Times New Roman" w:cs="Times New Roman"/>
              </w:rPr>
            </w:pPr>
          </w:p>
        </w:tc>
        <w:tc>
          <w:tcPr>
            <w:tcW w:w="5034" w:type="dxa"/>
            <w:tcMar>
              <w:top w:w="100" w:type="dxa"/>
              <w:left w:w="100" w:type="dxa"/>
              <w:bottom w:w="100" w:type="dxa"/>
              <w:right w:w="100" w:type="dxa"/>
            </w:tcMar>
          </w:tcPr>
          <w:p>
            <w:pPr>
              <w:widowControl w:val="0"/>
              <w:spacing w:line="240" w:lineRule="auto"/>
              <w:contextualSpacing w:val="0"/>
              <w:rPr>
                <w:rFonts w:ascii="Times New Roman" w:hAnsi="Times New Roman" w:cs="Times New Roman"/>
              </w:rPr>
            </w:pPr>
            <w:r>
              <w:rPr>
                <w:rFonts w:ascii="Times New Roman" w:hAnsi="Times New Roman" w:cs="Times New Roman"/>
              </w:rPr>
              <w:t xml:space="preserve">1. The </w:t>
            </w:r>
            <w:r>
              <w:rPr>
                <w:rFonts w:ascii="Times New Roman" w:hAnsi="Times New Roman" w:cs="Times New Roman"/>
                <w:b/>
              </w:rPr>
              <w:t>basic data input</w:t>
            </w:r>
            <w:r>
              <w:rPr>
                <w:rFonts w:ascii="Times New Roman" w:hAnsi="Times New Roman" w:cs="Times New Roman"/>
              </w:rPr>
              <w:t xml:space="preserve"> for a dynamic network loading program (</w:t>
            </w:r>
            <w:r>
              <w:rPr>
                <w:rFonts w:ascii="Times New Roman" w:hAnsi="Times New Roman" w:cs="Times New Roman"/>
                <w:color w:val="FF0000"/>
              </w:rPr>
              <w:t>f</w:t>
            </w:r>
            <w:r>
              <w:rPr>
                <w:rFonts w:ascii="Times New Roman" w:hAnsi="Times New Roman" w:cs="Times New Roman"/>
              </w:rPr>
              <w:t>) includes time-dependent origin-destination demand (</w:t>
            </w:r>
            <w:r>
              <w:rPr>
                <w:rFonts w:ascii="Times New Roman" w:hAnsi="Times New Roman" w:cs="Times New Roman"/>
                <w:color w:val="FF0000"/>
              </w:rPr>
              <w:t>a</w:t>
            </w:r>
            <w:r>
              <w:rPr>
                <w:rFonts w:ascii="Times New Roman" w:hAnsi="Times New Roman" w:cs="Times New Roman"/>
              </w:rPr>
              <w:t xml:space="preserve">) and the traffic network </w:t>
            </w:r>
            <w:r>
              <w:rPr>
                <w:rFonts w:ascii="Times New Roman" w:hAnsi="Times New Roman" w:cs="Times New Roman"/>
                <w:color w:val="FF0000"/>
              </w:rPr>
              <w:t>(b</w:t>
            </w:r>
            <w:r>
              <w:rPr>
                <w:rFonts w:ascii="Times New Roman" w:hAnsi="Times New Roman" w:cs="Times New Roman"/>
              </w:rPr>
              <w:t>) with road capacity constraints on links.</w:t>
            </w:r>
          </w:p>
          <w:p>
            <w:pPr>
              <w:widowControl w:val="0"/>
              <w:spacing w:line="240" w:lineRule="auto"/>
              <w:contextualSpacing w:val="0"/>
              <w:rPr>
                <w:rFonts w:ascii="Times New Roman" w:hAnsi="Times New Roman" w:cs="Times New Roman"/>
              </w:rPr>
            </w:pPr>
          </w:p>
          <w:p>
            <w:pPr>
              <w:widowControl w:val="0"/>
              <w:spacing w:line="240" w:lineRule="auto"/>
              <w:contextualSpacing w:val="0"/>
              <w:rPr>
                <w:rFonts w:ascii="Times New Roman" w:hAnsi="Times New Roman" w:cs="Times New Roman"/>
              </w:rPr>
            </w:pPr>
            <w:r>
              <w:rPr>
                <w:rFonts w:ascii="Times New Roman" w:hAnsi="Times New Roman" w:cs="Times New Roman"/>
              </w:rPr>
              <w:t>2.</w:t>
            </w:r>
            <w:r>
              <w:rPr>
                <w:rFonts w:ascii="Times New Roman" w:hAnsi="Times New Roman" w:cs="Times New Roman"/>
                <w:b/>
              </w:rPr>
              <w:t xml:space="preserve"> Activity locations </w:t>
            </w:r>
            <w:r>
              <w:rPr>
                <w:rFonts w:ascii="Times New Roman" w:hAnsi="Times New Roman" w:cs="Times New Roman"/>
              </w:rPr>
              <w:t>(</w:t>
            </w:r>
            <w:r>
              <w:rPr>
                <w:rFonts w:ascii="Times New Roman" w:hAnsi="Times New Roman" w:cs="Times New Roman"/>
                <w:color w:val="FF0000"/>
              </w:rPr>
              <w:t>c</w:t>
            </w:r>
            <w:r>
              <w:rPr>
                <w:rFonts w:ascii="Times New Roman" w:hAnsi="Times New Roman" w:cs="Times New Roman"/>
              </w:rPr>
              <w:t>) describe a zone-to-node mapping between OD demand matrix (</w:t>
            </w:r>
            <w:r>
              <w:rPr>
                <w:rFonts w:ascii="Times New Roman" w:hAnsi="Times New Roman" w:cs="Times New Roman"/>
                <w:color w:val="FF0000"/>
              </w:rPr>
              <w:t>a</w:t>
            </w:r>
            <w:r>
              <w:rPr>
                <w:rFonts w:ascii="Times New Roman" w:hAnsi="Times New Roman" w:cs="Times New Roman"/>
              </w:rPr>
              <w:t>) and the traffic network (</w:t>
            </w:r>
            <w:r>
              <w:rPr>
                <w:rFonts w:ascii="Times New Roman" w:hAnsi="Times New Roman" w:cs="Times New Roman"/>
                <w:color w:val="FF0000"/>
              </w:rPr>
              <w:t>b</w:t>
            </w:r>
            <w:r>
              <w:rPr>
                <w:rFonts w:ascii="Times New Roman" w:hAnsi="Times New Roman" w:cs="Times New Roman"/>
              </w:rPr>
              <w:t>).</w:t>
            </w:r>
          </w:p>
          <w:p>
            <w:pPr>
              <w:widowControl w:val="0"/>
              <w:spacing w:line="240" w:lineRule="auto"/>
              <w:contextualSpacing w:val="0"/>
              <w:rPr>
                <w:rFonts w:ascii="Times New Roman" w:hAnsi="Times New Roman" w:cs="Times New Roman"/>
              </w:rPr>
            </w:pPr>
          </w:p>
          <w:p>
            <w:pPr>
              <w:widowControl w:val="0"/>
              <w:spacing w:line="240" w:lineRule="auto"/>
              <w:contextualSpacing w:val="0"/>
              <w:rPr>
                <w:rFonts w:ascii="Times New Roman" w:hAnsi="Times New Roman" w:cs="Times New Roman"/>
              </w:rPr>
            </w:pPr>
            <w:r>
              <w:rPr>
                <w:rFonts w:ascii="Times New Roman" w:hAnsi="Times New Roman" w:cs="Times New Roman"/>
              </w:rPr>
              <w:t>3. Through calculating the</w:t>
            </w:r>
            <w:r>
              <w:rPr>
                <w:rFonts w:ascii="Times New Roman" w:hAnsi="Times New Roman" w:cs="Times New Roman"/>
                <w:b/>
              </w:rPr>
              <w:t xml:space="preserve"> dynamic travel time </w:t>
            </w:r>
            <w:r>
              <w:rPr>
                <w:rFonts w:ascii="Times New Roman" w:hAnsi="Times New Roman" w:cs="Times New Roman"/>
              </w:rPr>
              <w:t>of all links (free-flow travel time is used at first iteration), corresponding to element (</w:t>
            </w:r>
            <w:r>
              <w:rPr>
                <w:rFonts w:ascii="Times New Roman" w:hAnsi="Times New Roman" w:cs="Times New Roman"/>
                <w:color w:val="FF0000"/>
              </w:rPr>
              <w:t>d</w:t>
            </w:r>
            <w:r>
              <w:rPr>
                <w:rFonts w:ascii="Times New Roman" w:hAnsi="Times New Roman" w:cs="Times New Roman"/>
              </w:rPr>
              <w:t>), the</w:t>
            </w:r>
            <w:r>
              <w:rPr>
                <w:rFonts w:ascii="Times New Roman" w:hAnsi="Times New Roman" w:cs="Times New Roman"/>
                <w:color w:val="FF0000"/>
              </w:rPr>
              <w:t xml:space="preserve"> </w:t>
            </w:r>
            <w:r>
              <w:rPr>
                <w:rFonts w:ascii="Times New Roman" w:hAnsi="Times New Roman" w:cs="Times New Roman"/>
                <w:b/>
              </w:rPr>
              <w:t>route choice model</w:t>
            </w:r>
            <w:r>
              <w:rPr>
                <w:rFonts w:ascii="Times New Roman" w:hAnsi="Times New Roman" w:cs="Times New Roman"/>
              </w:rPr>
              <w:t xml:space="preserve"> (</w:t>
            </w:r>
            <w:r>
              <w:rPr>
                <w:rFonts w:ascii="Times New Roman" w:hAnsi="Times New Roman" w:cs="Times New Roman"/>
                <w:color w:val="FF0000"/>
              </w:rPr>
              <w:t>e</w:t>
            </w:r>
            <w:r>
              <w:rPr>
                <w:rFonts w:ascii="Times New Roman" w:hAnsi="Times New Roman" w:cs="Times New Roman"/>
              </w:rPr>
              <w:t>) embeds a standard time-dependent least-cost path algorithm (</w:t>
            </w:r>
            <w:r>
              <w:rPr>
                <w:rFonts w:ascii="Times New Roman" w:hAnsi="Times New Roman" w:cs="Times New Roman"/>
                <w:color w:val="FF0000"/>
              </w:rPr>
              <w:t>h</w:t>
            </w:r>
            <w:r>
              <w:rPr>
                <w:rFonts w:ascii="Times New Roman" w:hAnsi="Times New Roman" w:cs="Times New Roman"/>
              </w:rPr>
              <w:t>) to generate paths for all agents.</w:t>
            </w:r>
          </w:p>
          <w:p>
            <w:pPr>
              <w:widowControl w:val="0"/>
              <w:spacing w:line="240" w:lineRule="auto"/>
              <w:contextualSpacing w:val="0"/>
              <w:rPr>
                <w:rFonts w:ascii="Times New Roman" w:hAnsi="Times New Roman" w:cs="Times New Roman"/>
              </w:rPr>
            </w:pPr>
          </w:p>
          <w:p>
            <w:pPr>
              <w:widowControl w:val="0"/>
              <w:spacing w:line="240" w:lineRule="auto"/>
              <w:contextualSpacing w:val="0"/>
              <w:rPr>
                <w:rFonts w:ascii="Times New Roman" w:hAnsi="Times New Roman" w:cs="Times New Roman"/>
              </w:rPr>
            </w:pPr>
            <w:r>
              <w:rPr>
                <w:rFonts w:ascii="Times New Roman" w:hAnsi="Times New Roman" w:cs="Times New Roman"/>
              </w:rPr>
              <w:t xml:space="preserve">4. The core </w:t>
            </w:r>
            <w:r>
              <w:rPr>
                <w:rFonts w:ascii="Times New Roman" w:hAnsi="Times New Roman" w:cs="Times New Roman"/>
                <w:b/>
              </w:rPr>
              <w:t>dynamic network loading program</w:t>
            </w:r>
            <w:r>
              <w:rPr>
                <w:rFonts w:ascii="Times New Roman" w:hAnsi="Times New Roman" w:cs="Times New Roman"/>
              </w:rPr>
              <w:t xml:space="preserve"> (</w:t>
            </w:r>
            <w:r>
              <w:rPr>
                <w:rFonts w:ascii="Times New Roman" w:hAnsi="Times New Roman" w:cs="Times New Roman"/>
                <w:color w:val="FF0000"/>
              </w:rPr>
              <w:t>f</w:t>
            </w:r>
            <w:r>
              <w:rPr>
                <w:rFonts w:ascii="Times New Roman" w:hAnsi="Times New Roman" w:cs="Times New Roman"/>
              </w:rPr>
              <w:t>) loads previously generated agents on the traffic network for the entire planning horizon, which produces traffic data output (</w:t>
            </w:r>
            <w:r>
              <w:rPr>
                <w:rFonts w:ascii="Times New Roman" w:hAnsi="Times New Roman" w:cs="Times New Roman"/>
                <w:color w:val="FF0000"/>
              </w:rPr>
              <w:t>g</w:t>
            </w:r>
            <w:r>
              <w:rPr>
                <w:rFonts w:ascii="Times New Roman" w:hAnsi="Times New Roman" w:cs="Times New Roman"/>
              </w:rPr>
              <w:t>) that describes time-varying traffic states at the link level, including traffic flow volume, traffic density, speed, travel time. The link-based traffic states (</w:t>
            </w:r>
            <w:r>
              <w:rPr>
                <w:rFonts w:ascii="Times New Roman" w:hAnsi="Times New Roman" w:cs="Times New Roman"/>
                <w:color w:val="FF0000"/>
              </w:rPr>
              <w:t>g</w:t>
            </w:r>
            <w:r>
              <w:rPr>
                <w:rFonts w:ascii="Times New Roman" w:hAnsi="Times New Roman" w:cs="Times New Roman"/>
              </w:rPr>
              <w:t>) can be further processed to represent traffic congestion and propagation at the aggregated path level, as well as update the time-dependent travel time database (</w:t>
            </w:r>
            <w:r>
              <w:rPr>
                <w:rFonts w:ascii="Times New Roman" w:hAnsi="Times New Roman" w:cs="Times New Roman"/>
                <w:color w:val="FF0000"/>
              </w:rPr>
              <w:t>d</w:t>
            </w:r>
            <w:r>
              <w:rPr>
                <w:rFonts w:ascii="Times New Roman" w:hAnsi="Times New Roman" w:cs="Times New Roman"/>
              </w:rPr>
              <w:t xml:space="preserve">). </w:t>
            </w:r>
          </w:p>
          <w:p>
            <w:pPr>
              <w:widowControl w:val="0"/>
              <w:spacing w:line="240" w:lineRule="auto"/>
              <w:contextualSpacing w:val="0"/>
              <w:rPr>
                <w:rFonts w:ascii="Times New Roman" w:hAnsi="Times New Roman" w:cs="Times New Roman"/>
              </w:rPr>
            </w:pPr>
          </w:p>
          <w:p>
            <w:pPr>
              <w:widowControl w:val="0"/>
              <w:spacing w:line="240" w:lineRule="auto"/>
              <w:contextualSpacing w:val="0"/>
              <w:rPr>
                <w:rFonts w:ascii="Times New Roman" w:hAnsi="Times New Roman" w:cs="Times New Roman"/>
              </w:rPr>
            </w:pPr>
            <w:r>
              <w:rPr>
                <w:rFonts w:ascii="Times New Roman" w:hAnsi="Times New Roman" w:cs="Times New Roman"/>
              </w:rPr>
              <w:t xml:space="preserve">5. At the following step within an </w:t>
            </w:r>
            <w:r>
              <w:rPr>
                <w:rFonts w:ascii="Times New Roman" w:hAnsi="Times New Roman" w:cs="Times New Roman"/>
                <w:b/>
              </w:rPr>
              <w:t>iterative assignment process</w:t>
            </w:r>
            <w:r>
              <w:rPr>
                <w:rFonts w:ascii="Times New Roman" w:hAnsi="Times New Roman" w:cs="Times New Roman"/>
              </w:rPr>
              <w:t>, the route choice module (</w:t>
            </w:r>
            <w:r>
              <w:rPr>
                <w:rFonts w:ascii="Times New Roman" w:hAnsi="Times New Roman" w:cs="Times New Roman"/>
                <w:color w:val="FF0000"/>
              </w:rPr>
              <w:t>e</w:t>
            </w:r>
            <w:r>
              <w:rPr>
                <w:rFonts w:ascii="Times New Roman" w:hAnsi="Times New Roman" w:cs="Times New Roman"/>
              </w:rPr>
              <w:t>) will again recomputed the route selection for each agent using updated travel times (</w:t>
            </w:r>
            <w:r>
              <w:rPr>
                <w:rFonts w:ascii="Times New Roman" w:hAnsi="Times New Roman" w:cs="Times New Roman"/>
                <w:color w:val="FF0000"/>
              </w:rPr>
              <w:t>d</w:t>
            </w:r>
            <w:r>
              <w:rPr>
                <w:rFonts w:ascii="Times New Roman" w:hAnsi="Times New Roman" w:cs="Times New Roman"/>
              </w:rPr>
              <w:t>), for another iteration of dynamic network loading (</w:t>
            </w:r>
            <w:r>
              <w:rPr>
                <w:rFonts w:ascii="Times New Roman" w:hAnsi="Times New Roman" w:cs="Times New Roman"/>
                <w:color w:val="FF0000"/>
              </w:rPr>
              <w:t>f</w:t>
            </w:r>
            <w:r>
              <w:rPr>
                <w:rFonts w:ascii="Times New Roman" w:hAnsi="Times New Roman" w:cs="Times New Roman"/>
              </w:rPr>
              <w:t xml:space="preserve">), until the model is converged or reaches the maximum number of iterations. </w:t>
            </w:r>
          </w:p>
          <w:p>
            <w:pPr>
              <w:widowControl w:val="0"/>
              <w:spacing w:line="240" w:lineRule="auto"/>
              <w:contextualSpacing/>
              <w:rPr>
                <w:rFonts w:ascii="Times New Roman" w:hAnsi="Times New Roman" w:cs="Times New Roman"/>
              </w:rPr>
            </w:pPr>
          </w:p>
        </w:tc>
      </w:tr>
    </w:tbl>
    <w:p>
      <w:pPr>
        <w:pStyle w:val="2"/>
        <w:widowControl w:val="0"/>
        <w:spacing w:before="480" w:after="120"/>
        <w:rPr>
          <w:rFonts w:ascii="Times New Roman" w:hAnsi="Times New Roman" w:eastAsia="Times New Roman" w:cs="Times New Roman"/>
          <w:b/>
          <w:color w:val="222A35" w:themeColor="text2" w:themeShade="80"/>
          <w:sz w:val="22"/>
          <w:szCs w:val="22"/>
        </w:rPr>
      </w:pPr>
      <w:r>
        <w:rPr>
          <w:rFonts w:ascii="Times New Roman" w:hAnsi="Times New Roman" w:eastAsia="Times New Roman" w:cs="Times New Roman"/>
          <w:b/>
          <w:color w:val="222A35" w:themeColor="text2" w:themeShade="80"/>
          <w:sz w:val="22"/>
          <w:szCs w:val="22"/>
        </w:rPr>
        <w:t>2</w:t>
      </w:r>
      <w:bookmarkStart w:id="21" w:name="_GoBack"/>
      <w:bookmarkEnd w:id="21"/>
      <w:r>
        <w:rPr>
          <w:rFonts w:ascii="Times New Roman" w:hAnsi="Times New Roman" w:eastAsia="Times New Roman" w:cs="Times New Roman"/>
          <w:b/>
          <w:color w:val="222A35" w:themeColor="text2" w:themeShade="80"/>
          <w:sz w:val="22"/>
          <w:szCs w:val="22"/>
        </w:rPr>
        <w:t>.4 Introduction to Dynamic Network Loading: Input and Output</w:t>
      </w:r>
    </w:p>
    <w:p>
      <w:pPr>
        <w:widowControl w:val="0"/>
        <w:spacing w:line="436" w:lineRule="auto"/>
        <w:ind w:firstLine="720"/>
        <w:rPr>
          <w:rFonts w:ascii="Times New Roman" w:hAnsi="Times New Roman" w:cs="Times New Roman"/>
        </w:rPr>
      </w:pPr>
      <w:r>
        <w:rPr>
          <w:rFonts w:ascii="Times New Roman" w:hAnsi="Times New Roman" w:cs="Times New Roman"/>
        </w:rPr>
        <w:t>A dynamic traffic assignment program includes two major components: dynamic network loading and traveler route assignment. In this learning document, we focus on the first dynamic network-loading module using single assignment iteration.  Its general process is shown below:</w:t>
      </w:r>
    </w:p>
    <w:p>
      <w:pPr>
        <w:widowControl w:val="0"/>
        <w:spacing w:line="436" w:lineRule="auto"/>
        <w:rPr>
          <w:rFonts w:ascii="Times New Roman" w:hAnsi="Times New Roman" w:cs="Times New Roman"/>
          <w:b/>
          <w:color w:val="222A35" w:themeColor="text2" w:themeShade="80"/>
        </w:rPr>
      </w:pPr>
      <w:r>
        <w:rPr>
          <w:rFonts w:ascii="Times New Roman" w:hAnsi="Times New Roman" w:cs="Times New Roman"/>
          <w:b/>
          <w:color w:val="222A35" w:themeColor="text2" w:themeShade="80"/>
        </w:rPr>
        <w:t>Methods:</w:t>
      </w:r>
    </w:p>
    <w:p>
      <w:pPr>
        <w:widowControl w:val="0"/>
        <w:spacing w:line="436" w:lineRule="auto"/>
        <w:ind w:firstLine="720"/>
        <w:rPr>
          <w:rFonts w:ascii="Times New Roman" w:hAnsi="Times New Roman" w:cs="Times New Roman"/>
        </w:rPr>
      </w:pPr>
      <w:r>
        <w:rPr>
          <w:rFonts w:ascii="Times New Roman" w:hAnsi="Times New Roman" w:cs="Times New Roman"/>
        </w:rPr>
        <w:t>This document utilizes two methods to compute traffic states under different levels of traffic demand and the same bottleneck capacity.</w:t>
      </w:r>
    </w:p>
    <w:p>
      <w:pPr>
        <w:pStyle w:val="45"/>
        <w:widowControl w:val="0"/>
        <w:numPr>
          <w:ilvl w:val="0"/>
          <w:numId w:val="1"/>
        </w:numPr>
        <w:spacing w:line="436" w:lineRule="auto"/>
        <w:rPr>
          <w:rFonts w:ascii="Times New Roman" w:hAnsi="Times New Roman" w:cs="Times New Roman"/>
        </w:rPr>
      </w:pPr>
      <w:r>
        <w:rPr>
          <w:rFonts w:ascii="Times New Roman" w:hAnsi="Times New Roman" w:cs="Times New Roman"/>
        </w:rPr>
        <w:t>Analytical model and graphical solution method</w:t>
      </w:r>
    </w:p>
    <w:p>
      <w:pPr>
        <w:pStyle w:val="45"/>
        <w:widowControl w:val="0"/>
        <w:numPr>
          <w:ilvl w:val="0"/>
          <w:numId w:val="1"/>
        </w:numPr>
        <w:spacing w:line="436" w:lineRule="auto"/>
        <w:rPr>
          <w:rFonts w:ascii="Times New Roman" w:hAnsi="Times New Roman" w:cs="Times New Roman"/>
        </w:rPr>
      </w:pPr>
      <w:r>
        <w:rPr>
          <w:rFonts w:ascii="Times New Roman" w:hAnsi="Times New Roman" w:cs="Times New Roman"/>
        </w:rPr>
        <w:t>Newell’s simplified Kinematic Wave Model (Newell, 1993), which is implemented in the DTALite simulation engine.</w:t>
      </w:r>
    </w:p>
    <w:p>
      <w:pPr>
        <w:widowControl w:val="0"/>
        <w:spacing w:line="436" w:lineRule="auto"/>
        <w:ind w:firstLine="720"/>
        <w:rPr>
          <w:rFonts w:ascii="Times New Roman" w:hAnsi="Times New Roman" w:cs="Times New Roman"/>
        </w:rPr>
      </w:pPr>
      <w:r>
        <w:rPr>
          <w:rFonts w:ascii="Times New Roman" w:hAnsi="Times New Roman" w:cs="Times New Roman"/>
        </w:rPr>
        <w:t xml:space="preserve">By systematically comparing results from those two methods, students are expected to verify and understand the demand-supply interaction mechanism of a dynamic network loading program. Doing this set of exercises could help students tackle more complicated topics, such as dynamic route choice and traffic management scenario evaluation. </w:t>
      </w:r>
      <w:bookmarkStart w:id="1" w:name="h.30j0zll" w:colFirst="0" w:colLast="0"/>
      <w:bookmarkEnd w:id="1"/>
    </w:p>
    <w:p>
      <w:pPr>
        <w:widowControl w:val="0"/>
        <w:spacing w:line="436" w:lineRule="auto"/>
        <w:rPr>
          <w:rFonts w:ascii="Times New Roman" w:hAnsi="Times New Roman" w:cs="Times New Roman"/>
          <w:color w:val="222A35" w:themeColor="text2" w:themeShade="80"/>
        </w:rPr>
      </w:pPr>
      <w:r>
        <w:rPr>
          <w:rFonts w:ascii="Times New Roman" w:hAnsi="Times New Roman" w:eastAsia="Times New Roman" w:cs="Times New Roman"/>
          <w:b/>
          <w:color w:val="222A35" w:themeColor="text2" w:themeShade="80"/>
        </w:rPr>
        <w:t>Overview of 3-corridor network and experiments:</w:t>
      </w:r>
    </w:p>
    <w:p>
      <w:pPr>
        <w:widowControl w:val="0"/>
        <w:spacing w:line="436" w:lineRule="auto"/>
        <w:rPr>
          <w:rFonts w:ascii="Times New Roman" w:hAnsi="Times New Roman" w:cs="Times New Roman"/>
        </w:rPr>
      </w:pPr>
      <w:r>
        <w:rPr>
          <w:rFonts w:ascii="Times New Roman" w:hAnsi="Times New Roman" w:cs="Times New Roman"/>
        </w:rPr>
        <w:t>The demand time period in this experiment covers from 7:00 am to 8:00 am, and the hypothetic traffic network is shown in Fig. 2.  To understand a dynamic network loading data set, we will go over the following data elements first:</w:t>
      </w:r>
    </w:p>
    <w:p>
      <w:pPr>
        <w:pStyle w:val="3"/>
        <w:widowControl w:val="0"/>
        <w:rPr>
          <w:rFonts w:ascii="Times New Roman" w:hAnsi="Times New Roman" w:cs="Times New Roman"/>
          <w:color w:val="800000"/>
          <w:sz w:val="22"/>
          <w:szCs w:val="22"/>
        </w:rPr>
      </w:pPr>
      <w:bookmarkStart w:id="2" w:name="h.1fob9te" w:colFirst="0" w:colLast="0"/>
      <w:bookmarkEnd w:id="2"/>
      <w:r>
        <w:rPr>
          <w:rFonts w:ascii="Times New Roman" w:hAnsi="Times New Roman" w:eastAsia="Arial" w:cs="Times New Roman"/>
          <w:color w:val="800000"/>
          <w:sz w:val="22"/>
          <w:szCs w:val="22"/>
        </w:rPr>
        <w:t>(1) Network</w:t>
      </w:r>
    </w:p>
    <w:p>
      <w:pPr>
        <w:widowControl w:val="0"/>
        <w:spacing w:line="436" w:lineRule="auto"/>
        <w:ind w:firstLine="720"/>
        <w:rPr>
          <w:rFonts w:ascii="Times New Roman" w:hAnsi="Times New Roman" w:cs="Times New Roman"/>
        </w:rPr>
      </w:pPr>
      <w:r>
        <w:rPr>
          <w:rFonts w:ascii="Times New Roman" w:hAnsi="Times New Roman" w:cs="Times New Roman"/>
        </w:rPr>
        <w:t>This network includes 40 nodes, 55 links, 6 zones and 6 activity locations. There are two major zones: origin zone 1 and destination zone 2, which are associated with three major paths (path 1, path 2, and path 3) as shown in Fig. 2.</w:t>
      </w:r>
    </w:p>
    <w:p>
      <w:pPr>
        <w:widowControl w:val="0"/>
        <w:spacing w:line="436" w:lineRule="auto"/>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3667125" cy="1264920"/>
            <wp:effectExtent l="0" t="0" r="9525" b="0"/>
            <wp:docPr id="25" name="image60.jpg"/>
            <wp:cNvGraphicFramePr/>
            <a:graphic xmlns:a="http://schemas.openxmlformats.org/drawingml/2006/main">
              <a:graphicData uri="http://schemas.openxmlformats.org/drawingml/2006/picture">
                <pic:pic xmlns:pic="http://schemas.openxmlformats.org/drawingml/2006/picture">
                  <pic:nvPicPr>
                    <pic:cNvPr id="25" name="image60.jpg"/>
                    <pic:cNvPicPr preferRelativeResize="0"/>
                  </pic:nvPicPr>
                  <pic:blipFill>
                    <a:blip r:embed="rId8"/>
                    <a:srcRect/>
                    <a:stretch>
                      <a:fillRect/>
                    </a:stretch>
                  </pic:blipFill>
                  <pic:spPr>
                    <a:xfrm>
                      <a:off x="0" y="0"/>
                      <a:ext cx="3718885" cy="1282749"/>
                    </a:xfrm>
                    <a:prstGeom prst="rect">
                      <a:avLst/>
                    </a:prstGeom>
                  </pic:spPr>
                </pic:pic>
              </a:graphicData>
            </a:graphic>
          </wp:inline>
        </w:drawing>
      </w:r>
    </w:p>
    <w:p>
      <w:pPr>
        <w:widowControl w:val="0"/>
        <w:spacing w:line="240" w:lineRule="auto"/>
        <w:jc w:val="center"/>
        <w:rPr>
          <w:rFonts w:ascii="Times New Roman" w:hAnsi="Times New Roman" w:cs="Times New Roman"/>
        </w:rPr>
      </w:pPr>
      <w:r>
        <w:rPr>
          <w:rFonts w:ascii="Times New Roman" w:hAnsi="Times New Roman" w:cs="Times New Roman"/>
        </w:rPr>
        <w:t>Fig. 2. Layout of 3-corridor Traffic Network</w:t>
      </w:r>
      <w:bookmarkStart w:id="3" w:name="h.3znysh7" w:colFirst="0" w:colLast="0"/>
      <w:bookmarkEnd w:id="3"/>
    </w:p>
    <w:p>
      <w:pPr>
        <w:widowControl w:val="0"/>
        <w:spacing w:line="436" w:lineRule="auto"/>
        <w:jc w:val="center"/>
        <w:rPr>
          <w:rFonts w:ascii="Times New Roman" w:hAnsi="Times New Roman" w:cs="Times New Roman"/>
        </w:rPr>
      </w:pPr>
    </w:p>
    <w:p>
      <w:pPr>
        <w:pStyle w:val="4"/>
        <w:widowControl w:val="0"/>
        <w:spacing w:before="200"/>
        <w:rPr>
          <w:rFonts w:ascii="Times New Roman" w:hAnsi="Times New Roman" w:cs="Times New Roman"/>
          <w:sz w:val="22"/>
          <w:szCs w:val="22"/>
        </w:rPr>
      </w:pPr>
      <w:r>
        <w:rPr>
          <w:rFonts w:ascii="Times New Roman" w:hAnsi="Times New Roman" w:eastAsia="Arial" w:cs="Times New Roman"/>
          <w:color w:val="4F81BD"/>
          <w:sz w:val="22"/>
          <w:szCs w:val="22"/>
        </w:rPr>
        <w:t>1) Check the property of the network</w:t>
      </w:r>
    </w:p>
    <w:p>
      <w:pPr>
        <w:widowControl w:val="0"/>
        <w:spacing w:line="436" w:lineRule="auto"/>
        <w:ind w:firstLine="720"/>
        <w:rPr>
          <w:rFonts w:ascii="Times New Roman" w:hAnsi="Times New Roman" w:cs="Times New Roman"/>
        </w:rPr>
      </w:pPr>
      <w:r>
        <w:rPr>
          <w:rFonts w:ascii="Times New Roman" w:hAnsi="Times New Roman" w:cs="Times New Roman"/>
        </w:rPr>
        <w:t>Please first use NeXTA to find the number of nodes, links, zones, and activity locations. The properties of the network are shown in Table 1.</w:t>
      </w:r>
    </w:p>
    <w:p>
      <w:pPr>
        <w:widowControl w:val="0"/>
        <w:spacing w:line="436" w:lineRule="auto"/>
        <w:ind w:firstLine="720"/>
        <w:rPr>
          <w:rFonts w:ascii="Times New Roman" w:hAnsi="Times New Roman" w:cs="Times New Roman"/>
        </w:rPr>
      </w:pPr>
    </w:p>
    <w:p>
      <w:pPr>
        <w:widowControl w:val="0"/>
        <w:jc w:val="center"/>
        <w:rPr>
          <w:rFonts w:ascii="Times New Roman" w:hAnsi="Times New Roman" w:cs="Times New Roman"/>
        </w:rPr>
      </w:pPr>
      <w:r>
        <w:rPr>
          <w:rFonts w:ascii="Times New Roman" w:hAnsi="Times New Roman" w:cs="Times New Roman"/>
        </w:rPr>
        <w:t>Table 1. Properties of traffic network</w:t>
      </w:r>
    </w:p>
    <w:tbl>
      <w:tblPr>
        <w:tblStyle w:val="24"/>
        <w:tblW w:w="12935" w:type="dxa"/>
        <w:tblInd w:w="-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573"/>
        <w:gridCol w:w="1597"/>
        <w:gridCol w:w="2792"/>
        <w:gridCol w:w="2823"/>
        <w:gridCol w:w="51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706" w:hRule="atLeast"/>
        </w:trPr>
        <w:tc>
          <w:tcPr>
            <w:tcW w:w="57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b/>
              </w:rPr>
              <w:t>File No.</w:t>
            </w:r>
          </w:p>
        </w:tc>
        <w:tc>
          <w:tcPr>
            <w:tcW w:w="1597"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b/>
              </w:rPr>
              <w:t>GIS Layer</w:t>
            </w:r>
          </w:p>
        </w:tc>
        <w:tc>
          <w:tcPr>
            <w:tcW w:w="2792"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b/>
              </w:rPr>
              <w:t>Associated Data File</w:t>
            </w:r>
          </w:p>
        </w:tc>
        <w:tc>
          <w:tcPr>
            <w:tcW w:w="282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b/>
              </w:rPr>
              <w:t>Associated Menu for Data Editing</w:t>
            </w:r>
          </w:p>
        </w:tc>
        <w:tc>
          <w:tcPr>
            <w:tcW w:w="5150"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b/>
              </w:rPr>
              <w:t>Important Attributes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365" w:hRule="atLeast"/>
        </w:trPr>
        <w:tc>
          <w:tcPr>
            <w:tcW w:w="57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1</w:t>
            </w:r>
          </w:p>
        </w:tc>
        <w:tc>
          <w:tcPr>
            <w:tcW w:w="1597"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Node</w:t>
            </w:r>
          </w:p>
        </w:tc>
        <w:tc>
          <w:tcPr>
            <w:tcW w:w="2792"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color w:val="1155CC"/>
                <w:u w:val="single"/>
              </w:rPr>
              <w:t>node.csv</w:t>
            </w:r>
            <w:r>
              <w:fldChar w:fldCharType="begin"/>
            </w:r>
            <w:r>
              <w:instrText xml:space="preserve"> HYPERLINK "https://docs.google.com/spreadsheet/ccc?key=0AuAme-zXfj7pdDdrTWlVd2FoSzZyZGo0LTRhdm9lMEE" \l "gid=0" \h </w:instrText>
            </w:r>
            <w:r>
              <w:fldChar w:fldCharType="separate"/>
            </w:r>
            <w:r>
              <w:fldChar w:fldCharType="end"/>
            </w:r>
          </w:p>
        </w:tc>
        <w:tc>
          <w:tcPr>
            <w:tcW w:w="282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Project-&gt;Network Data-&gt; Node</w:t>
            </w:r>
          </w:p>
        </w:tc>
        <w:tc>
          <w:tcPr>
            <w:tcW w:w="5150"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node coordinate, control type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731" w:hRule="atLeast"/>
        </w:trPr>
        <w:tc>
          <w:tcPr>
            <w:tcW w:w="57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2</w:t>
            </w:r>
          </w:p>
        </w:tc>
        <w:tc>
          <w:tcPr>
            <w:tcW w:w="1597"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Link</w:t>
            </w:r>
          </w:p>
        </w:tc>
        <w:tc>
          <w:tcPr>
            <w:tcW w:w="2792"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color w:val="1155CC"/>
                <w:u w:val="single"/>
              </w:rPr>
              <w:t>link.csv</w:t>
            </w:r>
            <w:r>
              <w:fldChar w:fldCharType="begin"/>
            </w:r>
            <w:r>
              <w:instrText xml:space="preserve"> HYPERLINK "https://docs.google.com/spreadsheet/ccc?key=0AuAme-zXfj7pdDlXTVh3Y25GcFpVMTZGcXVUeGx2eXc" \l "gid=0" \h </w:instrText>
            </w:r>
            <w:r>
              <w:fldChar w:fldCharType="separate"/>
            </w:r>
            <w:r>
              <w:fldChar w:fldCharType="end"/>
            </w:r>
          </w:p>
        </w:tc>
        <w:tc>
          <w:tcPr>
            <w:tcW w:w="282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Project-&gt;Network Data-&gt; Link</w:t>
            </w:r>
          </w:p>
        </w:tc>
        <w:tc>
          <w:tcPr>
            <w:tcW w:w="5150"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from node, to node, speed limit -&gt; free-flow travel time, capacity, number of lanes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731" w:hRule="atLeast"/>
        </w:trPr>
        <w:tc>
          <w:tcPr>
            <w:tcW w:w="57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3</w:t>
            </w:r>
          </w:p>
        </w:tc>
        <w:tc>
          <w:tcPr>
            <w:tcW w:w="1597"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OD demand matrix</w:t>
            </w:r>
          </w:p>
        </w:tc>
        <w:tc>
          <w:tcPr>
            <w:tcW w:w="2792"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color w:val="1155CC"/>
                <w:u w:val="single"/>
              </w:rPr>
              <w:t xml:space="preserve">demand_file_list in </w:t>
            </w:r>
          </w:p>
          <w:p>
            <w:pPr>
              <w:widowControl w:val="0"/>
              <w:contextualSpacing w:val="0"/>
              <w:jc w:val="center"/>
              <w:rPr>
                <w:rFonts w:ascii="Times New Roman" w:hAnsi="Times New Roman" w:cs="Times New Roman"/>
              </w:rPr>
            </w:pPr>
            <w:r>
              <w:rPr>
                <w:rFonts w:ascii="Times New Roman" w:hAnsi="Times New Roman" w:cs="Times New Roman"/>
                <w:color w:val="1155CC"/>
                <w:u w:val="single"/>
              </w:rPr>
              <w:t>demand.csv and settings.csv</w:t>
            </w:r>
            <w:r>
              <w:fldChar w:fldCharType="begin"/>
            </w:r>
            <w:r>
              <w:instrText xml:space="preserve"> HYPERLINK "https://docs.google.com/spreadsheet/ccc?key=0AuAme-zXfj7pdGFNeVlmNmVQbUY2QXBEa2thMmxRR1E" \l "gid=0" \h </w:instrText>
            </w:r>
            <w:r>
              <w:fldChar w:fldCharType="separate"/>
            </w:r>
            <w:r>
              <w:fldChar w:fldCharType="end"/>
            </w:r>
          </w:p>
        </w:tc>
        <w:tc>
          <w:tcPr>
            <w:tcW w:w="282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Project-&gt; Demand Database</w:t>
            </w:r>
          </w:p>
        </w:tc>
        <w:tc>
          <w:tcPr>
            <w:tcW w:w="5150"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 of trips from zone i to zone j</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731" w:hRule="atLeast"/>
        </w:trPr>
        <w:tc>
          <w:tcPr>
            <w:tcW w:w="57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4</w:t>
            </w:r>
          </w:p>
        </w:tc>
        <w:tc>
          <w:tcPr>
            <w:tcW w:w="1597"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Traffic simulation setup</w:t>
            </w:r>
          </w:p>
        </w:tc>
        <w:tc>
          <w:tcPr>
            <w:tcW w:w="2792"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color w:val="1155CC"/>
                <w:u w:val="single"/>
              </w:rPr>
              <w:t>settings.csv</w:t>
            </w:r>
            <w:r>
              <w:fldChar w:fldCharType="begin"/>
            </w:r>
            <w:r>
              <w:instrText xml:space="preserve"> HYPERLINK "https://docs.google.com/spreadsheet/ccc?key=0AuAme-zXfj7pdHhhdXdlY18wYjBhenFSa3JHVUREMXc" \l "gid=0" \h </w:instrText>
            </w:r>
            <w:r>
              <w:fldChar w:fldCharType="separate"/>
            </w:r>
            <w:r>
              <w:fldChar w:fldCharType="end"/>
            </w:r>
          </w:p>
        </w:tc>
        <w:tc>
          <w:tcPr>
            <w:tcW w:w="282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Project-&gt; Perform Traffic Assignment</w:t>
            </w:r>
          </w:p>
        </w:tc>
        <w:tc>
          <w:tcPr>
            <w:tcW w:w="5150"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 of iterations, traffic models, traffic assignment method…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706" w:hRule="atLeast"/>
        </w:trPr>
        <w:tc>
          <w:tcPr>
            <w:tcW w:w="57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5</w:t>
            </w:r>
          </w:p>
        </w:tc>
        <w:tc>
          <w:tcPr>
            <w:tcW w:w="1597"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Generated Vehicle Data</w:t>
            </w:r>
          </w:p>
        </w:tc>
        <w:tc>
          <w:tcPr>
            <w:tcW w:w="2792"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color w:val="1155CC"/>
                <w:u w:val="single"/>
              </w:rPr>
              <w:t>agent.csv</w:t>
            </w:r>
            <w:r>
              <w:fldChar w:fldCharType="begin"/>
            </w:r>
            <w:r>
              <w:instrText xml:space="preserve"> HYPERLINK "https://docs.google.com/spreadsheet/ccc?key=0AuAme-zXfj7pdGQ5dE4yTFdvX2hKY2Exb2s1NFhCclE" \l "gid=0" \h </w:instrText>
            </w:r>
            <w:r>
              <w:fldChar w:fldCharType="separate"/>
            </w:r>
            <w:r>
              <w:fldChar w:fldCharType="end"/>
            </w:r>
          </w:p>
        </w:tc>
        <w:tc>
          <w:tcPr>
            <w:tcW w:w="282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w:t>
            </w:r>
          </w:p>
        </w:tc>
        <w:tc>
          <w:tcPr>
            <w:tcW w:w="5150"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Agent ID, Arrival time, departure 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365" w:hRule="atLeast"/>
        </w:trPr>
        <w:tc>
          <w:tcPr>
            <w:tcW w:w="57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6</w:t>
            </w:r>
          </w:p>
        </w:tc>
        <w:tc>
          <w:tcPr>
            <w:tcW w:w="1597"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Traffic States</w:t>
            </w:r>
          </w:p>
        </w:tc>
        <w:tc>
          <w:tcPr>
            <w:tcW w:w="2792"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color w:val="1155CC"/>
                <w:u w:val="single"/>
              </w:rPr>
              <w:t>link_performanc</w:t>
            </w:r>
            <w:r>
              <w:rPr>
                <w:rFonts w:hint="default" w:ascii="Times New Roman" w:hAnsi="Times New Roman" w:cs="Times New Roman"/>
                <w:color w:val="1155CC"/>
                <w:u w:val="single"/>
                <w:lang w:val="en-US"/>
              </w:rPr>
              <w:t>e</w:t>
            </w:r>
            <w:r>
              <w:rPr>
                <w:rFonts w:ascii="Times New Roman" w:hAnsi="Times New Roman" w:cs="Times New Roman"/>
                <w:color w:val="1155CC"/>
                <w:u w:val="single"/>
              </w:rPr>
              <w:t>.csv</w:t>
            </w:r>
            <w:r>
              <w:fldChar w:fldCharType="begin"/>
            </w:r>
            <w:r>
              <w:instrText xml:space="preserve"> HYPERLINK "https://docs.google.com/spreadsheet/ccc?key=0AuAme-zXfj7pdGZwUmt5UDVzUEFrUzF5MmdUS21NYnc" \l "gid=0" \h </w:instrText>
            </w:r>
            <w:r>
              <w:fldChar w:fldCharType="separate"/>
            </w:r>
            <w:r>
              <w:fldChar w:fldCharType="end"/>
            </w:r>
          </w:p>
        </w:tc>
        <w:tc>
          <w:tcPr>
            <w:tcW w:w="2823"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w:t>
            </w:r>
          </w:p>
        </w:tc>
        <w:tc>
          <w:tcPr>
            <w:tcW w:w="5150" w:type="dxa"/>
            <w:tcMar>
              <w:top w:w="80" w:type="dxa"/>
              <w:left w:w="80" w:type="dxa"/>
              <w:bottom w:w="80" w:type="dxa"/>
              <w:right w:w="80" w:type="dxa"/>
            </w:tcMar>
            <w:vAlign w:val="center"/>
          </w:tcPr>
          <w:p>
            <w:pPr>
              <w:widowControl w:val="0"/>
              <w:contextualSpacing w:val="0"/>
              <w:jc w:val="center"/>
              <w:rPr>
                <w:rFonts w:ascii="Times New Roman" w:hAnsi="Times New Roman" w:cs="Times New Roman"/>
              </w:rPr>
            </w:pPr>
            <w:r>
              <w:rPr>
                <w:rFonts w:ascii="Times New Roman" w:hAnsi="Times New Roman" w:cs="Times New Roman"/>
              </w:rPr>
              <w:t>Travel time, speed, density…</w:t>
            </w:r>
          </w:p>
        </w:tc>
      </w:tr>
    </w:tbl>
    <w:p>
      <w:pPr>
        <w:widowControl w:val="0"/>
        <w:rPr>
          <w:rFonts w:ascii="Times New Roman" w:hAnsi="Times New Roman" w:cs="Times New Roman"/>
          <w:b/>
        </w:rPr>
      </w:pPr>
      <w:r>
        <w:rPr>
          <w:rFonts w:ascii="Times New Roman" w:hAnsi="Times New Roman" w:cs="Times New Roman"/>
          <w:b/>
          <w:color w:val="800000"/>
        </w:rPr>
        <w:t>Link properties:</w:t>
      </w:r>
    </w:p>
    <w:p>
      <w:pPr>
        <w:widowControl w:val="0"/>
        <w:spacing w:line="436" w:lineRule="auto"/>
        <w:ind w:firstLine="720"/>
        <w:rPr>
          <w:rFonts w:ascii="Times New Roman" w:hAnsi="Times New Roman" w:cs="Times New Roman"/>
        </w:rPr>
      </w:pPr>
      <w:r>
        <w:rPr>
          <w:rFonts w:ascii="Times New Roman" w:hAnsi="Times New Roman" w:cs="Times New Roman"/>
        </w:rPr>
        <w:t>To check the link properties in NeXTA, please follow the steps below for link 8-&gt;9 as an example, shown in Fig. 3.</w:t>
      </w:r>
    </w:p>
    <w:p>
      <w:pPr>
        <w:widowControl w:val="0"/>
        <w:spacing w:line="436" w:lineRule="auto"/>
        <w:rPr>
          <w:rFonts w:ascii="Times New Roman" w:hAnsi="Times New Roman" w:cs="Times New Roman"/>
        </w:rPr>
      </w:pPr>
      <w:r>
        <w:rPr>
          <w:rFonts w:ascii="Times New Roman" w:hAnsi="Times New Roman" w:cs="Times New Roman"/>
        </w:rPr>
        <w:t>Select the “Link” in the GIS layers panel, then right click to choose “View Link Properties for Selected Link”.</w:t>
      </w:r>
    </w:p>
    <w:p>
      <w:pPr>
        <w:widowControl w:val="0"/>
        <w:spacing w:line="436" w:lineRule="auto"/>
        <w:rPr>
          <w:rFonts w:ascii="Times New Roman" w:hAnsi="Times New Roman" w:cs="Times New Roman"/>
        </w:rPr>
      </w:pPr>
    </w:p>
    <w:p>
      <w:pPr>
        <w:widowControl w:val="0"/>
        <w:spacing w:line="436" w:lineRule="auto"/>
        <w:jc w:val="center"/>
        <w:rPr>
          <w:rFonts w:ascii="Times New Roman" w:hAnsi="Times New Roman" w:cs="Times New Roman"/>
        </w:rPr>
      </w:pPr>
      <w:r>
        <w:rPr>
          <w:lang w:eastAsia="zh-CN"/>
        </w:rPr>
        <w:drawing>
          <wp:inline distT="0" distB="0" distL="0" distR="0">
            <wp:extent cx="5034915" cy="422211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a:stretch>
                      <a:fillRect/>
                    </a:stretch>
                  </pic:blipFill>
                  <pic:spPr>
                    <a:xfrm>
                      <a:off x="0" y="0"/>
                      <a:ext cx="5039912" cy="4226452"/>
                    </a:xfrm>
                    <a:prstGeom prst="rect">
                      <a:avLst/>
                    </a:prstGeom>
                  </pic:spPr>
                </pic:pic>
              </a:graphicData>
            </a:graphic>
          </wp:inline>
        </w:drawing>
      </w:r>
    </w:p>
    <w:p>
      <w:pPr>
        <w:widowControl w:val="0"/>
        <w:ind w:firstLine="720"/>
        <w:jc w:val="center"/>
        <w:rPr>
          <w:rFonts w:ascii="Times New Roman" w:hAnsi="Times New Roman" w:cs="Times New Roman"/>
        </w:rPr>
      </w:pPr>
      <w:r>
        <w:rPr>
          <w:rFonts w:ascii="Times New Roman" w:hAnsi="Times New Roman" w:cs="Times New Roman"/>
        </w:rPr>
        <w:t>Fig. 3. Properties of link 8-&gt;9</w:t>
      </w:r>
    </w:p>
    <w:p>
      <w:pPr>
        <w:widowControl w:val="0"/>
        <w:spacing w:before="60" w:after="60" w:line="436" w:lineRule="auto"/>
        <w:rPr>
          <w:rFonts w:ascii="Times New Roman" w:hAnsi="Times New Roman" w:cs="Times New Roman"/>
          <w:b/>
        </w:rPr>
      </w:pPr>
    </w:p>
    <w:p>
      <w:pPr>
        <w:widowControl w:val="0"/>
        <w:spacing w:before="60" w:after="60" w:line="436" w:lineRule="auto"/>
        <w:rPr>
          <w:rFonts w:ascii="Times New Roman" w:hAnsi="Times New Roman" w:cs="Times New Roman"/>
          <w:b/>
          <w:color w:val="800000"/>
        </w:rPr>
      </w:pPr>
      <w:r>
        <w:rPr>
          <w:rFonts w:ascii="Times New Roman" w:hAnsi="Times New Roman" w:cs="Times New Roman"/>
          <w:b/>
          <w:color w:val="800000"/>
        </w:rPr>
        <w:t>Node and link tables:</w:t>
      </w:r>
    </w:p>
    <w:p>
      <w:pPr>
        <w:widowControl w:val="0"/>
        <w:spacing w:before="60" w:after="60" w:line="436" w:lineRule="auto"/>
        <w:ind w:firstLine="720"/>
        <w:rPr>
          <w:rFonts w:ascii="Times New Roman" w:hAnsi="Times New Roman" w:cs="Times New Roman"/>
        </w:rPr>
      </w:pPr>
      <w:r>
        <w:rPr>
          <w:rFonts w:ascii="Times New Roman" w:hAnsi="Times New Roman" w:cs="Times New Roman"/>
        </w:rPr>
        <w:t>To check node and link tables, please follow the steps in Fig. 4.</w:t>
      </w:r>
    </w:p>
    <w:tbl>
      <w:tblPr>
        <w:tblStyle w:val="25"/>
        <w:tblW w:w="129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9045"/>
        <w:gridCol w:w="39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tcW w:w="9045" w:type="dxa"/>
            <w:tcMar>
              <w:top w:w="100" w:type="dxa"/>
              <w:left w:w="100" w:type="dxa"/>
              <w:bottom w:w="100" w:type="dxa"/>
              <w:right w:w="100" w:type="dxa"/>
            </w:tcMar>
          </w:tcPr>
          <w:p>
            <w:pPr>
              <w:widowControl w:val="0"/>
              <w:spacing w:line="240" w:lineRule="auto"/>
              <w:contextualSpacing w:val="0"/>
              <w:rPr>
                <w:rFonts w:ascii="Times New Roman" w:hAnsi="Times New Roman" w:cs="Times New Roman"/>
              </w:rPr>
            </w:pPr>
            <w:r>
              <w:object>
                <v:shape id="_x0000_i1026" o:spt="75" type="#_x0000_t75" style="height:225.4pt;width:441.4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widowControl w:val="0"/>
              <w:ind w:firstLine="720"/>
              <w:contextualSpacing w:val="0"/>
              <w:jc w:val="center"/>
              <w:rPr>
                <w:rFonts w:ascii="Times New Roman" w:hAnsi="Times New Roman" w:cs="Times New Roman"/>
              </w:rPr>
            </w:pPr>
            <w:r>
              <w:rPr>
                <w:rFonts w:ascii="Times New Roman" w:hAnsi="Times New Roman" w:cs="Times New Roman"/>
              </w:rPr>
              <w:t>Fig.4. Properties of link 8-&gt;9</w:t>
            </w:r>
          </w:p>
        </w:tc>
        <w:tc>
          <w:tcPr>
            <w:tcW w:w="3915" w:type="dxa"/>
            <w:tcMar>
              <w:top w:w="100" w:type="dxa"/>
              <w:left w:w="100" w:type="dxa"/>
              <w:bottom w:w="100" w:type="dxa"/>
              <w:right w:w="100" w:type="dxa"/>
            </w:tcMar>
          </w:tcPr>
          <w:p>
            <w:pPr>
              <w:widowControl w:val="0"/>
              <w:spacing w:line="240" w:lineRule="auto"/>
              <w:contextualSpacing w:val="0"/>
              <w:rPr>
                <w:rFonts w:ascii="Times New Roman" w:hAnsi="Times New Roman" w:cs="Times New Roman"/>
              </w:rPr>
            </w:pPr>
          </w:p>
          <w:p>
            <w:pPr>
              <w:widowControl w:val="0"/>
              <w:spacing w:line="240" w:lineRule="auto"/>
              <w:contextualSpacing w:val="0"/>
              <w:jc w:val="center"/>
              <w:rPr>
                <w:rFonts w:ascii="Times New Roman" w:hAnsi="Times New Roman" w:cs="Times New Roman"/>
                <w:color w:val="800000"/>
              </w:rPr>
            </w:pPr>
            <w:r>
              <w:rPr>
                <w:rFonts w:ascii="Times New Roman" w:hAnsi="Times New Roman" w:cs="Times New Roman"/>
                <w:color w:val="800000"/>
              </w:rPr>
              <w:t>STEPS</w:t>
            </w:r>
          </w:p>
          <w:p>
            <w:pPr>
              <w:widowControl w:val="0"/>
              <w:spacing w:line="240" w:lineRule="auto"/>
              <w:contextualSpacing w:val="0"/>
              <w:rPr>
                <w:rFonts w:ascii="Times New Roman" w:hAnsi="Times New Roman" w:cs="Times New Roman"/>
              </w:rPr>
            </w:pPr>
          </w:p>
          <w:p>
            <w:pPr>
              <w:widowControl w:val="0"/>
              <w:spacing w:line="240" w:lineRule="auto"/>
              <w:contextualSpacing w:val="0"/>
              <w:rPr>
                <w:rFonts w:ascii="Times New Roman" w:hAnsi="Times New Roman" w:cs="Times New Roman"/>
              </w:rPr>
            </w:pPr>
          </w:p>
          <w:p>
            <w:pPr>
              <w:widowControl w:val="0"/>
              <w:spacing w:line="240" w:lineRule="auto"/>
              <w:contextualSpacing w:val="0"/>
              <w:rPr>
                <w:rFonts w:ascii="Times New Roman" w:hAnsi="Times New Roman" w:cs="Times New Roman"/>
              </w:rPr>
            </w:pPr>
            <w:r>
              <w:rPr>
                <w:rFonts w:ascii="Times New Roman" w:hAnsi="Times New Roman" w:cs="Times New Roman"/>
                <w:b/>
              </w:rPr>
              <w:t>Step 1</w:t>
            </w:r>
            <w:r>
              <w:rPr>
                <w:rFonts w:ascii="Times New Roman" w:hAnsi="Times New Roman" w:cs="Times New Roman"/>
              </w:rPr>
              <w:t>: click the “Project” in menu bar.</w:t>
            </w:r>
          </w:p>
          <w:p>
            <w:pPr>
              <w:widowControl w:val="0"/>
              <w:spacing w:before="60" w:after="60" w:line="240" w:lineRule="auto"/>
              <w:contextualSpacing w:val="0"/>
              <w:rPr>
                <w:rFonts w:ascii="Times New Roman" w:hAnsi="Times New Roman" w:cs="Times New Roman"/>
              </w:rPr>
            </w:pPr>
            <w:r>
              <w:rPr>
                <w:rFonts w:ascii="Times New Roman" w:hAnsi="Times New Roman" w:cs="Times New Roman"/>
                <w:b/>
              </w:rPr>
              <w:t>Step 2</w:t>
            </w:r>
            <w:r>
              <w:rPr>
                <w:rFonts w:ascii="Times New Roman" w:hAnsi="Times New Roman" w:cs="Times New Roman"/>
              </w:rPr>
              <w:t>: click “Network  and Demand Data”.</w:t>
            </w:r>
          </w:p>
          <w:p>
            <w:pPr>
              <w:widowControl w:val="0"/>
              <w:spacing w:line="240" w:lineRule="auto"/>
              <w:contextualSpacing w:val="0"/>
              <w:rPr>
                <w:rFonts w:ascii="Times New Roman" w:hAnsi="Times New Roman" w:cs="Times New Roman"/>
              </w:rPr>
            </w:pPr>
            <w:r>
              <w:rPr>
                <w:rFonts w:ascii="Times New Roman" w:hAnsi="Times New Roman" w:cs="Times New Roman"/>
                <w:b/>
              </w:rPr>
              <w:t>Step 3</w:t>
            </w:r>
            <w:r>
              <w:rPr>
                <w:rFonts w:ascii="Times New Roman" w:hAnsi="Times New Roman" w:cs="Times New Roman"/>
              </w:rPr>
              <w:t>: click “Node”, “Link”, “Movement”,“Agent”, etc. in the tab page.</w:t>
            </w:r>
          </w:p>
        </w:tc>
      </w:tr>
    </w:tbl>
    <w:p>
      <w:pPr>
        <w:widowControl w:val="0"/>
        <w:spacing w:before="60" w:after="60"/>
        <w:rPr>
          <w:rFonts w:ascii="Times New Roman" w:hAnsi="Times New Roman" w:cs="Times New Roman"/>
        </w:rPr>
      </w:pPr>
    </w:p>
    <w:p>
      <w:pPr>
        <w:widowControl w:val="0"/>
        <w:spacing w:before="60" w:line="436" w:lineRule="auto"/>
        <w:rPr>
          <w:rFonts w:ascii="Times New Roman" w:hAnsi="Times New Roman" w:cs="Times New Roman"/>
        </w:rPr>
      </w:pPr>
      <w:r>
        <w:rPr>
          <w:rFonts w:ascii="Times New Roman" w:hAnsi="Times New Roman" w:cs="Times New Roman"/>
          <w:b/>
        </w:rPr>
        <w:t>Problem 1 (for students):</w:t>
      </w:r>
      <w:r>
        <w:rPr>
          <w:rFonts w:ascii="Times New Roman" w:hAnsi="Times New Roman" w:cs="Times New Roman"/>
        </w:rPr>
        <w:t xml:space="preserve"> </w:t>
      </w:r>
      <w:r>
        <w:rPr>
          <w:rFonts w:ascii="Times New Roman" w:hAnsi="Times New Roman" w:cs="Times New Roman"/>
          <w:lang w:eastAsia="zh-CN"/>
        </w:rPr>
        <w:drawing>
          <wp:inline distT="0" distB="0" distL="0" distR="0">
            <wp:extent cx="252095" cy="286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pPr>
        <w:pStyle w:val="45"/>
        <w:widowControl w:val="0"/>
        <w:numPr>
          <w:ilvl w:val="0"/>
          <w:numId w:val="2"/>
        </w:numPr>
        <w:spacing w:before="60" w:line="436" w:lineRule="auto"/>
        <w:rPr>
          <w:rFonts w:ascii="Times New Roman" w:hAnsi="Times New Roman" w:cs="Times New Roman"/>
        </w:rPr>
      </w:pPr>
      <w:r>
        <w:rPr>
          <w:rFonts w:ascii="Times New Roman" w:hAnsi="Times New Roman" w:cs="Times New Roman"/>
        </w:rPr>
        <w:t>Which node is defined as the origin node of zone 1? (check node.csv file for field zone_id)</w:t>
      </w:r>
    </w:p>
    <w:p>
      <w:pPr>
        <w:pStyle w:val="45"/>
        <w:widowControl w:val="0"/>
        <w:numPr>
          <w:ilvl w:val="0"/>
          <w:numId w:val="2"/>
        </w:numPr>
        <w:spacing w:before="60" w:line="436" w:lineRule="auto"/>
        <w:rPr>
          <w:rFonts w:ascii="Times New Roman" w:hAnsi="Times New Roman" w:cs="Times New Roman"/>
        </w:rPr>
      </w:pPr>
      <w:r>
        <w:rPr>
          <w:rFonts w:ascii="Times New Roman" w:hAnsi="Times New Roman" w:cs="Times New Roman"/>
        </w:rPr>
        <w:t>Which node is defined as the destination node of zone 2? (check node.csv file)</w:t>
      </w:r>
    </w:p>
    <w:p>
      <w:pPr>
        <w:pStyle w:val="45"/>
        <w:widowControl w:val="0"/>
        <w:numPr>
          <w:ilvl w:val="0"/>
          <w:numId w:val="2"/>
        </w:numPr>
        <w:spacing w:before="60" w:after="60"/>
        <w:rPr>
          <w:rFonts w:ascii="Times New Roman" w:hAnsi="Times New Roman" w:cs="Times New Roman"/>
        </w:rPr>
      </w:pPr>
      <w:r>
        <w:rPr>
          <w:rFonts w:ascii="Times New Roman" w:hAnsi="Times New Roman" w:cs="Times New Roman"/>
        </w:rPr>
        <w:t>How many trips are loaded from 7AM to 8AM? (Check demand_period in settings.csv file and associated demand file.)</w:t>
      </w:r>
    </w:p>
    <w:p>
      <w:pPr>
        <w:pStyle w:val="45"/>
        <w:widowControl w:val="0"/>
        <w:spacing w:before="60" w:after="60"/>
        <w:ind w:left="1080"/>
        <w:rPr>
          <w:rFonts w:ascii="Times New Roman" w:hAnsi="Times New Roman" w:cs="Times New Roman"/>
        </w:rPr>
      </w:pPr>
    </w:p>
    <w:p>
      <w:pPr>
        <w:pStyle w:val="4"/>
        <w:widowControl w:val="0"/>
        <w:spacing w:before="200" w:line="436" w:lineRule="auto"/>
        <w:rPr>
          <w:rFonts w:ascii="Times New Roman" w:hAnsi="Times New Roman" w:cs="Times New Roman"/>
          <w:color w:val="800000"/>
          <w:sz w:val="22"/>
          <w:szCs w:val="22"/>
        </w:rPr>
      </w:pPr>
      <w:bookmarkStart w:id="4" w:name="h.2et92p0" w:colFirst="0" w:colLast="0"/>
      <w:bookmarkEnd w:id="4"/>
      <w:r>
        <w:rPr>
          <w:rFonts w:ascii="Times New Roman" w:hAnsi="Times New Roman" w:eastAsia="Arial" w:cs="Times New Roman"/>
          <w:color w:val="800000"/>
          <w:sz w:val="22"/>
          <w:szCs w:val="22"/>
        </w:rPr>
        <w:t>2) Calculate travel time of three paths and find links with minimum capacity</w:t>
      </w:r>
    </w:p>
    <w:p>
      <w:pPr>
        <w:widowControl w:val="0"/>
        <w:spacing w:before="60" w:line="240" w:lineRule="auto"/>
        <w:ind w:firstLine="720"/>
        <w:rPr>
          <w:rFonts w:ascii="Times New Roman" w:hAnsi="Times New Roman" w:cs="Times New Roman"/>
        </w:rPr>
      </w:pPr>
      <w:r>
        <w:rPr>
          <w:rFonts w:ascii="Times New Roman" w:hAnsi="Times New Roman" w:cs="Times New Roman"/>
        </w:rPr>
        <w:t>In this experiment, we will examine major features of the dynamic network-loading module in DTALite by using a single assignment iteration. In DTALite’s first iteration, all drivers use the first path (which is the minimum travel time path), calculated based on a free-flow condition. We first go over two approaches for calculating the travel time of a path.</w:t>
      </w:r>
    </w:p>
    <w:p>
      <w:pPr>
        <w:widowControl w:val="0"/>
        <w:spacing w:before="60" w:line="436" w:lineRule="auto"/>
        <w:rPr>
          <w:rFonts w:ascii="Times New Roman" w:hAnsi="Times New Roman" w:cs="Times New Roman"/>
          <w:b/>
        </w:rPr>
      </w:pPr>
    </w:p>
    <w:p>
      <w:pPr>
        <w:widowControl w:val="0"/>
        <w:spacing w:before="60" w:line="436" w:lineRule="auto"/>
        <w:rPr>
          <w:rFonts w:ascii="Times New Roman" w:hAnsi="Times New Roman" w:cs="Times New Roman"/>
        </w:rPr>
      </w:pPr>
      <w:r>
        <w:rPr>
          <w:rFonts w:ascii="Times New Roman" w:hAnsi="Times New Roman" w:cs="Times New Roman"/>
          <w:b/>
        </w:rPr>
        <w:t>(i) Manual calculation by using data from link.csv</w:t>
      </w:r>
    </w:p>
    <w:p>
      <w:pPr>
        <w:widowControl w:val="0"/>
        <w:spacing w:before="60" w:line="240" w:lineRule="auto"/>
        <w:ind w:firstLine="720"/>
        <w:rPr>
          <w:rFonts w:ascii="Times New Roman" w:hAnsi="Times New Roman" w:cs="Times New Roman"/>
        </w:rPr>
      </w:pPr>
      <w:r>
        <w:rPr>
          <w:rFonts w:ascii="Times New Roman" w:hAnsi="Times New Roman" w:cs="Times New Roman"/>
        </w:rPr>
        <w:t>The data from link.csv for calculation of path 1 is shown in table 2. Students can also calculate path travel times on paths 2 and 3</w:t>
      </w:r>
    </w:p>
    <w:p>
      <w:pPr>
        <w:widowControl w:val="0"/>
        <w:spacing w:before="60" w:line="240" w:lineRule="auto"/>
        <w:ind w:firstLine="720"/>
        <w:rPr>
          <w:rFonts w:ascii="Times New Roman" w:hAnsi="Times New Roman" w:cs="Times New Roman"/>
        </w:rPr>
      </w:pPr>
    </w:p>
    <w:p>
      <w:pPr>
        <w:widowControl w:val="0"/>
        <w:spacing w:before="60" w:line="436" w:lineRule="auto"/>
        <w:jc w:val="center"/>
        <w:rPr>
          <w:rFonts w:ascii="Times New Roman" w:hAnsi="Times New Roman" w:cs="Times New Roman"/>
        </w:rPr>
      </w:pPr>
      <w:r>
        <w:rPr>
          <w:rFonts w:ascii="Times New Roman" w:hAnsi="Times New Roman" w:cs="Times New Roman"/>
        </w:rPr>
        <w:t>Table 2. Link attributes for calculating the travel time of path 1</w:t>
      </w:r>
    </w:p>
    <w:tbl>
      <w:tblPr>
        <w:tblStyle w:val="27"/>
        <w:tblW w:w="991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1982"/>
        <w:gridCol w:w="1983"/>
        <w:gridCol w:w="1983"/>
        <w:gridCol w:w="1983"/>
        <w:gridCol w:w="198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8"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No.</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Link (From node-&gt; to Node)</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Distance (mile)</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Free-flow travel time(min)</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Link capacity (veh/h)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0"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1-&gt;3</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5700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2</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3-&gt;4</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3</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4-&gt;5</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4</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5-&gt;6</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5</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6-&gt;7</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6</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7-&gt;8</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7</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8-&gt;9</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8</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9-&gt;10</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3600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9</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10-&gt;11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3600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10</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11-&gt;12</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9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12-&gt;2</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7200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1" w:hRule="atLeast"/>
          <w:jc w:val="center"/>
        </w:trPr>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Subtotal</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11</w:t>
            </w:r>
          </w:p>
        </w:tc>
        <w:tc>
          <w:tcPr>
            <w:tcW w:w="0" w:type="dxa"/>
            <w:tcMar>
              <w:top w:w="100" w:type="dxa"/>
              <w:left w:w="100" w:type="dxa"/>
              <w:bottom w:w="100" w:type="dxa"/>
              <w:right w:w="100" w:type="dxa"/>
            </w:tcMar>
            <w:vAlign w:val="center"/>
          </w:tcPr>
          <w:p>
            <w:pPr>
              <w:widowControl w:val="0"/>
              <w:spacing w:before="60" w:line="240" w:lineRule="auto"/>
              <w:contextualSpacing w:val="0"/>
              <w:jc w:val="center"/>
              <w:rPr>
                <w:rFonts w:ascii="Times New Roman" w:hAnsi="Times New Roman" w:cs="Times New Roman"/>
                <w:highlight w:val="yellow"/>
              </w:rPr>
            </w:pPr>
            <w:r>
              <w:rPr>
                <w:rFonts w:ascii="Times New Roman" w:hAnsi="Times New Roman" w:cs="Times New Roman"/>
              </w:rPr>
              <w:t>---</w:t>
            </w:r>
          </w:p>
        </w:tc>
      </w:tr>
    </w:tbl>
    <w:p>
      <w:pPr>
        <w:widowControl w:val="0"/>
        <w:spacing w:before="60" w:line="436" w:lineRule="auto"/>
        <w:rPr>
          <w:rFonts w:ascii="Times New Roman" w:hAnsi="Times New Roman" w:cs="Times New Roman"/>
        </w:rPr>
      </w:pPr>
    </w:p>
    <w:p>
      <w:pPr>
        <w:widowControl w:val="0"/>
        <w:spacing w:before="60" w:line="436" w:lineRule="auto"/>
        <w:rPr>
          <w:rFonts w:ascii="Times New Roman" w:hAnsi="Times New Roman" w:cs="Times New Roman"/>
        </w:rPr>
      </w:pPr>
      <w:r>
        <w:rPr>
          <w:rFonts w:ascii="Times New Roman" w:hAnsi="Times New Roman" w:cs="Times New Roman"/>
        </w:rPr>
        <w:t>In Table 2, based on the capacity of links, the bottleneck is link 9-&gt;10 and link 10-&gt;11.  It should be remarked here, DTALite assumes homogeneous link capacity (which means that the capacity of any sections of the link is equal), so the capacity value puts a constraint on both incoming flow and outgoing flow of a link, such as, the link shown in Fig. 5.</w:t>
      </w:r>
    </w:p>
    <w:p>
      <w:pPr>
        <w:widowControl w:val="0"/>
        <w:spacing w:before="60" w:line="436" w:lineRule="auto"/>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5838825" cy="1215390"/>
            <wp:effectExtent l="76200" t="76200" r="155575" b="156210"/>
            <wp:docPr id="30" name="image65.jpg"/>
            <wp:cNvGraphicFramePr/>
            <a:graphic xmlns:a="http://schemas.openxmlformats.org/drawingml/2006/main">
              <a:graphicData uri="http://schemas.openxmlformats.org/drawingml/2006/picture">
                <pic:pic xmlns:pic="http://schemas.openxmlformats.org/drawingml/2006/picture">
                  <pic:nvPicPr>
                    <pic:cNvPr id="30" name="image65.jpg"/>
                    <pic:cNvPicPr preferRelativeResize="0"/>
                  </pic:nvPicPr>
                  <pic:blipFill>
                    <a:blip r:embed="rId13"/>
                    <a:srcRect/>
                    <a:stretch>
                      <a:fillRect/>
                    </a:stretch>
                  </pic:blipFill>
                  <pic:spPr>
                    <a:xfrm>
                      <a:off x="0" y="0"/>
                      <a:ext cx="5838825" cy="12155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widowControl w:val="0"/>
        <w:spacing w:before="60" w:line="436" w:lineRule="auto"/>
        <w:jc w:val="center"/>
        <w:rPr>
          <w:rFonts w:ascii="Times New Roman" w:hAnsi="Times New Roman" w:cs="Times New Roman"/>
          <w:bCs/>
        </w:rPr>
      </w:pPr>
      <w:r>
        <w:rPr>
          <w:rFonts w:ascii="Times New Roman" w:hAnsi="Times New Roman" w:cs="Times New Roman"/>
          <w:bCs/>
        </w:rPr>
        <w:t>Fig. 5. Capacity analysis of one link</w:t>
      </w:r>
    </w:p>
    <w:p>
      <w:pPr>
        <w:widowControl w:val="0"/>
        <w:spacing w:before="60" w:line="436" w:lineRule="auto"/>
        <w:rPr>
          <w:rFonts w:ascii="Times New Roman" w:hAnsi="Times New Roman" w:cs="Times New Roman"/>
        </w:rPr>
      </w:pPr>
      <w:r>
        <w:rPr>
          <w:rFonts w:ascii="Times New Roman" w:hAnsi="Times New Roman" w:cs="Times New Roman"/>
        </w:rPr>
        <w:t xml:space="preserve">   For link 8-&gt;9, although its (outgoing flow) capacity is 5400 vehicles per hour per link, its actual number of output flow volume being discharged also depends on the inflow capacity of its next link, link 9-&gt;10, with a capacity of 3600 vehicles per hour per link. Thus, when the demand of link 8-&gt;9 is greater than 3600 per hour, at its exit point (i.e. the downstream node 9), a queue will be formed as a result of traffic congestion, and will be propagated to other upstream links. Table 3 summarizes the travel times on three paths.</w:t>
      </w:r>
    </w:p>
    <w:p>
      <w:pPr>
        <w:widowControl w:val="0"/>
        <w:spacing w:before="60" w:line="436" w:lineRule="auto"/>
        <w:rPr>
          <w:rFonts w:ascii="Times New Roman" w:hAnsi="Times New Roman" w:cs="Times New Roman"/>
        </w:rPr>
      </w:pPr>
    </w:p>
    <w:p>
      <w:pPr>
        <w:widowControl w:val="0"/>
        <w:spacing w:before="60" w:line="436" w:lineRule="auto"/>
        <w:rPr>
          <w:rFonts w:ascii="Times New Roman" w:hAnsi="Times New Roman" w:cs="Times New Roman"/>
        </w:rPr>
      </w:pPr>
    </w:p>
    <w:p>
      <w:pPr>
        <w:widowControl w:val="0"/>
        <w:spacing w:before="60" w:line="436" w:lineRule="auto"/>
        <w:jc w:val="center"/>
        <w:rPr>
          <w:rFonts w:ascii="Times New Roman" w:hAnsi="Times New Roman" w:cs="Times New Roman"/>
          <w:bCs/>
        </w:rPr>
      </w:pPr>
      <w:r>
        <w:rPr>
          <w:rFonts w:ascii="Times New Roman" w:hAnsi="Times New Roman" w:cs="Times New Roman"/>
          <w:bCs/>
        </w:rPr>
        <w:t>Table 3. Travel time and travel distance of three paths</w:t>
      </w:r>
    </w:p>
    <w:tbl>
      <w:tblPr>
        <w:tblStyle w:val="28"/>
        <w:tblW w:w="1023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574"/>
        <w:gridCol w:w="1627"/>
        <w:gridCol w:w="1094"/>
        <w:gridCol w:w="1650"/>
        <w:gridCol w:w="1635"/>
        <w:gridCol w:w="16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42" w:hRule="atLeast"/>
          <w:jc w:val="center"/>
        </w:trPr>
        <w:tc>
          <w:tcPr>
            <w:tcW w:w="2574"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Path</w:t>
            </w:r>
          </w:p>
        </w:tc>
        <w:tc>
          <w:tcPr>
            <w:tcW w:w="1627"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Node sequence</w:t>
            </w:r>
          </w:p>
        </w:tc>
        <w:tc>
          <w:tcPr>
            <w:tcW w:w="1094"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 of links</w:t>
            </w:r>
          </w:p>
        </w:tc>
        <w:tc>
          <w:tcPr>
            <w:tcW w:w="1650"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Travel time (min)</w:t>
            </w:r>
          </w:p>
        </w:tc>
        <w:tc>
          <w:tcPr>
            <w:tcW w:w="1635"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Travel Distance (mile)</w:t>
            </w:r>
          </w:p>
        </w:tc>
        <w:tc>
          <w:tcPr>
            <w:tcW w:w="1650"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b/>
              </w:rPr>
              <w:t>Bottleneck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260" w:hRule="atLeast"/>
          <w:jc w:val="center"/>
        </w:trPr>
        <w:tc>
          <w:tcPr>
            <w:tcW w:w="2574"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Path 1 (Major Freeway)</w:t>
            </w:r>
          </w:p>
        </w:tc>
        <w:tc>
          <w:tcPr>
            <w:tcW w:w="1627"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1-&gt;3-&gt;4...-&gt; 12-&gt;2</w:t>
            </w:r>
          </w:p>
        </w:tc>
        <w:tc>
          <w:tcPr>
            <w:tcW w:w="1094"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11</w:t>
            </w:r>
          </w:p>
        </w:tc>
        <w:tc>
          <w:tcPr>
            <w:tcW w:w="1650"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11</w:t>
            </w:r>
          </w:p>
        </w:tc>
        <w:tc>
          <w:tcPr>
            <w:tcW w:w="1635"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11</w:t>
            </w:r>
          </w:p>
        </w:tc>
        <w:tc>
          <w:tcPr>
            <w:tcW w:w="1650"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Link 9-&gt;10, Link 10-&gt;11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202" w:hRule="atLeast"/>
          <w:jc w:val="center"/>
        </w:trPr>
        <w:tc>
          <w:tcPr>
            <w:tcW w:w="2574"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Path 2 (Alternative Arterial corridor)</w:t>
            </w:r>
          </w:p>
        </w:tc>
        <w:tc>
          <w:tcPr>
            <w:tcW w:w="1627"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1-&gt;30-&gt;31...-&gt; 34-&gt;2</w:t>
            </w:r>
          </w:p>
        </w:tc>
        <w:tc>
          <w:tcPr>
            <w:tcW w:w="1094"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7</w:t>
            </w:r>
          </w:p>
        </w:tc>
        <w:tc>
          <w:tcPr>
            <w:tcW w:w="1650"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12</w:t>
            </w:r>
          </w:p>
        </w:tc>
        <w:tc>
          <w:tcPr>
            <w:tcW w:w="1635"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8</w:t>
            </w:r>
          </w:p>
        </w:tc>
        <w:tc>
          <w:tcPr>
            <w:tcW w:w="1650" w:type="dxa"/>
            <w:tcMar>
              <w:top w:w="80" w:type="dxa"/>
              <w:left w:w="80" w:type="dxa"/>
              <w:bottom w:w="80" w:type="dxa"/>
              <w:right w:w="80" w:type="dxa"/>
            </w:tcMar>
            <w:vAlign w:val="center"/>
          </w:tcPr>
          <w:p>
            <w:pPr>
              <w:widowControl w:val="0"/>
              <w:spacing w:before="60" w:after="60" w:line="240" w:lineRule="auto"/>
              <w:contextualSpacing w:val="0"/>
              <w:jc w:val="center"/>
              <w:rPr>
                <w:rFonts w:ascii="Times New Roman" w:hAnsi="Times New Roman" w:cs="Times New Roma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202" w:hRule="atLeast"/>
          <w:jc w:val="center"/>
        </w:trPr>
        <w:tc>
          <w:tcPr>
            <w:tcW w:w="2574"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Path 3 (Alternative Freeway)</w:t>
            </w:r>
          </w:p>
        </w:tc>
        <w:tc>
          <w:tcPr>
            <w:tcW w:w="1627"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1-&gt;14-&gt;15...-&gt; 29-&gt;2</w:t>
            </w:r>
          </w:p>
        </w:tc>
        <w:tc>
          <w:tcPr>
            <w:tcW w:w="1094"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17</w:t>
            </w:r>
          </w:p>
        </w:tc>
        <w:tc>
          <w:tcPr>
            <w:tcW w:w="1650"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17</w:t>
            </w:r>
          </w:p>
        </w:tc>
        <w:tc>
          <w:tcPr>
            <w:tcW w:w="1635" w:type="dxa"/>
            <w:tcMar>
              <w:top w:w="80" w:type="dxa"/>
              <w:left w:w="80" w:type="dxa"/>
              <w:bottom w:w="80" w:type="dxa"/>
              <w:right w:w="80" w:type="dxa"/>
            </w:tcMar>
            <w:vAlign w:val="center"/>
          </w:tcPr>
          <w:p>
            <w:pPr>
              <w:widowControl w:val="0"/>
              <w:spacing w:before="60" w:line="240" w:lineRule="auto"/>
              <w:contextualSpacing w:val="0"/>
              <w:jc w:val="center"/>
              <w:rPr>
                <w:rFonts w:ascii="Times New Roman" w:hAnsi="Times New Roman" w:cs="Times New Roman"/>
              </w:rPr>
            </w:pPr>
            <w:r>
              <w:rPr>
                <w:rFonts w:ascii="Times New Roman" w:hAnsi="Times New Roman" w:cs="Times New Roman"/>
              </w:rPr>
              <w:t>17</w:t>
            </w:r>
          </w:p>
        </w:tc>
        <w:tc>
          <w:tcPr>
            <w:tcW w:w="1650" w:type="dxa"/>
            <w:tcMar>
              <w:top w:w="80" w:type="dxa"/>
              <w:left w:w="80" w:type="dxa"/>
              <w:bottom w:w="80" w:type="dxa"/>
              <w:right w:w="80" w:type="dxa"/>
            </w:tcMar>
            <w:vAlign w:val="center"/>
          </w:tcPr>
          <w:p>
            <w:pPr>
              <w:widowControl w:val="0"/>
              <w:spacing w:before="60" w:after="60" w:line="240" w:lineRule="auto"/>
              <w:contextualSpacing w:val="0"/>
              <w:jc w:val="center"/>
              <w:rPr>
                <w:rFonts w:ascii="Times New Roman" w:hAnsi="Times New Roman" w:cs="Times New Roman"/>
              </w:rPr>
            </w:pPr>
          </w:p>
        </w:tc>
      </w:tr>
    </w:tbl>
    <w:p>
      <w:pPr>
        <w:widowControl w:val="0"/>
        <w:spacing w:before="60" w:line="436" w:lineRule="auto"/>
        <w:ind w:firstLine="720"/>
        <w:rPr>
          <w:rFonts w:ascii="Times New Roman" w:hAnsi="Times New Roman" w:cs="Times New Roman"/>
        </w:rPr>
      </w:pPr>
    </w:p>
    <w:p>
      <w:pPr>
        <w:widowControl w:val="0"/>
        <w:spacing w:before="60" w:line="436" w:lineRule="auto"/>
        <w:ind w:firstLine="720"/>
        <w:rPr>
          <w:rFonts w:ascii="Times New Roman" w:hAnsi="Times New Roman" w:cs="Times New Roman"/>
        </w:rPr>
      </w:pPr>
      <w:r>
        <w:rPr>
          <w:rFonts w:ascii="Times New Roman" w:hAnsi="Times New Roman" w:cs="Times New Roman"/>
        </w:rPr>
        <w:t>The free-flow travel times of path 1, path 2, and path 3 are 11 min, 12 min, and 17 min, respectively. Since path 1 has the least travel time, it will be first chosen when the OD demand is sufficiently small. In the following session, we will focus on path 1.</w:t>
      </w:r>
    </w:p>
    <w:p>
      <w:pPr>
        <w:widowControl w:val="0"/>
        <w:spacing w:line="240" w:lineRule="auto"/>
        <w:rPr>
          <w:rFonts w:ascii="Times New Roman" w:hAnsi="Times New Roman" w:cs="Times New Roman"/>
        </w:rPr>
      </w:pPr>
      <w:r>
        <w:rPr>
          <w:rFonts w:ascii="Times New Roman" w:hAnsi="Times New Roman" w:cs="Times New Roman"/>
          <w:b/>
        </w:rPr>
        <w:t xml:space="preserve">Problem 2 (for students) </w:t>
      </w:r>
      <w:r>
        <w:rPr>
          <w:rFonts w:ascii="Times New Roman" w:hAnsi="Times New Roman" w:cs="Times New Roman"/>
          <w:lang w:eastAsia="zh-CN"/>
        </w:rPr>
        <w:drawing>
          <wp:inline distT="0" distB="0" distL="0" distR="0">
            <wp:extent cx="252095" cy="2863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pPr>
        <w:widowControl w:val="0"/>
        <w:spacing w:line="240" w:lineRule="auto"/>
        <w:rPr>
          <w:rFonts w:ascii="Times New Roman" w:hAnsi="Times New Roman" w:cs="Times New Roman"/>
        </w:rPr>
      </w:pPr>
    </w:p>
    <w:p>
      <w:pPr>
        <w:pStyle w:val="45"/>
        <w:widowControl w:val="0"/>
        <w:numPr>
          <w:ilvl w:val="0"/>
          <w:numId w:val="3"/>
        </w:numPr>
        <w:spacing w:line="436" w:lineRule="auto"/>
        <w:rPr>
          <w:rFonts w:ascii="Times New Roman" w:hAnsi="Times New Roman" w:cs="Times New Roman"/>
        </w:rPr>
      </w:pPr>
      <w:r>
        <w:rPr>
          <w:rFonts w:ascii="Times New Roman" w:hAnsi="Times New Roman" w:cs="Times New Roman"/>
        </w:rPr>
        <w:t>Which path will be selected at the first iteration?</w:t>
      </w:r>
    </w:p>
    <w:p>
      <w:pPr>
        <w:pStyle w:val="45"/>
        <w:widowControl w:val="0"/>
        <w:numPr>
          <w:ilvl w:val="0"/>
          <w:numId w:val="3"/>
        </w:numPr>
        <w:spacing w:line="436" w:lineRule="auto"/>
        <w:rPr>
          <w:rFonts w:ascii="Times New Roman" w:hAnsi="Times New Roman" w:cs="Times New Roman"/>
        </w:rPr>
      </w:pPr>
      <w:r>
        <w:rPr>
          <w:rFonts w:ascii="Times New Roman" w:hAnsi="Times New Roman" w:cs="Times New Roman"/>
        </w:rPr>
        <w:t>Find links with minimum capacity along three paths. Show the upstream node and downstream node numbers of those links and the hourly capacity values. Please use an image to highlight these links in the traffic network.</w:t>
      </w:r>
    </w:p>
    <w:p>
      <w:pPr>
        <w:pStyle w:val="45"/>
        <w:widowControl w:val="0"/>
        <w:numPr>
          <w:ilvl w:val="0"/>
          <w:numId w:val="3"/>
        </w:numPr>
        <w:spacing w:before="60" w:line="436" w:lineRule="auto"/>
        <w:rPr>
          <w:rFonts w:ascii="Times New Roman" w:hAnsi="Times New Roman" w:cs="Times New Roman"/>
        </w:rPr>
      </w:pPr>
      <w:r>
        <w:rPr>
          <w:rFonts w:ascii="Times New Roman" w:hAnsi="Times New Roman" w:cs="Times New Roman"/>
        </w:rPr>
        <w:t>What is the expected speed on link 8-&gt;9, if the demand is 5400 vehicles per hour, and all vehicles use the first path?</w:t>
      </w:r>
    </w:p>
    <w:p>
      <w:pPr>
        <w:widowControl w:val="0"/>
        <w:spacing w:before="60" w:line="436" w:lineRule="auto"/>
        <w:rPr>
          <w:rFonts w:ascii="Times New Roman" w:hAnsi="Times New Roman" w:cs="Times New Roman"/>
        </w:rPr>
      </w:pPr>
      <w:r>
        <w:rPr>
          <w:rFonts w:ascii="Times New Roman" w:hAnsi="Times New Roman" w:cs="Times New Roman"/>
          <w:b/>
        </w:rPr>
        <w:t>(ii) Obtain travel time of paths through NeXTA</w:t>
      </w:r>
    </w:p>
    <w:p>
      <w:pPr>
        <w:widowControl w:val="0"/>
        <w:spacing w:before="60" w:line="436" w:lineRule="auto"/>
        <w:ind w:firstLine="720"/>
        <w:rPr>
          <w:rFonts w:ascii="Times New Roman" w:hAnsi="Times New Roman" w:cs="Times New Roman"/>
        </w:rPr>
      </w:pPr>
      <w:r>
        <w:rPr>
          <w:rFonts w:ascii="Times New Roman" w:hAnsi="Times New Roman" w:cs="Times New Roman"/>
        </w:rPr>
        <w:t>The method of selecting a path is shown in Fig. 6. The travel time of path 2 and path 3 can be obtained, similarly.</w:t>
      </w:r>
    </w:p>
    <w:tbl>
      <w:tblPr>
        <w:tblStyle w:val="30"/>
        <w:tblW w:w="1258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9510"/>
        <w:gridCol w:w="30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tcW w:w="9510" w:type="dxa"/>
            <w:tcMar>
              <w:top w:w="100" w:type="dxa"/>
              <w:left w:w="100" w:type="dxa"/>
              <w:bottom w:w="100" w:type="dxa"/>
              <w:right w:w="100" w:type="dxa"/>
            </w:tcMar>
          </w:tcPr>
          <w:p>
            <w:pPr>
              <w:widowControl w:val="0"/>
              <w:spacing w:line="240" w:lineRule="auto"/>
              <w:contextualSpacing w:val="0"/>
              <w:jc w:val="center"/>
              <w:rPr>
                <w:rFonts w:ascii="Times New Roman" w:hAnsi="Times New Roman" w:cs="Times New Roman"/>
              </w:rPr>
            </w:pPr>
            <w:r>
              <w:rPr>
                <w:rFonts w:ascii="Times New Roman" w:hAnsi="Times New Roman" w:cs="Times New Roman"/>
                <w:lang w:eastAsia="zh-CN"/>
              </w:rPr>
              <w:drawing>
                <wp:inline distT="0" distB="0" distL="0" distR="0">
                  <wp:extent cx="5911850" cy="395668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4"/>
                          <a:stretch>
                            <a:fillRect/>
                          </a:stretch>
                        </pic:blipFill>
                        <pic:spPr>
                          <a:xfrm>
                            <a:off x="0" y="0"/>
                            <a:ext cx="5911850" cy="3956685"/>
                          </a:xfrm>
                          <a:prstGeom prst="rect">
                            <a:avLst/>
                          </a:prstGeom>
                        </pic:spPr>
                      </pic:pic>
                    </a:graphicData>
                  </a:graphic>
                </wp:inline>
              </w:drawing>
            </w:r>
          </w:p>
          <w:p>
            <w:pPr>
              <w:widowControl w:val="0"/>
              <w:spacing w:line="240" w:lineRule="auto"/>
              <w:contextualSpacing w:val="0"/>
              <w:jc w:val="center"/>
              <w:rPr>
                <w:rFonts w:ascii="Times New Roman" w:hAnsi="Times New Roman" w:cs="Times New Roman"/>
              </w:rPr>
            </w:pPr>
            <w:r>
              <w:rPr>
                <w:rFonts w:ascii="Times New Roman" w:hAnsi="Times New Roman" w:cs="Times New Roman"/>
              </w:rPr>
              <w:t>Fig.6. Path list dialog</w:t>
            </w:r>
          </w:p>
        </w:tc>
        <w:tc>
          <w:tcPr>
            <w:tcW w:w="3075" w:type="dxa"/>
            <w:tcMar>
              <w:top w:w="100" w:type="dxa"/>
              <w:left w:w="100" w:type="dxa"/>
              <w:bottom w:w="100" w:type="dxa"/>
              <w:right w:w="100" w:type="dxa"/>
            </w:tcMar>
          </w:tcPr>
          <w:p>
            <w:pPr>
              <w:widowControl w:val="0"/>
              <w:spacing w:line="240" w:lineRule="auto"/>
              <w:contextualSpacing w:val="0"/>
              <w:jc w:val="center"/>
              <w:rPr>
                <w:rFonts w:ascii="Times New Roman" w:hAnsi="Times New Roman" w:cs="Times New Roman"/>
                <w:color w:val="800000"/>
              </w:rPr>
            </w:pPr>
            <w:r>
              <w:rPr>
                <w:rFonts w:ascii="Times New Roman" w:hAnsi="Times New Roman" w:cs="Times New Roman"/>
                <w:color w:val="800000"/>
              </w:rPr>
              <w:t>STEPS</w:t>
            </w:r>
          </w:p>
          <w:p>
            <w:pPr>
              <w:widowControl w:val="0"/>
              <w:spacing w:before="60" w:line="360" w:lineRule="auto"/>
              <w:contextualSpacing w:val="0"/>
              <w:rPr>
                <w:rFonts w:ascii="Times New Roman" w:hAnsi="Times New Roman" w:cs="Times New Roman"/>
              </w:rPr>
            </w:pPr>
            <w:r>
              <w:rPr>
                <w:rFonts w:ascii="Times New Roman" w:hAnsi="Times New Roman" w:cs="Times New Roman"/>
                <w:b/>
              </w:rPr>
              <w:t>Step 1</w:t>
            </w:r>
            <w:r>
              <w:rPr>
                <w:rFonts w:ascii="Times New Roman" w:hAnsi="Times New Roman" w:cs="Times New Roman"/>
              </w:rPr>
              <w:t>: Select the “Path” layer in the GIS layers panel</w:t>
            </w:r>
          </w:p>
          <w:p>
            <w:pPr>
              <w:widowControl w:val="0"/>
              <w:spacing w:before="60" w:line="360" w:lineRule="auto"/>
              <w:contextualSpacing w:val="0"/>
              <w:rPr>
                <w:rFonts w:ascii="Times New Roman" w:hAnsi="Times New Roman" w:cs="Times New Roman"/>
              </w:rPr>
            </w:pPr>
            <w:r>
              <w:rPr>
                <w:rFonts w:ascii="Times New Roman" w:hAnsi="Times New Roman" w:cs="Times New Roman"/>
                <w:b/>
              </w:rPr>
              <w:t>Step 2</w:t>
            </w:r>
            <w:r>
              <w:rPr>
                <w:rFonts w:ascii="Times New Roman" w:hAnsi="Times New Roman" w:cs="Times New Roman"/>
              </w:rPr>
              <w:t>: Click on node 1-&gt; right click menu to choose “Direction from here”</w:t>
            </w:r>
          </w:p>
          <w:p>
            <w:pPr>
              <w:widowControl w:val="0"/>
              <w:spacing w:before="60" w:line="360" w:lineRule="auto"/>
              <w:contextualSpacing w:val="0"/>
              <w:rPr>
                <w:rFonts w:ascii="Times New Roman" w:hAnsi="Times New Roman" w:cs="Times New Roman"/>
              </w:rPr>
            </w:pPr>
            <w:r>
              <w:rPr>
                <w:rFonts w:ascii="Times New Roman" w:hAnsi="Times New Roman" w:cs="Times New Roman"/>
                <w:b/>
              </w:rPr>
              <w:t>Step 3</w:t>
            </w:r>
            <w:r>
              <w:rPr>
                <w:rFonts w:ascii="Times New Roman" w:hAnsi="Times New Roman" w:cs="Times New Roman"/>
              </w:rPr>
              <w:t>: Click node 2-&gt; right click menu to choose “Direction to here”</w:t>
            </w:r>
          </w:p>
          <w:p>
            <w:pPr>
              <w:widowControl w:val="0"/>
              <w:spacing w:before="60" w:line="360" w:lineRule="auto"/>
              <w:contextualSpacing w:val="0"/>
              <w:rPr>
                <w:rFonts w:ascii="Times New Roman" w:hAnsi="Times New Roman" w:cs="Times New Roman"/>
              </w:rPr>
            </w:pPr>
            <w:r>
              <w:rPr>
                <w:rFonts w:ascii="Times New Roman" w:hAnsi="Times New Roman" w:cs="Times New Roman"/>
                <w:b/>
              </w:rPr>
              <w:t>Step 4</w:t>
            </w:r>
            <w:r>
              <w:rPr>
                <w:rFonts w:ascii="Times New Roman" w:hAnsi="Times New Roman" w:cs="Times New Roman"/>
              </w:rPr>
              <w:t>:  Select any node (e.g. node 6) of the path 1-&gt; right click to choose “Add Intermediate Destination here”.</w:t>
            </w:r>
          </w:p>
          <w:p>
            <w:pPr>
              <w:widowControl w:val="0"/>
              <w:spacing w:before="60" w:line="360" w:lineRule="auto"/>
              <w:contextualSpacing w:val="0"/>
              <w:rPr>
                <w:rFonts w:ascii="Times New Roman" w:hAnsi="Times New Roman" w:cs="Times New Roman"/>
              </w:rPr>
            </w:pPr>
            <w:r>
              <w:rPr>
                <w:rFonts w:ascii="Times New Roman" w:hAnsi="Times New Roman" w:cs="Times New Roman"/>
                <w:b/>
              </w:rPr>
              <w:t>Step 5</w:t>
            </w:r>
            <w:r>
              <w:rPr>
                <w:rFonts w:ascii="Times New Roman" w:hAnsi="Times New Roman" w:cs="Times New Roman"/>
              </w:rPr>
              <w:t>: To view the traffic states of selected path, click on the “Path” button in the MOE bar</w:t>
            </w:r>
          </w:p>
        </w:tc>
      </w:tr>
    </w:tbl>
    <w:p>
      <w:pPr>
        <w:widowControl w:val="0"/>
        <w:spacing w:before="60" w:line="436" w:lineRule="auto"/>
        <w:rPr>
          <w:rFonts w:ascii="Times New Roman" w:hAnsi="Times New Roman" w:cs="Times New Roman"/>
        </w:rPr>
      </w:pPr>
    </w:p>
    <w:p>
      <w:pPr>
        <w:widowControl w:val="0"/>
        <w:spacing w:before="60" w:line="436" w:lineRule="auto"/>
        <w:rPr>
          <w:rFonts w:ascii="Times New Roman" w:hAnsi="Times New Roman" w:cs="Times New Roman"/>
        </w:rPr>
      </w:pPr>
    </w:p>
    <w:p>
      <w:pPr>
        <w:pStyle w:val="3"/>
        <w:widowControl w:val="0"/>
        <w:spacing w:line="436" w:lineRule="auto"/>
        <w:rPr>
          <w:rFonts w:ascii="Times New Roman" w:hAnsi="Times New Roman" w:cs="Times New Roman"/>
          <w:color w:val="800000"/>
          <w:sz w:val="22"/>
          <w:szCs w:val="22"/>
        </w:rPr>
      </w:pPr>
      <w:bookmarkStart w:id="5" w:name="h.tyjcwt" w:colFirst="0" w:colLast="0"/>
      <w:bookmarkEnd w:id="5"/>
      <w:r>
        <w:rPr>
          <w:rFonts w:ascii="Times New Roman" w:hAnsi="Times New Roman" w:eastAsia="Arial" w:cs="Times New Roman"/>
          <w:color w:val="800000"/>
          <w:sz w:val="22"/>
          <w:szCs w:val="22"/>
        </w:rPr>
        <w:t xml:space="preserve"> (2) OD demand matrix</w:t>
      </w:r>
    </w:p>
    <w:p>
      <w:pPr>
        <w:widowControl w:val="0"/>
        <w:spacing w:before="60" w:line="436" w:lineRule="auto"/>
        <w:ind w:firstLine="720"/>
        <w:rPr>
          <w:rFonts w:ascii="Times New Roman" w:hAnsi="Times New Roman" w:cs="Times New Roman"/>
        </w:rPr>
      </w:pPr>
      <w:r>
        <w:rPr>
          <w:rFonts w:ascii="Times New Roman" w:hAnsi="Times New Roman" w:cs="Times New Roman"/>
        </w:rPr>
        <w:t>For checking the OD demand:</w:t>
      </w:r>
    </w:p>
    <w:p>
      <w:pPr>
        <w:widowControl w:val="0"/>
        <w:numPr>
          <w:ilvl w:val="0"/>
          <w:numId w:val="4"/>
        </w:numPr>
        <w:spacing w:line="436" w:lineRule="auto"/>
        <w:ind w:hanging="360"/>
        <w:contextualSpacing/>
        <w:rPr>
          <w:rFonts w:ascii="Times New Roman" w:hAnsi="Times New Roman" w:cs="Times New Roman"/>
        </w:rPr>
      </w:pPr>
      <w:r>
        <w:rPr>
          <w:rFonts w:ascii="Times New Roman" w:hAnsi="Times New Roman" w:cs="Times New Roman"/>
        </w:rPr>
        <w:t>Check the demand_file_list field in settings.csv and demand.csv;</w:t>
      </w:r>
    </w:p>
    <w:p>
      <w:pPr>
        <w:pStyle w:val="3"/>
        <w:widowControl w:val="0"/>
        <w:spacing w:line="436" w:lineRule="auto"/>
        <w:ind w:firstLine="720"/>
        <w:rPr>
          <w:rFonts w:ascii="Times New Roman" w:hAnsi="Times New Roman" w:cs="Times New Roman"/>
          <w:color w:val="800000"/>
          <w:sz w:val="22"/>
          <w:szCs w:val="22"/>
        </w:rPr>
      </w:pPr>
      <w:r>
        <w:rPr>
          <w:rFonts w:ascii="Times New Roman" w:hAnsi="Times New Roman" w:eastAsia="Arial" w:cs="Times New Roman"/>
          <w:color w:val="800000"/>
          <w:sz w:val="22"/>
          <w:szCs w:val="22"/>
        </w:rPr>
        <w:t>(3) Traffic States as a result of demand-supply interactions</w:t>
      </w:r>
    </w:p>
    <w:p>
      <w:pPr>
        <w:widowControl w:val="0"/>
        <w:spacing w:before="120" w:after="120" w:line="436" w:lineRule="auto"/>
        <w:rPr>
          <w:rFonts w:ascii="Times New Roman" w:hAnsi="Times New Roman" w:cs="Times New Roman"/>
        </w:rPr>
      </w:pPr>
      <w:r>
        <w:rPr>
          <w:rFonts w:ascii="Times New Roman" w:hAnsi="Times New Roman" w:cs="Times New Roman"/>
        </w:rPr>
        <w:t>NeXTA provides a number of visualization interfaces for checking the traffic states such as density and volume.</w:t>
      </w:r>
    </w:p>
    <w:p>
      <w:pPr>
        <w:pStyle w:val="4"/>
        <w:widowControl w:val="0"/>
        <w:spacing w:before="200" w:line="436" w:lineRule="auto"/>
        <w:ind w:firstLine="720"/>
        <w:rPr>
          <w:rFonts w:ascii="Times New Roman" w:hAnsi="Times New Roman" w:cs="Times New Roman"/>
          <w:sz w:val="22"/>
          <w:szCs w:val="22"/>
        </w:rPr>
      </w:pPr>
      <w:bookmarkStart w:id="6" w:name="h.1t3h5sf" w:colFirst="0" w:colLast="0"/>
      <w:bookmarkEnd w:id="6"/>
      <w:r>
        <w:rPr>
          <w:rFonts w:ascii="Times New Roman" w:hAnsi="Times New Roman" w:eastAsia="Arial" w:cs="Times New Roman"/>
          <w:color w:val="4F81BD"/>
          <w:sz w:val="22"/>
          <w:szCs w:val="22"/>
        </w:rPr>
        <w:t>(I) Network Level Text Display</w:t>
      </w:r>
    </w:p>
    <w:p>
      <w:pPr>
        <w:widowControl w:val="0"/>
        <w:spacing w:before="120" w:after="120" w:line="436" w:lineRule="auto"/>
        <w:ind w:firstLine="720"/>
        <w:rPr>
          <w:rFonts w:ascii="Times New Roman" w:hAnsi="Times New Roman" w:cs="Times New Roman"/>
        </w:rPr>
      </w:pPr>
      <w:r>
        <w:rPr>
          <w:rFonts w:ascii="Times New Roman" w:hAnsi="Times New Roman" w:cs="Times New Roman"/>
        </w:rPr>
        <w:t>Please follow the steps in Fig. 8 to view traffic states for all links in the network. For example, check the “Link Capacity”.</w:t>
      </w:r>
    </w:p>
    <w:p>
      <w:pPr>
        <w:widowControl w:val="0"/>
        <w:spacing w:before="60" w:line="436" w:lineRule="auto"/>
        <w:ind w:firstLine="720"/>
        <w:rPr>
          <w:rFonts w:ascii="Times New Roman" w:hAnsi="Times New Roman" w:cs="Times New Roman"/>
        </w:rPr>
      </w:pPr>
    </w:p>
    <w:tbl>
      <w:tblPr>
        <w:tblStyle w:val="32"/>
        <w:tblW w:w="129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9720"/>
        <w:gridCol w:w="32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tcW w:w="9720" w:type="dxa"/>
            <w:tcMar>
              <w:top w:w="100" w:type="dxa"/>
              <w:left w:w="100" w:type="dxa"/>
              <w:bottom w:w="100" w:type="dxa"/>
              <w:right w:w="100" w:type="dxa"/>
            </w:tcMar>
          </w:tcPr>
          <w:p>
            <w:pPr>
              <w:widowControl w:val="0"/>
              <w:spacing w:line="240" w:lineRule="auto"/>
              <w:contextualSpacing w:val="0"/>
              <w:rPr>
                <w:rFonts w:ascii="Times New Roman" w:hAnsi="Times New Roman" w:cs="Times New Roman"/>
              </w:rPr>
            </w:pPr>
            <w:r>
              <w:rPr>
                <w:lang w:eastAsia="zh-CN"/>
              </w:rPr>
              <w:drawing>
                <wp:inline distT="0" distB="0" distL="0" distR="0">
                  <wp:extent cx="6045200" cy="3432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6045200" cy="3432810"/>
                          </a:xfrm>
                          <a:prstGeom prst="rect">
                            <a:avLst/>
                          </a:prstGeom>
                        </pic:spPr>
                      </pic:pic>
                    </a:graphicData>
                  </a:graphic>
                </wp:inline>
              </w:drawing>
            </w:r>
          </w:p>
          <w:p>
            <w:pPr>
              <w:widowControl w:val="0"/>
              <w:spacing w:line="240" w:lineRule="auto"/>
              <w:contextualSpacing w:val="0"/>
              <w:jc w:val="center"/>
              <w:rPr>
                <w:rFonts w:ascii="Times New Roman" w:hAnsi="Times New Roman" w:cs="Times New Roman"/>
              </w:rPr>
            </w:pPr>
          </w:p>
        </w:tc>
        <w:tc>
          <w:tcPr>
            <w:tcW w:w="3240" w:type="dxa"/>
            <w:tcMar>
              <w:top w:w="100" w:type="dxa"/>
              <w:left w:w="100" w:type="dxa"/>
              <w:bottom w:w="100" w:type="dxa"/>
              <w:right w:w="100" w:type="dxa"/>
            </w:tcMar>
          </w:tcPr>
          <w:p>
            <w:pPr>
              <w:widowControl w:val="0"/>
              <w:spacing w:line="240" w:lineRule="auto"/>
              <w:contextualSpacing w:val="0"/>
              <w:jc w:val="center"/>
              <w:rPr>
                <w:rFonts w:ascii="Times New Roman" w:hAnsi="Times New Roman" w:cs="Times New Roman"/>
                <w:color w:val="800000"/>
              </w:rPr>
            </w:pPr>
            <w:r>
              <w:rPr>
                <w:rFonts w:ascii="Times New Roman" w:hAnsi="Times New Roman" w:cs="Times New Roman"/>
                <w:color w:val="800000"/>
              </w:rPr>
              <w:t>STEPS</w:t>
            </w:r>
          </w:p>
          <w:p>
            <w:pPr>
              <w:widowControl w:val="0"/>
              <w:spacing w:before="60" w:line="360" w:lineRule="auto"/>
              <w:contextualSpacing w:val="0"/>
              <w:rPr>
                <w:rFonts w:ascii="Times New Roman" w:hAnsi="Times New Roman" w:cs="Times New Roman"/>
              </w:rPr>
            </w:pPr>
            <w:r>
              <w:rPr>
                <w:rFonts w:ascii="Times New Roman" w:hAnsi="Times New Roman" w:cs="Times New Roman"/>
                <w:b/>
              </w:rPr>
              <w:t>Step 1</w:t>
            </w:r>
            <w:r>
              <w:rPr>
                <w:rFonts w:ascii="Times New Roman" w:hAnsi="Times New Roman" w:cs="Times New Roman"/>
              </w:rPr>
              <w:t>: Click on the “Config” button at the top of the GIS layers panel</w:t>
            </w:r>
          </w:p>
          <w:p>
            <w:pPr>
              <w:widowControl w:val="0"/>
              <w:spacing w:before="60" w:line="360" w:lineRule="auto"/>
              <w:contextualSpacing w:val="0"/>
              <w:rPr>
                <w:rFonts w:ascii="Times New Roman" w:hAnsi="Times New Roman" w:cs="Times New Roman"/>
              </w:rPr>
            </w:pPr>
            <w:r>
              <w:rPr>
                <w:rFonts w:ascii="Times New Roman" w:hAnsi="Times New Roman" w:cs="Times New Roman"/>
                <w:b/>
              </w:rPr>
              <w:t>Step 2</w:t>
            </w:r>
            <w:r>
              <w:rPr>
                <w:rFonts w:ascii="Times New Roman" w:hAnsi="Times New Roman" w:cs="Times New Roman"/>
              </w:rPr>
              <w:t>: “Link Capacity” in “link text”</w:t>
            </w:r>
          </w:p>
          <w:p>
            <w:pPr>
              <w:widowControl w:val="0"/>
              <w:spacing w:before="60" w:line="360" w:lineRule="auto"/>
              <w:contextualSpacing w:val="0"/>
              <w:rPr>
                <w:rFonts w:ascii="Times New Roman" w:hAnsi="Times New Roman" w:cs="Times New Roman"/>
              </w:rPr>
            </w:pPr>
            <w:r>
              <w:rPr>
                <w:rFonts w:ascii="Times New Roman" w:hAnsi="Times New Roman" w:cs="Times New Roman"/>
                <w:b/>
              </w:rPr>
              <w:t>Step 3</w:t>
            </w:r>
            <w:r>
              <w:rPr>
                <w:rFonts w:ascii="Times New Roman" w:hAnsi="Times New Roman" w:cs="Times New Roman"/>
              </w:rPr>
              <w:t>: View the link capacity of any links in the network.</w:t>
            </w:r>
          </w:p>
        </w:tc>
      </w:tr>
    </w:tbl>
    <w:p>
      <w:pPr>
        <w:widowControl w:val="0"/>
        <w:spacing w:line="240" w:lineRule="auto"/>
        <w:jc w:val="center"/>
        <w:rPr>
          <w:rFonts w:ascii="Times New Roman" w:hAnsi="Times New Roman" w:cs="Times New Roman"/>
        </w:rPr>
      </w:pPr>
      <w:r>
        <w:rPr>
          <w:rFonts w:ascii="Times New Roman" w:hAnsi="Times New Roman" w:cs="Times New Roman"/>
        </w:rPr>
        <w:t>Fig.8. Procedure of analyzing the bottleneck</w:t>
      </w:r>
    </w:p>
    <w:p>
      <w:pPr>
        <w:rPr>
          <w:rFonts w:ascii="Times New Roman" w:hAnsi="Times New Roman" w:cs="Times New Roman"/>
        </w:rPr>
      </w:pPr>
      <w:bookmarkStart w:id="7" w:name="h.4d34og8" w:colFirst="0" w:colLast="0"/>
      <w:bookmarkEnd w:id="7"/>
    </w:p>
    <w:p>
      <w:pPr>
        <w:pStyle w:val="4"/>
        <w:widowControl w:val="0"/>
        <w:spacing w:before="200" w:line="436" w:lineRule="auto"/>
        <w:rPr>
          <w:rFonts w:ascii="Times New Roman" w:hAnsi="Times New Roman" w:cs="Times New Roman"/>
          <w:sz w:val="22"/>
          <w:szCs w:val="22"/>
        </w:rPr>
      </w:pPr>
      <w:r>
        <w:rPr>
          <w:rFonts w:ascii="Times New Roman" w:hAnsi="Times New Roman" w:eastAsia="Arial" w:cs="Times New Roman"/>
          <w:color w:val="4F81BD"/>
          <w:sz w:val="22"/>
          <w:szCs w:val="22"/>
        </w:rPr>
        <w:t>(II) Path Level Dynamic Contour Plot</w:t>
      </w:r>
    </w:p>
    <w:p>
      <w:pPr>
        <w:widowControl w:val="0"/>
        <w:spacing w:before="60" w:line="436" w:lineRule="auto"/>
        <w:ind w:firstLine="720"/>
        <w:rPr>
          <w:rFonts w:ascii="Times New Roman" w:hAnsi="Times New Roman" w:cs="Times New Roman"/>
        </w:rPr>
      </w:pPr>
      <w:r>
        <w:rPr>
          <w:rFonts w:ascii="Times New Roman" w:hAnsi="Times New Roman" w:cs="Times New Roman"/>
        </w:rPr>
        <w:t>Please follow the steps in Fig. 6 to define a path using NeXTA, and then plot “Density Contour”, “Speed Contour”, “Trip Data analysis”, shown in Fig.9.</w:t>
      </w:r>
    </w:p>
    <w:p>
      <w:pPr>
        <w:widowControl w:val="0"/>
        <w:spacing w:before="60" w:line="436" w:lineRule="auto"/>
        <w:ind w:firstLine="720"/>
        <w:rPr>
          <w:rFonts w:ascii="Times New Roman" w:hAnsi="Times New Roman" w:cs="Times New Roman"/>
        </w:rPr>
      </w:pPr>
    </w:p>
    <w:p>
      <w:pPr>
        <w:widowControl w:val="0"/>
        <w:spacing w:before="60" w:line="436" w:lineRule="auto"/>
        <w:jc w:val="center"/>
        <w:rPr>
          <w:rFonts w:ascii="Times New Roman" w:hAnsi="Times New Roman" w:cs="Times New Roman"/>
        </w:rPr>
      </w:pPr>
      <w:r>
        <w:object>
          <v:shape id="_x0000_i1027" o:spt="75" type="#_x0000_t75" style="height:297.4pt;width:595.95pt;" o:ole="t" filled="f" o:preferrelative="t" stroked="f" coordsize="21600,21600">
            <v:path/>
            <v:fill on="f" focussize="0,0"/>
            <v:stroke on="f" joinstyle="miter"/>
            <v:imagedata r:id="rId17" o:title=""/>
            <o:lock v:ext="edit" aspectratio="t"/>
            <w10:wrap type="none"/>
            <w10:anchorlock/>
          </v:shape>
          <o:OLEObject Type="Embed" ProgID="Visio.Drawing.15" ShapeID="_x0000_i1027" DrawAspect="Content" ObjectID="_1468075727" r:id="rId16">
            <o:LockedField>false</o:LockedField>
          </o:OLEObject>
        </w:object>
      </w:r>
    </w:p>
    <w:p>
      <w:pPr>
        <w:widowControl w:val="0"/>
        <w:spacing w:before="60"/>
        <w:jc w:val="center"/>
        <w:rPr>
          <w:rFonts w:ascii="Times New Roman" w:hAnsi="Times New Roman" w:cs="Times New Roman"/>
        </w:rPr>
      </w:pPr>
      <w:r>
        <w:rPr>
          <w:rFonts w:ascii="Times New Roman" w:hAnsi="Times New Roman" w:cs="Times New Roman"/>
        </w:rPr>
        <w:t>Fig.9. Path list dialog</w:t>
      </w:r>
    </w:p>
    <w:p>
      <w:pPr>
        <w:widowControl w:val="0"/>
        <w:spacing w:before="60"/>
        <w:jc w:val="center"/>
        <w:rPr>
          <w:rFonts w:ascii="Times New Roman" w:hAnsi="Times New Roman" w:cs="Times New Roman"/>
        </w:rPr>
      </w:pPr>
    </w:p>
    <w:p>
      <w:pPr>
        <w:pStyle w:val="4"/>
        <w:widowControl w:val="0"/>
        <w:spacing w:before="200" w:line="436" w:lineRule="auto"/>
        <w:rPr>
          <w:rFonts w:ascii="Times New Roman" w:hAnsi="Times New Roman" w:cs="Times New Roman"/>
          <w:sz w:val="22"/>
          <w:szCs w:val="22"/>
        </w:rPr>
      </w:pPr>
      <w:bookmarkStart w:id="8" w:name="h.2s8eyo1" w:colFirst="0" w:colLast="0"/>
      <w:bookmarkEnd w:id="8"/>
      <w:r>
        <w:rPr>
          <w:rFonts w:ascii="Times New Roman" w:hAnsi="Times New Roman" w:eastAsia="Arial" w:cs="Times New Roman"/>
          <w:color w:val="4F81BD"/>
          <w:sz w:val="22"/>
          <w:szCs w:val="22"/>
        </w:rPr>
        <w:t>(III) Link Level Performance Display</w:t>
      </w:r>
    </w:p>
    <w:p>
      <w:pPr>
        <w:widowControl w:val="0"/>
        <w:spacing w:before="60" w:line="436" w:lineRule="auto"/>
        <w:rPr>
          <w:rFonts w:ascii="Times New Roman" w:hAnsi="Times New Roman" w:cs="Times New Roman"/>
        </w:rPr>
      </w:pPr>
      <w:r>
        <w:rPr>
          <w:rFonts w:ascii="Times New Roman" w:hAnsi="Times New Roman" w:cs="Times New Roman"/>
        </w:rPr>
        <w:t>After simulation, select the “Link performance” layer of the GIS layer panel and then click one link to see the link MOE dialog shown in Fig.10.</w:t>
      </w:r>
    </w:p>
    <w:p>
      <w:pPr>
        <w:widowControl w:val="0"/>
        <w:spacing w:before="60" w:line="436" w:lineRule="auto"/>
        <w:jc w:val="center"/>
        <w:rPr>
          <w:rFonts w:ascii="Times New Roman" w:hAnsi="Times New Roman" w:cs="Times New Roman"/>
        </w:rPr>
      </w:pPr>
    </w:p>
    <w:p>
      <w:pPr>
        <w:widowControl w:val="0"/>
        <w:spacing w:before="60" w:line="360" w:lineRule="auto"/>
        <w:jc w:val="center"/>
        <w:rPr>
          <w:rFonts w:ascii="Times New Roman" w:hAnsi="Times New Roman" w:cs="Times New Roman"/>
        </w:rPr>
      </w:pPr>
      <w:r>
        <w:rPr>
          <w:lang w:eastAsia="zh-CN"/>
        </w:rPr>
        <w:drawing>
          <wp:inline distT="0" distB="0" distL="0" distR="0">
            <wp:extent cx="7350125" cy="2894965"/>
            <wp:effectExtent l="0" t="0" r="317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7353479" cy="2896567"/>
                    </a:xfrm>
                    <a:prstGeom prst="rect">
                      <a:avLst/>
                    </a:prstGeom>
                  </pic:spPr>
                </pic:pic>
              </a:graphicData>
            </a:graphic>
          </wp:inline>
        </w:drawing>
      </w:r>
    </w:p>
    <w:p>
      <w:pPr>
        <w:widowControl w:val="0"/>
        <w:spacing w:before="60" w:line="360" w:lineRule="auto"/>
        <w:jc w:val="center"/>
        <w:rPr>
          <w:rFonts w:ascii="Times New Roman" w:hAnsi="Times New Roman" w:cs="Times New Roman"/>
        </w:rPr>
      </w:pPr>
      <w:r>
        <w:rPr>
          <w:rFonts w:ascii="Times New Roman" w:hAnsi="Times New Roman" w:cs="Times New Roman"/>
        </w:rPr>
        <w:t>Fig.10. Interface of the MOE of link 8-&gt;9</w:t>
      </w:r>
    </w:p>
    <w:p>
      <w:pPr>
        <w:widowControl w:val="0"/>
        <w:spacing w:before="60" w:line="436" w:lineRule="auto"/>
        <w:jc w:val="center"/>
        <w:rPr>
          <w:rFonts w:ascii="Times New Roman" w:hAnsi="Times New Roman" w:cs="Times New Roman"/>
        </w:rPr>
      </w:pPr>
    </w:p>
    <w:p>
      <w:pPr>
        <w:widowControl w:val="0"/>
        <w:spacing w:before="60" w:line="436" w:lineRule="auto"/>
        <w:rPr>
          <w:rFonts w:ascii="Times New Roman" w:hAnsi="Times New Roman" w:cs="Times New Roman"/>
        </w:rPr>
      </w:pPr>
      <w:r>
        <w:rPr>
          <w:rFonts w:ascii="Times New Roman" w:hAnsi="Times New Roman" w:cs="Times New Roman"/>
        </w:rPr>
        <w:t xml:space="preserve">Please click the “MOE (upper plot)” in the menu bar, and examine different traffic state variables shown in Fig.11. One can use the key combination “control +click” to select multiple links into the link MOE display.   </w:t>
      </w:r>
    </w:p>
    <w:p>
      <w:pPr>
        <w:widowControl w:val="0"/>
        <w:spacing w:before="60" w:line="436" w:lineRule="auto"/>
        <w:jc w:val="center"/>
        <w:rPr>
          <w:rFonts w:ascii="Times New Roman" w:hAnsi="Times New Roman" w:cs="Times New Roman"/>
        </w:rPr>
      </w:pPr>
      <w:r>
        <w:rPr>
          <w:rFonts w:ascii="Times New Roman" w:hAnsi="Times New Roman" w:cs="Times New Roman"/>
          <w:lang w:eastAsia="zh-CN"/>
        </w:rPr>
        <w:drawing>
          <wp:inline distT="0" distB="0" distL="0" distR="0">
            <wp:extent cx="5295265" cy="2092325"/>
            <wp:effectExtent l="0" t="0" r="635" b="3175"/>
            <wp:docPr id="37" name="图片 37" descr="C:\Users\lenovo\Deskto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enovo\Desktop\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08174" cy="2097242"/>
                    </a:xfrm>
                    <a:prstGeom prst="rect">
                      <a:avLst/>
                    </a:prstGeom>
                    <a:noFill/>
                    <a:ln>
                      <a:noFill/>
                    </a:ln>
                  </pic:spPr>
                </pic:pic>
              </a:graphicData>
            </a:graphic>
          </wp:inline>
        </w:drawing>
      </w:r>
    </w:p>
    <w:p>
      <w:pPr>
        <w:widowControl w:val="0"/>
        <w:spacing w:before="60" w:line="436" w:lineRule="auto"/>
        <w:jc w:val="center"/>
        <w:rPr>
          <w:rFonts w:ascii="Times New Roman" w:hAnsi="Times New Roman" w:cs="Times New Roman"/>
        </w:rPr>
      </w:pPr>
      <w:r>
        <w:rPr>
          <w:rFonts w:ascii="Times New Roman" w:hAnsi="Times New Roman" w:cs="Times New Roman"/>
        </w:rPr>
        <w:t>Fig.11. Detailed content of Link MOE</w:t>
      </w:r>
    </w:p>
    <w:p>
      <w:pPr>
        <w:pStyle w:val="4"/>
        <w:widowControl w:val="0"/>
        <w:spacing w:before="60" w:line="436" w:lineRule="auto"/>
        <w:rPr>
          <w:rFonts w:ascii="Times New Roman" w:hAnsi="Times New Roman" w:cs="Times New Roman"/>
          <w:sz w:val="22"/>
          <w:szCs w:val="22"/>
        </w:rPr>
      </w:pPr>
      <w:bookmarkStart w:id="9" w:name="h.17dp8vu" w:colFirst="0" w:colLast="0"/>
      <w:bookmarkEnd w:id="9"/>
      <w:r>
        <w:rPr>
          <w:rFonts w:ascii="Times New Roman" w:hAnsi="Times New Roman" w:cs="Times New Roman"/>
          <w:color w:val="4F81BD"/>
          <w:sz w:val="22"/>
          <w:szCs w:val="22"/>
        </w:rPr>
        <w:t>(IV) Time-dependent Link MOE Visualization</w:t>
      </w:r>
    </w:p>
    <w:p>
      <w:pPr>
        <w:widowControl w:val="0"/>
        <w:spacing w:before="60" w:line="436" w:lineRule="auto"/>
        <w:rPr>
          <w:rFonts w:ascii="Times New Roman" w:hAnsi="Times New Roman" w:cs="Times New Roman"/>
        </w:rPr>
      </w:pPr>
      <w:r>
        <w:rPr>
          <w:rFonts w:ascii="Times New Roman" w:hAnsi="Times New Roman" w:cs="Times New Roman"/>
        </w:rPr>
        <w:t>Following the steps introduced in Lesson 1.1, one can also visualize traffic states using the tool bars shown in Fig.12.</w:t>
      </w:r>
    </w:p>
    <w:p>
      <w:pPr>
        <w:widowControl w:val="0"/>
        <w:spacing w:before="60" w:line="436" w:lineRule="auto"/>
        <w:jc w:val="center"/>
        <w:rPr>
          <w:rFonts w:ascii="Times New Roman" w:hAnsi="Times New Roman" w:cs="Times New Roman"/>
        </w:rPr>
      </w:pPr>
      <w:r>
        <w:rPr>
          <w:lang w:eastAsia="zh-CN"/>
        </w:rPr>
        <w:drawing>
          <wp:inline distT="0" distB="0" distL="0" distR="0">
            <wp:extent cx="8229600" cy="3848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a:stretch>
                      <a:fillRect/>
                    </a:stretch>
                  </pic:blipFill>
                  <pic:spPr>
                    <a:xfrm>
                      <a:off x="0" y="0"/>
                      <a:ext cx="8229600" cy="384810"/>
                    </a:xfrm>
                    <a:prstGeom prst="rect">
                      <a:avLst/>
                    </a:prstGeom>
                  </pic:spPr>
                </pic:pic>
              </a:graphicData>
            </a:graphic>
          </wp:inline>
        </w:drawing>
      </w:r>
    </w:p>
    <w:p>
      <w:pPr>
        <w:widowControl w:val="0"/>
        <w:spacing w:before="60"/>
        <w:jc w:val="center"/>
        <w:rPr>
          <w:rFonts w:ascii="Times New Roman" w:hAnsi="Times New Roman" w:cs="Times New Roman"/>
        </w:rPr>
      </w:pPr>
      <w:r>
        <w:rPr>
          <w:rFonts w:ascii="Times New Roman" w:hAnsi="Times New Roman" w:cs="Times New Roman"/>
        </w:rPr>
        <w:t>Fig.12. Shortcut icons for traffic simulation and analysis</w:t>
      </w:r>
    </w:p>
    <w:p>
      <w:pPr>
        <w:pStyle w:val="4"/>
        <w:widowControl w:val="0"/>
        <w:spacing w:before="200" w:line="436" w:lineRule="auto"/>
        <w:rPr>
          <w:rFonts w:ascii="Times New Roman" w:hAnsi="Times New Roman" w:cs="Times New Roman"/>
          <w:sz w:val="22"/>
          <w:szCs w:val="22"/>
        </w:rPr>
      </w:pPr>
      <w:bookmarkStart w:id="10" w:name="h.3rdcrjn" w:colFirst="0" w:colLast="0"/>
      <w:bookmarkEnd w:id="10"/>
      <w:r>
        <w:rPr>
          <w:rFonts w:ascii="Times New Roman" w:hAnsi="Times New Roman" w:eastAsia="Arial" w:cs="Times New Roman"/>
          <w:color w:val="4F81BD"/>
          <w:sz w:val="22"/>
          <w:szCs w:val="22"/>
        </w:rPr>
        <w:t>(V) Introduction to two methods for traffic state estimation</w:t>
      </w:r>
    </w:p>
    <w:p>
      <w:pPr>
        <w:widowControl w:val="0"/>
        <w:spacing w:before="60" w:line="436" w:lineRule="auto"/>
        <w:rPr>
          <w:rFonts w:ascii="Times New Roman" w:hAnsi="Times New Roman" w:cs="Times New Roman"/>
        </w:rPr>
      </w:pPr>
      <w:r>
        <w:rPr>
          <w:rFonts w:ascii="Times New Roman" w:hAnsi="Times New Roman" w:cs="Times New Roman"/>
        </w:rPr>
        <w:t>Now we introduce two calculation methods for estimating traffic states in this document.</w:t>
      </w:r>
    </w:p>
    <w:p>
      <w:pPr>
        <w:widowControl w:val="0"/>
        <w:spacing w:before="60" w:line="436" w:lineRule="auto"/>
        <w:rPr>
          <w:rFonts w:ascii="Times New Roman" w:hAnsi="Times New Roman" w:cs="Times New Roman"/>
        </w:rPr>
      </w:pPr>
      <w:r>
        <w:rPr>
          <w:rFonts w:ascii="Times New Roman" w:hAnsi="Times New Roman" w:cs="Times New Roman"/>
          <w:b/>
        </w:rPr>
        <w:t>(i) Graphical method</w:t>
      </w:r>
    </w:p>
    <w:p>
      <w:pPr>
        <w:widowControl w:val="0"/>
        <w:spacing w:before="60" w:line="436" w:lineRule="auto"/>
        <w:rPr>
          <w:rFonts w:ascii="Times New Roman" w:hAnsi="Times New Roman" w:cs="Times New Roman"/>
        </w:rPr>
      </w:pPr>
      <w:r>
        <w:rPr>
          <w:rFonts w:ascii="Times New Roman" w:hAnsi="Times New Roman" w:cs="Times New Roman"/>
        </w:rPr>
        <w:t>Take the freeway on path 1 as an example. Its property is shown in the Fig.13, and the flow-density relationship for different lanes of links can be plotted in Fig.14.</w:t>
      </w:r>
    </w:p>
    <w:tbl>
      <w:tblPr>
        <w:tblStyle w:val="33"/>
        <w:tblW w:w="129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6960"/>
        <w:gridCol w:w="60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tcW w:w="6960" w:type="dxa"/>
            <w:tcMar>
              <w:top w:w="100" w:type="dxa"/>
              <w:left w:w="100" w:type="dxa"/>
              <w:bottom w:w="100" w:type="dxa"/>
              <w:right w:w="100" w:type="dxa"/>
            </w:tcMar>
          </w:tcPr>
          <w:p>
            <w:pPr>
              <w:widowControl w:val="0"/>
              <w:spacing w:line="240" w:lineRule="auto"/>
              <w:contextualSpacing w:val="0"/>
              <w:rPr>
                <w:rFonts w:ascii="Times New Roman" w:hAnsi="Times New Roman" w:cs="Times New Roman"/>
              </w:rPr>
            </w:pPr>
            <w:r>
              <w:rPr>
                <w:lang w:eastAsia="zh-CN"/>
              </w:rPr>
              <w:drawing>
                <wp:inline distT="0" distB="0" distL="0" distR="0">
                  <wp:extent cx="4292600" cy="359854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1"/>
                          <a:stretch>
                            <a:fillRect/>
                          </a:stretch>
                        </pic:blipFill>
                        <pic:spPr>
                          <a:xfrm>
                            <a:off x="0" y="0"/>
                            <a:ext cx="4292600" cy="3598545"/>
                          </a:xfrm>
                          <a:prstGeom prst="rect">
                            <a:avLst/>
                          </a:prstGeom>
                        </pic:spPr>
                      </pic:pic>
                    </a:graphicData>
                  </a:graphic>
                </wp:inline>
              </w:drawing>
            </w:r>
          </w:p>
          <w:p>
            <w:pPr>
              <w:widowControl w:val="0"/>
              <w:spacing w:line="240" w:lineRule="auto"/>
              <w:contextualSpacing w:val="0"/>
              <w:jc w:val="center"/>
              <w:rPr>
                <w:rFonts w:ascii="Times New Roman" w:hAnsi="Times New Roman" w:cs="Times New Roman"/>
              </w:rPr>
            </w:pPr>
            <w:r>
              <w:rPr>
                <w:rFonts w:ascii="Times New Roman" w:hAnsi="Times New Roman" w:cs="Times New Roman"/>
              </w:rPr>
              <w:t>Fig.13. Properties of link</w:t>
            </w:r>
          </w:p>
        </w:tc>
        <w:tc>
          <w:tcPr>
            <w:tcW w:w="6000" w:type="dxa"/>
            <w:tcMar>
              <w:top w:w="100" w:type="dxa"/>
              <w:left w:w="100" w:type="dxa"/>
              <w:bottom w:w="100" w:type="dxa"/>
              <w:right w:w="100" w:type="dxa"/>
            </w:tcMar>
          </w:tcPr>
          <w:p>
            <w:pPr>
              <w:widowControl w:val="0"/>
              <w:spacing w:line="240" w:lineRule="auto"/>
              <w:contextualSpacing w:val="0"/>
              <w:rPr>
                <w:rFonts w:ascii="Times New Roman" w:hAnsi="Times New Roman" w:cs="Times New Roman"/>
              </w:rPr>
            </w:pPr>
            <w:r>
              <w:rPr>
                <w:rFonts w:ascii="Times New Roman" w:hAnsi="Times New Roman" w:cs="Times New Roman"/>
                <w:lang w:eastAsia="zh-CN"/>
              </w:rPr>
              <w:drawing>
                <wp:inline distT="114300" distB="114300" distL="114300" distR="114300">
                  <wp:extent cx="3629025" cy="2623820"/>
                  <wp:effectExtent l="0" t="0" r="0" b="0"/>
                  <wp:docPr id="38" name="image73.jpg"/>
                  <wp:cNvGraphicFramePr/>
                  <a:graphic xmlns:a="http://schemas.openxmlformats.org/drawingml/2006/main">
                    <a:graphicData uri="http://schemas.openxmlformats.org/drawingml/2006/picture">
                      <pic:pic xmlns:pic="http://schemas.openxmlformats.org/drawingml/2006/picture">
                        <pic:nvPicPr>
                          <pic:cNvPr id="38" name="image73.jpg"/>
                          <pic:cNvPicPr preferRelativeResize="0"/>
                        </pic:nvPicPr>
                        <pic:blipFill>
                          <a:blip r:embed="rId22"/>
                          <a:srcRect/>
                          <a:stretch>
                            <a:fillRect/>
                          </a:stretch>
                        </pic:blipFill>
                        <pic:spPr>
                          <a:xfrm>
                            <a:off x="0" y="0"/>
                            <a:ext cx="3629025" cy="2624328"/>
                          </a:xfrm>
                          <a:prstGeom prst="rect">
                            <a:avLst/>
                          </a:prstGeom>
                        </pic:spPr>
                      </pic:pic>
                    </a:graphicData>
                  </a:graphic>
                </wp:inline>
              </w:drawing>
            </w:r>
          </w:p>
          <w:p>
            <w:pPr>
              <w:widowControl w:val="0"/>
              <w:spacing w:before="60" w:line="360" w:lineRule="auto"/>
              <w:ind w:firstLine="720"/>
              <w:contextualSpacing w:val="0"/>
              <w:jc w:val="center"/>
              <w:rPr>
                <w:rFonts w:ascii="Times New Roman" w:hAnsi="Times New Roman" w:cs="Times New Roman"/>
              </w:rPr>
            </w:pPr>
            <w:r>
              <w:rPr>
                <w:rFonts w:ascii="Times New Roman" w:hAnsi="Times New Roman" w:cs="Times New Roman"/>
              </w:rPr>
              <w:t>Fig.14. The flow-density relationship for different lanes of links</w:t>
            </w:r>
          </w:p>
          <w:p>
            <w:pPr>
              <w:widowControl w:val="0"/>
              <w:spacing w:line="240" w:lineRule="auto"/>
              <w:contextualSpacing w:val="0"/>
              <w:rPr>
                <w:rFonts w:ascii="Times New Roman" w:hAnsi="Times New Roman" w:cs="Times New Roman"/>
              </w:rPr>
            </w:pPr>
          </w:p>
        </w:tc>
      </w:tr>
    </w:tbl>
    <w:p>
      <w:pPr>
        <w:widowControl w:val="0"/>
        <w:spacing w:before="60" w:line="436" w:lineRule="auto"/>
        <w:rPr>
          <w:rFonts w:ascii="Times New Roman" w:hAnsi="Times New Roman" w:cs="Times New Roman"/>
        </w:rPr>
      </w:pPr>
      <w:r>
        <w:rPr>
          <w:rFonts w:ascii="Times New Roman" w:hAnsi="Times New Roman" w:cs="Times New Roman"/>
          <w:b/>
        </w:rPr>
        <w:t>(ii) KW simulation model in DTALite</w:t>
      </w:r>
    </w:p>
    <w:p>
      <w:pPr>
        <w:widowControl w:val="0"/>
        <w:spacing w:before="60"/>
        <w:ind w:firstLine="720"/>
        <w:rPr>
          <w:rFonts w:ascii="Times New Roman" w:hAnsi="Times New Roman" w:cs="Times New Roman"/>
        </w:rPr>
      </w:pPr>
      <w:r>
        <w:rPr>
          <w:rFonts w:ascii="Times New Roman" w:hAnsi="Times New Roman" w:cs="Times New Roman"/>
        </w:rPr>
        <w:t>Dr. Newell’s papers on kinematic wave modeling are</w:t>
      </w:r>
    </w:p>
    <w:p>
      <w:pPr>
        <w:widowControl w:val="0"/>
        <w:spacing w:before="60"/>
        <w:ind w:firstLine="720"/>
        <w:rPr>
          <w:rFonts w:ascii="Times New Roman" w:hAnsi="Times New Roman" w:cs="Times New Roman"/>
        </w:rPr>
      </w:pPr>
      <w:r>
        <w:rPr>
          <w:rFonts w:ascii="Times New Roman" w:hAnsi="Times New Roman" w:cs="Times New Roman"/>
          <w:i/>
        </w:rPr>
        <w:t>A Simplified Theory of Kinematic Waves in Highway Traffic</w:t>
      </w:r>
      <w:r>
        <w:rPr>
          <w:rFonts w:ascii="Times New Roman" w:hAnsi="Times New Roman" w:cs="Times New Roman"/>
        </w:rPr>
        <w:t>, part 1, 2, 3, ( G.F.Newell, 1993 )</w:t>
      </w:r>
    </w:p>
    <w:p>
      <w:pPr>
        <w:widowControl w:val="0"/>
        <w:spacing w:before="60"/>
        <w:ind w:firstLine="720"/>
        <w:rPr>
          <w:rFonts w:ascii="Times New Roman" w:hAnsi="Times New Roman" w:cs="Times New Roman"/>
        </w:rPr>
      </w:pPr>
      <w:r>
        <w:rPr>
          <w:rFonts w:ascii="Times New Roman" w:hAnsi="Times New Roman" w:cs="Times New Roman"/>
        </w:rPr>
        <w:t xml:space="preserve">DTALite has implemented the simulation steps, and interested readers can find the source code at </w:t>
      </w:r>
      <w:r>
        <w:rPr>
          <w:rFonts w:ascii="Times New Roman" w:hAnsi="Times New Roman" w:cs="Times New Roman"/>
          <w:highlight w:val="yellow"/>
        </w:rPr>
        <w:t>https://code.google.com/p/nexta/source/list.</w:t>
      </w:r>
    </w:p>
    <w:p>
      <w:pPr>
        <w:widowControl w:val="0"/>
        <w:spacing w:before="60"/>
        <w:ind w:firstLine="720"/>
        <w:rPr>
          <w:rFonts w:ascii="Times New Roman" w:hAnsi="Times New Roman" w:cs="Times New Roman"/>
        </w:rPr>
      </w:pPr>
      <w:r>
        <w:rPr>
          <w:rFonts w:ascii="Times New Roman" w:hAnsi="Times New Roman" w:cs="Times New Roman"/>
        </w:rPr>
        <w:t>The high-level overview of the three test cases in our experiment is shown in Fig.15.</w:t>
      </w:r>
    </w:p>
    <w:p>
      <w:pPr>
        <w:widowControl w:val="0"/>
        <w:spacing w:before="60" w:line="436" w:lineRule="auto"/>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4441190" cy="3317875"/>
            <wp:effectExtent l="76200" t="76200" r="130810" b="130175"/>
            <wp:docPr id="39" name="image74.jpg"/>
            <wp:cNvGraphicFramePr/>
            <a:graphic xmlns:a="http://schemas.openxmlformats.org/drawingml/2006/main">
              <a:graphicData uri="http://schemas.openxmlformats.org/drawingml/2006/picture">
                <pic:pic xmlns:pic="http://schemas.openxmlformats.org/drawingml/2006/picture">
                  <pic:nvPicPr>
                    <pic:cNvPr id="39" name="image74.jpg"/>
                    <pic:cNvPicPr preferRelativeResize="0"/>
                  </pic:nvPicPr>
                  <pic:blipFill>
                    <a:blip r:embed="rId23"/>
                    <a:srcRect/>
                    <a:stretch>
                      <a:fillRect/>
                    </a:stretch>
                  </pic:blipFill>
                  <pic:spPr>
                    <a:xfrm>
                      <a:off x="0" y="0"/>
                      <a:ext cx="4444600" cy="332037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widowControl w:val="0"/>
        <w:spacing w:before="60"/>
        <w:jc w:val="center"/>
        <w:rPr>
          <w:rFonts w:ascii="Times New Roman" w:hAnsi="Times New Roman" w:cs="Times New Roman"/>
        </w:rPr>
      </w:pPr>
      <w:r>
        <w:rPr>
          <w:rFonts w:ascii="Times New Roman" w:hAnsi="Times New Roman" w:cs="Times New Roman"/>
        </w:rPr>
        <w:t>Fig.15. High-level overview of three testing cases</w:t>
      </w:r>
    </w:p>
    <w:p>
      <w:pPr>
        <w:pStyle w:val="3"/>
        <w:widowControl w:val="0"/>
        <w:spacing w:line="436" w:lineRule="auto"/>
        <w:rPr>
          <w:rFonts w:ascii="Times New Roman" w:hAnsi="Times New Roman" w:cs="Times New Roman"/>
          <w:color w:val="800000"/>
          <w:sz w:val="22"/>
          <w:szCs w:val="22"/>
        </w:rPr>
      </w:pPr>
      <w:bookmarkStart w:id="11" w:name="h.26in1rg" w:colFirst="0" w:colLast="0"/>
      <w:bookmarkEnd w:id="11"/>
      <w:r>
        <w:rPr>
          <w:rFonts w:ascii="Times New Roman" w:hAnsi="Times New Roman" w:eastAsia="Arial" w:cs="Times New Roman"/>
          <w:color w:val="800000"/>
          <w:sz w:val="22"/>
          <w:szCs w:val="22"/>
        </w:rPr>
        <w:t>(4) Simulation setup</w:t>
      </w:r>
    </w:p>
    <w:p>
      <w:pPr>
        <w:widowControl w:val="0"/>
        <w:spacing w:before="60" w:line="436" w:lineRule="auto"/>
        <w:rPr>
          <w:rFonts w:ascii="Times New Roman" w:hAnsi="Times New Roman" w:cs="Times New Roman"/>
        </w:rPr>
      </w:pPr>
      <w:r>
        <w:rPr>
          <w:rFonts w:ascii="Times New Roman" w:hAnsi="Times New Roman" w:cs="Times New Roman"/>
        </w:rPr>
        <w:t>Review “network data” in node.csv and link.csv, “demand data” in settings.csv.</w:t>
      </w:r>
    </w:p>
    <w:p>
      <w:pPr>
        <w:widowControl w:val="0"/>
        <w:spacing w:before="60" w:line="436" w:lineRule="auto"/>
        <w:jc w:val="center"/>
        <w:rPr>
          <w:rFonts w:ascii="Times New Roman" w:hAnsi="Times New Roman" w:cs="Times New Roman"/>
        </w:rPr>
      </w:pPr>
      <w:r>
        <w:rPr>
          <w:lang w:eastAsia="zh-CN"/>
        </w:rPr>
        <w:drawing>
          <wp:inline distT="0" distB="0" distL="0" distR="0">
            <wp:extent cx="7574915" cy="238315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7579489" cy="2384965"/>
                    </a:xfrm>
                    <a:prstGeom prst="rect">
                      <a:avLst/>
                    </a:prstGeom>
                  </pic:spPr>
                </pic:pic>
              </a:graphicData>
            </a:graphic>
          </wp:inline>
        </w:drawing>
      </w:r>
    </w:p>
    <w:p>
      <w:pPr>
        <w:widowControl w:val="0"/>
        <w:spacing w:before="60" w:line="360" w:lineRule="auto"/>
        <w:jc w:val="center"/>
        <w:rPr>
          <w:rFonts w:hint="default" w:ascii="Times New Roman" w:hAnsi="Times New Roman" w:cs="Times New Roman"/>
          <w:lang w:val="en-US"/>
        </w:rPr>
      </w:pPr>
      <w:r>
        <w:rPr>
          <w:rFonts w:ascii="Times New Roman" w:hAnsi="Times New Roman" w:cs="Times New Roman"/>
        </w:rPr>
        <w:t xml:space="preserve">Fig.16. the file of simulation settings </w:t>
      </w:r>
      <w:bookmarkStart w:id="12" w:name="h.lnxbz9" w:colFirst="0" w:colLast="0"/>
      <w:bookmarkEnd w:id="12"/>
      <w:r>
        <w:rPr>
          <w:rFonts w:hint="default" w:ascii="Times New Roman" w:hAnsi="Times New Roman" w:cs="Times New Roman"/>
          <w:lang w:val="en-US"/>
        </w:rPr>
        <w:t>with assignment mode of dta</w:t>
      </w:r>
    </w:p>
    <w:p>
      <w:pPr>
        <w:pStyle w:val="2"/>
        <w:widowControl w:val="0"/>
        <w:spacing w:before="480" w:after="120" w:line="436" w:lineRule="auto"/>
        <w:rPr>
          <w:rFonts w:ascii="Times New Roman" w:hAnsi="Times New Roman" w:cs="Times New Roman"/>
          <w:color w:val="800000"/>
          <w:sz w:val="22"/>
          <w:szCs w:val="22"/>
        </w:rPr>
      </w:pPr>
      <w:r>
        <w:rPr>
          <w:rFonts w:ascii="Times New Roman" w:hAnsi="Times New Roman" w:eastAsia="Times New Roman" w:cs="Times New Roman"/>
          <w:b/>
          <w:color w:val="800000"/>
          <w:sz w:val="22"/>
          <w:szCs w:val="22"/>
        </w:rPr>
        <w:t>Case 1: demand = supply (demand = 3600)</w:t>
      </w:r>
    </w:p>
    <w:p>
      <w:pPr>
        <w:pStyle w:val="3"/>
        <w:widowControl w:val="0"/>
        <w:spacing w:line="436" w:lineRule="auto"/>
        <w:rPr>
          <w:rFonts w:ascii="Times New Roman" w:hAnsi="Times New Roman" w:cs="Times New Roman"/>
          <w:sz w:val="22"/>
          <w:szCs w:val="22"/>
        </w:rPr>
      </w:pPr>
      <w:bookmarkStart w:id="13" w:name="h.35nkun2" w:colFirst="0" w:colLast="0"/>
      <w:bookmarkEnd w:id="13"/>
      <w:r>
        <w:rPr>
          <w:rFonts w:ascii="Times New Roman" w:hAnsi="Times New Roman" w:eastAsia="Arial" w:cs="Times New Roman"/>
          <w:color w:val="4F81BD"/>
          <w:sz w:val="22"/>
          <w:szCs w:val="22"/>
        </w:rPr>
        <w:t>(1) DTALite (KW Simulation Model)</w:t>
      </w:r>
    </w:p>
    <w:p>
      <w:pPr>
        <w:widowControl w:val="0"/>
        <w:spacing w:before="60" w:line="436" w:lineRule="auto"/>
        <w:rPr>
          <w:rFonts w:ascii="Times New Roman" w:hAnsi="Times New Roman" w:cs="Times New Roman"/>
          <w:b/>
        </w:rPr>
      </w:pPr>
      <w:r>
        <w:rPr>
          <w:rFonts w:ascii="Times New Roman" w:hAnsi="Times New Roman" w:cs="Times New Roman"/>
        </w:rPr>
        <w:t xml:space="preserve">The hourly OD demand is 3600 vehicles and the limit capacity of the path 1 is 3600, so now the demand is equal to the path capacity. </w:t>
      </w:r>
    </w:p>
    <w:p>
      <w:pPr>
        <w:widowControl w:val="0"/>
        <w:spacing w:before="60" w:line="436" w:lineRule="auto"/>
        <w:rPr>
          <w:rFonts w:ascii="Times New Roman" w:hAnsi="Times New Roman" w:cs="Times New Roman"/>
        </w:rPr>
      </w:pPr>
      <w:r>
        <w:rPr>
          <w:rFonts w:ascii="Times New Roman" w:hAnsi="Times New Roman" w:cs="Times New Roman"/>
          <w:b/>
        </w:rPr>
        <w:t>1)</w:t>
      </w:r>
      <w:r>
        <w:rPr>
          <w:rFonts w:ascii="Times New Roman" w:hAnsi="Times New Roman" w:cs="Times New Roman"/>
        </w:rPr>
        <w:t xml:space="preserve"> Check the value of traffic demand</w:t>
      </w:r>
    </w:p>
    <w:p>
      <w:pPr>
        <w:widowControl w:val="0"/>
        <w:spacing w:before="60" w:line="436" w:lineRule="auto"/>
        <w:ind w:firstLine="720"/>
        <w:rPr>
          <w:rFonts w:ascii="Times New Roman" w:hAnsi="Times New Roman" w:cs="Times New Roman"/>
        </w:rPr>
      </w:pPr>
      <w:r>
        <w:rPr>
          <w:rFonts w:ascii="Times New Roman" w:hAnsi="Times New Roman" w:cs="Times New Roman"/>
        </w:rPr>
        <w:t>The traffic demand from origin zone 1 to destination zone 2 is 3600 vehicles in one hours. You can check value of traffic demand from “demand.csv” in the project folder.</w:t>
      </w:r>
    </w:p>
    <w:p>
      <w:pPr>
        <w:widowControl w:val="0"/>
        <w:spacing w:before="60" w:line="436" w:lineRule="auto"/>
        <w:ind w:firstLine="720"/>
        <w:jc w:val="center"/>
        <w:rPr>
          <w:rFonts w:ascii="Times New Roman" w:hAnsi="Times New Roman" w:cs="Times New Roman"/>
        </w:rPr>
      </w:pPr>
      <w:r>
        <w:rPr>
          <w:lang w:eastAsia="zh-CN"/>
        </w:rPr>
        <w:drawing>
          <wp:inline distT="0" distB="0" distL="0" distR="0">
            <wp:extent cx="2243455" cy="45720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5"/>
                    <a:stretch>
                      <a:fillRect/>
                    </a:stretch>
                  </pic:blipFill>
                  <pic:spPr>
                    <a:xfrm>
                      <a:off x="0" y="0"/>
                      <a:ext cx="2349743" cy="478789"/>
                    </a:xfrm>
                    <a:prstGeom prst="rect">
                      <a:avLst/>
                    </a:prstGeom>
                  </pic:spPr>
                </pic:pic>
              </a:graphicData>
            </a:graphic>
          </wp:inline>
        </w:drawing>
      </w:r>
    </w:p>
    <w:p>
      <w:pPr>
        <w:widowControl w:val="0"/>
        <w:spacing w:before="60" w:line="436" w:lineRule="auto"/>
        <w:ind w:firstLine="720"/>
        <w:jc w:val="center"/>
        <w:rPr>
          <w:rFonts w:ascii="Times New Roman" w:hAnsi="Times New Roman" w:cs="Times New Roman"/>
        </w:rPr>
      </w:pPr>
      <w:r>
        <w:rPr>
          <w:rFonts w:ascii="Times New Roman" w:hAnsi="Times New Roman" w:cs="Times New Roman"/>
        </w:rPr>
        <w:t>Fig.17. The Excel dispaly of demand.csv for case 1</w:t>
      </w:r>
    </w:p>
    <w:p>
      <w:pPr>
        <w:widowControl w:val="0"/>
        <w:spacing w:before="60" w:line="436" w:lineRule="auto"/>
        <w:rPr>
          <w:rFonts w:ascii="Times New Roman" w:hAnsi="Times New Roman" w:cs="Times New Roman"/>
        </w:rPr>
      </w:pPr>
      <w:r>
        <w:rPr>
          <w:rFonts w:ascii="Times New Roman" w:hAnsi="Times New Roman" w:cs="Times New Roman"/>
          <w:b/>
        </w:rPr>
        <w:t>2)</w:t>
      </w:r>
      <w:r>
        <w:rPr>
          <w:rFonts w:ascii="Times New Roman" w:hAnsi="Times New Roman" w:cs="Times New Roman"/>
        </w:rPr>
        <w:t xml:space="preserve"> Setup simulation settings</w:t>
      </w:r>
    </w:p>
    <w:p>
      <w:pPr>
        <w:widowControl w:val="0"/>
        <w:spacing w:before="60" w:line="436" w:lineRule="auto"/>
        <w:rPr>
          <w:rFonts w:ascii="Times New Roman" w:hAnsi="Times New Roman" w:cs="Times New Roman"/>
        </w:rPr>
      </w:pPr>
      <w:r>
        <w:rPr>
          <w:rFonts w:ascii="Times New Roman" w:hAnsi="Times New Roman" w:cs="Times New Roman"/>
        </w:rPr>
        <w:t>Please use the following simulation settings shown in Fig.18.</w:t>
      </w:r>
    </w:p>
    <w:tbl>
      <w:tblPr>
        <w:tblStyle w:val="35"/>
        <w:tblW w:w="129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9150"/>
        <w:gridCol w:w="38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9150" w:type="dxa"/>
            <w:tcMar>
              <w:top w:w="100" w:type="dxa"/>
              <w:left w:w="100" w:type="dxa"/>
              <w:bottom w:w="100" w:type="dxa"/>
              <w:right w:w="100" w:type="dxa"/>
            </w:tcMar>
          </w:tcPr>
          <w:p>
            <w:pPr>
              <w:widowControl w:val="0"/>
              <w:spacing w:before="60"/>
              <w:contextualSpacing w:val="0"/>
              <w:jc w:val="center"/>
              <w:rPr>
                <w:rFonts w:ascii="Times New Roman" w:hAnsi="Times New Roman" w:cs="Times New Roman"/>
              </w:rPr>
            </w:pPr>
            <w:r>
              <w:rPr>
                <w:lang w:eastAsia="zh-CN"/>
              </w:rPr>
              <w:drawing>
                <wp:inline distT="0" distB="0" distL="0" distR="0">
                  <wp:extent cx="5646420" cy="17760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666711" cy="1783089"/>
                          </a:xfrm>
                          <a:prstGeom prst="rect">
                            <a:avLst/>
                          </a:prstGeom>
                        </pic:spPr>
                      </pic:pic>
                    </a:graphicData>
                  </a:graphic>
                </wp:inline>
              </w:drawing>
            </w:r>
          </w:p>
          <w:p>
            <w:pPr>
              <w:widowControl w:val="0"/>
              <w:spacing w:before="60" w:line="360" w:lineRule="auto"/>
              <w:contextualSpacing w:val="0"/>
              <w:jc w:val="center"/>
              <w:rPr>
                <w:rFonts w:ascii="Times New Roman" w:hAnsi="Times New Roman" w:cs="Times New Roman"/>
              </w:rPr>
            </w:pPr>
            <w:r>
              <w:rPr>
                <w:rFonts w:ascii="Times New Roman" w:hAnsi="Times New Roman" w:cs="Times New Roman"/>
              </w:rPr>
              <w:t xml:space="preserve">Fig.18. The Excel </w:t>
            </w:r>
            <w:r>
              <w:rPr>
                <w:rFonts w:hint="default" w:ascii="Times New Roman" w:hAnsi="Times New Roman" w:cs="Times New Roman"/>
                <w:lang w:val="en-US"/>
              </w:rPr>
              <w:t xml:space="preserve">display </w:t>
            </w:r>
            <w:r>
              <w:rPr>
                <w:rFonts w:ascii="Times New Roman" w:hAnsi="Times New Roman" w:cs="Times New Roman"/>
              </w:rPr>
              <w:t>of settings.csv for case 1</w:t>
            </w:r>
          </w:p>
        </w:tc>
        <w:tc>
          <w:tcPr>
            <w:tcW w:w="3810" w:type="dxa"/>
            <w:tcMar>
              <w:top w:w="100" w:type="dxa"/>
              <w:left w:w="100" w:type="dxa"/>
              <w:bottom w:w="100" w:type="dxa"/>
              <w:right w:w="100" w:type="dxa"/>
            </w:tcMar>
          </w:tcPr>
          <w:p>
            <w:pPr>
              <w:widowControl w:val="0"/>
              <w:numPr>
                <w:ilvl w:val="0"/>
                <w:numId w:val="5"/>
              </w:numPr>
              <w:spacing w:before="60" w:line="436" w:lineRule="auto"/>
              <w:ind w:hanging="360"/>
              <w:contextualSpacing/>
              <w:rPr>
                <w:rFonts w:ascii="Times New Roman" w:hAnsi="Times New Roman" w:cs="Times New Roman"/>
              </w:rPr>
            </w:pPr>
            <w:r>
              <w:rPr>
                <w:rFonts w:ascii="Times New Roman" w:hAnsi="Times New Roman" w:cs="Times New Roman"/>
              </w:rPr>
              <w:t xml:space="preserve"> Link Traffic Flow Model: “</w:t>
            </w:r>
            <w:r>
              <w:rPr>
                <w:rFonts w:ascii="Times New Roman" w:hAnsi="Times New Roman" w:cs="Times New Roman"/>
                <w:b/>
              </w:rPr>
              <w:t>Newell’s Kinematic Wave Model”</w:t>
            </w:r>
          </w:p>
          <w:p>
            <w:pPr>
              <w:widowControl w:val="0"/>
              <w:numPr>
                <w:ilvl w:val="0"/>
                <w:numId w:val="5"/>
              </w:numPr>
              <w:spacing w:line="436" w:lineRule="auto"/>
              <w:ind w:hanging="360"/>
              <w:contextualSpacing/>
              <w:rPr>
                <w:rFonts w:ascii="Times New Roman" w:hAnsi="Times New Roman" w:cs="Times New Roman"/>
              </w:rPr>
            </w:pPr>
            <w:r>
              <w:rPr>
                <w:rFonts w:ascii="Times New Roman" w:hAnsi="Times New Roman" w:cs="Times New Roman"/>
              </w:rPr>
              <w:t xml:space="preserve"># of Iterations/Days: </w:t>
            </w:r>
            <w:r>
              <w:rPr>
                <w:rFonts w:ascii="Times New Roman" w:hAnsi="Times New Roman" w:cs="Times New Roman"/>
                <w:b/>
              </w:rPr>
              <w:t>1</w:t>
            </w:r>
          </w:p>
          <w:p>
            <w:pPr>
              <w:widowControl w:val="0"/>
              <w:numPr>
                <w:ilvl w:val="0"/>
                <w:numId w:val="5"/>
              </w:numPr>
              <w:spacing w:line="436" w:lineRule="auto"/>
              <w:ind w:hanging="360"/>
              <w:contextualSpacing/>
              <w:rPr>
                <w:rFonts w:ascii="Times New Roman" w:hAnsi="Times New Roman" w:cs="Times New Roman"/>
              </w:rPr>
            </w:pPr>
            <w:r>
              <w:rPr>
                <w:rFonts w:ascii="Times New Roman" w:hAnsi="Times New Roman" w:cs="Times New Roman"/>
                <w:bCs/>
              </w:rPr>
              <w:t>Click on</w:t>
            </w:r>
            <w:r>
              <w:rPr>
                <w:rFonts w:ascii="Times New Roman" w:hAnsi="Times New Roman" w:cs="Times New Roman"/>
                <w:b/>
              </w:rPr>
              <w:t xml:space="preserve"> “Run Simulation”</w:t>
            </w:r>
          </w:p>
          <w:p>
            <w:pPr>
              <w:widowControl w:val="0"/>
              <w:spacing w:line="436" w:lineRule="auto"/>
              <w:ind w:left="720"/>
              <w:contextualSpacing/>
              <w:rPr>
                <w:rFonts w:ascii="Times New Roman" w:hAnsi="Times New Roman" w:cs="Times New Roman"/>
                <w:b/>
              </w:rPr>
            </w:pPr>
          </w:p>
          <w:p>
            <w:pPr>
              <w:widowControl w:val="0"/>
              <w:spacing w:line="436" w:lineRule="auto"/>
              <w:contextualSpacing/>
              <w:rPr>
                <w:rFonts w:ascii="Times New Roman" w:hAnsi="Times New Roman" w:cs="Times New Roman"/>
              </w:rPr>
            </w:pPr>
          </w:p>
          <w:p>
            <w:pPr>
              <w:widowControl w:val="0"/>
              <w:spacing w:line="240" w:lineRule="auto"/>
              <w:contextualSpacing w:val="0"/>
              <w:rPr>
                <w:rFonts w:ascii="Times New Roman" w:hAnsi="Times New Roman" w:cs="Times New Roman"/>
              </w:rPr>
            </w:pPr>
          </w:p>
        </w:tc>
      </w:tr>
    </w:tbl>
    <w:p>
      <w:pPr>
        <w:widowControl w:val="0"/>
        <w:spacing w:before="60" w:line="360" w:lineRule="auto"/>
        <w:jc w:val="center"/>
        <w:rPr>
          <w:rFonts w:ascii="Times New Roman" w:hAnsi="Times New Roman" w:cs="Times New Roman"/>
        </w:rPr>
      </w:pPr>
    </w:p>
    <w:p>
      <w:pPr>
        <w:widowControl w:val="0"/>
        <w:spacing w:before="60" w:line="436" w:lineRule="auto"/>
        <w:rPr>
          <w:rFonts w:ascii="Times New Roman" w:hAnsi="Times New Roman" w:cs="Times New Roman"/>
        </w:rPr>
      </w:pPr>
      <w:r>
        <w:rPr>
          <w:rFonts w:ascii="Times New Roman" w:hAnsi="Times New Roman" w:cs="Times New Roman"/>
          <w:b/>
        </w:rPr>
        <w:t>3)</w:t>
      </w:r>
      <w:r>
        <w:rPr>
          <w:rFonts w:ascii="Times New Roman" w:hAnsi="Times New Roman" w:cs="Times New Roman"/>
        </w:rPr>
        <w:t xml:space="preserve"> View the result of simulation and analyze traffic states</w:t>
      </w:r>
    </w:p>
    <w:p>
      <w:pPr>
        <w:widowControl w:val="0"/>
        <w:spacing w:before="60" w:line="436" w:lineRule="auto"/>
        <w:rPr>
          <w:rFonts w:ascii="Times New Roman" w:hAnsi="Times New Roman" w:cs="Times New Roman"/>
        </w:rPr>
      </w:pPr>
      <w:r>
        <w:rPr>
          <w:rFonts w:ascii="Times New Roman" w:hAnsi="Times New Roman" w:cs="Times New Roman"/>
          <w:b/>
        </w:rPr>
        <w:t>3.1)</w:t>
      </w:r>
      <w:r>
        <w:rPr>
          <w:rFonts w:ascii="Times New Roman" w:hAnsi="Times New Roman" w:cs="Times New Roman"/>
        </w:rPr>
        <w:t xml:space="preserve"> Traffic variable: “Total Volume over Capacity Ratio”</w:t>
      </w:r>
    </w:p>
    <w:p>
      <w:pPr>
        <w:widowControl w:val="0"/>
        <w:spacing w:before="60" w:line="436" w:lineRule="auto"/>
        <w:rPr>
          <w:rFonts w:ascii="Times New Roman" w:hAnsi="Times New Roman" w:cs="Times New Roman"/>
        </w:rPr>
      </w:pPr>
      <w:r>
        <w:rPr>
          <w:rFonts w:ascii="Times New Roman" w:hAnsi="Times New Roman" w:cs="Times New Roman"/>
          <w:b/>
        </w:rPr>
        <w:t xml:space="preserve">(i) </w:t>
      </w:r>
      <w:r>
        <w:rPr>
          <w:rFonts w:ascii="Times New Roman" w:hAnsi="Times New Roman" w:cs="Times New Roman"/>
        </w:rPr>
        <w:t>View the simulation result in “link_performance.csv”.</w:t>
      </w:r>
    </w:p>
    <w:p>
      <w:pPr>
        <w:widowControl w:val="0"/>
        <w:spacing w:before="60" w:line="436" w:lineRule="auto"/>
        <w:rPr>
          <w:rFonts w:ascii="Times New Roman" w:hAnsi="Times New Roman" w:cs="Times New Roman"/>
        </w:rPr>
      </w:pPr>
      <w:r>
        <w:rPr>
          <w:rFonts w:ascii="Times New Roman" w:hAnsi="Times New Roman" w:cs="Times New Roman"/>
        </w:rPr>
        <w:t>In the table 4, we can know the change of flow on link 8-&gt;9 during 7:00am-8:10am, the total flow is 3600 and the total volume over capacity ratio is 0.6667.</w:t>
      </w:r>
    </w:p>
    <w:p>
      <w:pPr>
        <w:widowControl w:val="0"/>
        <w:spacing w:before="60" w:line="436" w:lineRule="auto"/>
        <w:rPr>
          <w:rFonts w:ascii="Times New Roman" w:hAnsi="Times New Roman" w:cs="Times New Roman"/>
        </w:rPr>
      </w:pPr>
    </w:p>
    <w:p>
      <w:pPr>
        <w:widowControl w:val="0"/>
        <w:spacing w:before="60" w:line="436" w:lineRule="auto"/>
        <w:rPr>
          <w:rFonts w:ascii="Times New Roman" w:hAnsi="Times New Roman" w:cs="Times New Roman"/>
        </w:rPr>
      </w:pPr>
    </w:p>
    <w:p>
      <w:pPr>
        <w:widowControl w:val="0"/>
        <w:spacing w:before="60" w:line="436" w:lineRule="auto"/>
        <w:rPr>
          <w:rFonts w:ascii="Times New Roman" w:hAnsi="Times New Roman" w:cs="Times New Roman"/>
          <w:b/>
        </w:rPr>
      </w:pPr>
    </w:p>
    <w:p>
      <w:pPr>
        <w:widowControl w:val="0"/>
        <w:spacing w:before="60" w:line="436" w:lineRule="auto"/>
        <w:rPr>
          <w:rFonts w:ascii="Times New Roman" w:hAnsi="Times New Roman" w:cs="Times New Roman"/>
          <w:bCs/>
        </w:rPr>
      </w:pPr>
      <w:r>
        <w:rPr>
          <w:rFonts w:ascii="Times New Roman" w:hAnsi="Times New Roman" w:cs="Times New Roman"/>
          <w:color w:val="auto"/>
        </w:rPr>
        <w:t>Table 4</w:t>
      </w:r>
      <w:r>
        <w:rPr>
          <w:rFonts w:ascii="Times New Roman" w:hAnsi="Times New Roman" w:cs="Times New Roman"/>
          <w:bCs/>
          <w:color w:val="auto"/>
        </w:rPr>
        <w:t xml:space="preserve">. Simulation </w:t>
      </w:r>
      <w:r>
        <w:rPr>
          <w:rFonts w:ascii="Times New Roman" w:hAnsi="Times New Roman" w:cs="Times New Roman"/>
          <w:bCs/>
        </w:rPr>
        <w:t xml:space="preserve">Data of </w:t>
      </w:r>
      <w:r>
        <w:rPr>
          <w:rFonts w:hint="eastAsia" w:ascii="Times New Roman" w:hAnsi="Times New Roman" w:cs="Times New Roman"/>
          <w:bCs/>
          <w:lang w:eastAsia="zh-CN"/>
        </w:rPr>
        <w:t>link</w:t>
      </w:r>
      <w:r>
        <w:rPr>
          <w:rFonts w:ascii="Times New Roman" w:hAnsi="Times New Roman" w:cs="Times New Roman"/>
          <w:bCs/>
        </w:rPr>
        <w:t>8-&gt;9 in the file link_performance.csv.</w:t>
      </w:r>
    </w:p>
    <w:tbl>
      <w:tblPr>
        <w:tblStyle w:val="19"/>
        <w:tblW w:w="107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276"/>
        <w:gridCol w:w="992"/>
        <w:gridCol w:w="1418"/>
        <w:gridCol w:w="708"/>
        <w:gridCol w:w="709"/>
        <w:gridCol w:w="567"/>
        <w:gridCol w:w="709"/>
        <w:gridCol w:w="992"/>
        <w:gridCol w:w="1701"/>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link_id</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from_node_id</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to_node_id</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time_period</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volume</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CA</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CD</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queue</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travel_time</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waiting_time_in_sec</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7</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8</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9</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0700:00_0701:00</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7</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8</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9</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0701:00_0702:00</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7</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8</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9</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0702:00_0703:00</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7</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8</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9</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0703:00_0704:00</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7</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8</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9</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0704:00_0705:00</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7</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8</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9</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0705:00_0706:00</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7</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8</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9</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0706:00_0707:00</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7</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8</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9</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0707:00_0708:00</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61</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7</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8</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9</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0708:00_0709:00</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60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121</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61</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rFonts w:ascii="Times New Roman" w:hAnsi="Times New Roman" w:eastAsia="Times New Roman" w:cs="Times New Roman"/>
                <w:sz w:val="15"/>
              </w:rPr>
            </w:pPr>
            <w:r>
              <w:rPr>
                <w:sz w:val="15"/>
              </w:rPr>
              <w:t>7</w:t>
            </w:r>
          </w:p>
        </w:tc>
        <w:tc>
          <w:tcPr>
            <w:tcW w:w="1276" w:type="dxa"/>
            <w:shd w:val="clear" w:color="auto" w:fill="auto"/>
            <w:noWrap/>
          </w:tcPr>
          <w:p>
            <w:pPr>
              <w:spacing w:line="240" w:lineRule="auto"/>
              <w:jc w:val="center"/>
              <w:rPr>
                <w:rFonts w:ascii="Times New Roman" w:hAnsi="Times New Roman" w:eastAsia="Times New Roman" w:cs="Times New Roman"/>
                <w:sz w:val="15"/>
              </w:rPr>
            </w:pPr>
            <w:r>
              <w:rPr>
                <w:sz w:val="15"/>
              </w:rPr>
              <w:t>8</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9</w:t>
            </w:r>
          </w:p>
        </w:tc>
        <w:tc>
          <w:tcPr>
            <w:tcW w:w="1418" w:type="dxa"/>
            <w:shd w:val="clear" w:color="auto" w:fill="auto"/>
            <w:noWrap/>
          </w:tcPr>
          <w:p>
            <w:pPr>
              <w:spacing w:line="240" w:lineRule="auto"/>
              <w:jc w:val="center"/>
              <w:rPr>
                <w:rFonts w:ascii="Times New Roman" w:hAnsi="Times New Roman" w:eastAsia="Times New Roman" w:cs="Times New Roman"/>
                <w:sz w:val="15"/>
              </w:rPr>
            </w:pPr>
            <w:r>
              <w:rPr>
                <w:sz w:val="15"/>
              </w:rPr>
              <w:t>0709:00_0710:00</w:t>
            </w:r>
          </w:p>
        </w:tc>
        <w:tc>
          <w:tcPr>
            <w:tcW w:w="708" w:type="dxa"/>
            <w:shd w:val="clear" w:color="auto" w:fill="auto"/>
            <w:noWrap/>
          </w:tcPr>
          <w:p>
            <w:pPr>
              <w:spacing w:line="240" w:lineRule="auto"/>
              <w:jc w:val="center"/>
              <w:rPr>
                <w:rFonts w:ascii="Times New Roman" w:hAnsi="Times New Roman" w:eastAsia="Times New Roman" w:cs="Times New Roman"/>
                <w:sz w:val="15"/>
              </w:rPr>
            </w:pPr>
            <w:r>
              <w:rPr>
                <w:sz w:val="15"/>
              </w:rPr>
              <w:t>60</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181</w:t>
            </w:r>
          </w:p>
        </w:tc>
        <w:tc>
          <w:tcPr>
            <w:tcW w:w="567" w:type="dxa"/>
            <w:shd w:val="clear" w:color="auto" w:fill="auto"/>
            <w:noWrap/>
          </w:tcPr>
          <w:p>
            <w:pPr>
              <w:spacing w:line="240" w:lineRule="auto"/>
              <w:jc w:val="center"/>
              <w:rPr>
                <w:rFonts w:ascii="Times New Roman" w:hAnsi="Times New Roman" w:eastAsia="Times New Roman" w:cs="Times New Roman"/>
                <w:sz w:val="15"/>
              </w:rPr>
            </w:pPr>
            <w:r>
              <w:rPr>
                <w:sz w:val="15"/>
              </w:rPr>
              <w:t>121</w:t>
            </w:r>
          </w:p>
        </w:tc>
        <w:tc>
          <w:tcPr>
            <w:tcW w:w="709"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sz w:val="15"/>
              </w:rPr>
            </w:pPr>
            <w:r>
              <w:rPr>
                <w:sz w:val="15"/>
              </w:rPr>
              <w:t>1</w:t>
            </w:r>
          </w:p>
        </w:tc>
        <w:tc>
          <w:tcPr>
            <w:tcW w:w="1701" w:type="dxa"/>
            <w:shd w:val="clear" w:color="auto" w:fill="auto"/>
            <w:noWrap/>
          </w:tcPr>
          <w:p>
            <w:pPr>
              <w:spacing w:line="240" w:lineRule="auto"/>
              <w:jc w:val="center"/>
              <w:rPr>
                <w:rFonts w:ascii="Times New Roman" w:hAnsi="Times New Roman" w:eastAsia="Times New Roman" w:cs="Times New Roman"/>
                <w:sz w:val="15"/>
              </w:rPr>
            </w:pPr>
            <w:r>
              <w:rPr>
                <w:sz w:val="15"/>
              </w:rPr>
              <w:t>0</w:t>
            </w:r>
          </w:p>
        </w:tc>
        <w:tc>
          <w:tcPr>
            <w:tcW w:w="992" w:type="dxa"/>
            <w:shd w:val="clear" w:color="auto" w:fill="auto"/>
            <w:noWrap/>
          </w:tcPr>
          <w:p>
            <w:pPr>
              <w:spacing w:line="240" w:lineRule="auto"/>
              <w:jc w:val="center"/>
              <w:rPr>
                <w:rFonts w:ascii="Times New Roman" w:hAnsi="Times New Roman" w:eastAsia="Times New Roman" w:cs="Times New Roman"/>
                <w:b/>
                <w:bCs/>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0710:00_0711:00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241</w:t>
            </w:r>
          </w:p>
        </w:tc>
        <w:tc>
          <w:tcPr>
            <w:tcW w:w="567" w:type="dxa"/>
            <w:shd w:val="clear" w:color="auto" w:fill="auto"/>
            <w:noWrap/>
          </w:tcPr>
          <w:p>
            <w:pPr>
              <w:spacing w:line="240" w:lineRule="auto"/>
              <w:jc w:val="center"/>
              <w:rPr>
                <w:sz w:val="15"/>
              </w:rPr>
            </w:pPr>
            <w:r>
              <w:rPr>
                <w:sz w:val="15"/>
              </w:rPr>
              <w:t>181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0711:00_0712:00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301</w:t>
            </w:r>
          </w:p>
        </w:tc>
        <w:tc>
          <w:tcPr>
            <w:tcW w:w="567" w:type="dxa"/>
            <w:shd w:val="clear" w:color="auto" w:fill="auto"/>
            <w:noWrap/>
          </w:tcPr>
          <w:p>
            <w:pPr>
              <w:spacing w:line="240" w:lineRule="auto"/>
              <w:jc w:val="center"/>
              <w:rPr>
                <w:sz w:val="15"/>
              </w:rPr>
            </w:pPr>
            <w:r>
              <w:rPr>
                <w:sz w:val="15"/>
              </w:rPr>
              <w:t>241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0712:00_0713:00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361</w:t>
            </w:r>
          </w:p>
        </w:tc>
        <w:tc>
          <w:tcPr>
            <w:tcW w:w="567" w:type="dxa"/>
            <w:shd w:val="clear" w:color="auto" w:fill="auto"/>
            <w:noWrap/>
          </w:tcPr>
          <w:p>
            <w:pPr>
              <w:spacing w:line="240" w:lineRule="auto"/>
              <w:jc w:val="center"/>
              <w:rPr>
                <w:sz w:val="15"/>
              </w:rPr>
            </w:pPr>
            <w:r>
              <w:rPr>
                <w:sz w:val="15"/>
              </w:rPr>
              <w:t>301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0713:00_0714:00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421</w:t>
            </w:r>
          </w:p>
        </w:tc>
        <w:tc>
          <w:tcPr>
            <w:tcW w:w="567" w:type="dxa"/>
            <w:shd w:val="clear" w:color="auto" w:fill="auto"/>
            <w:noWrap/>
          </w:tcPr>
          <w:p>
            <w:pPr>
              <w:spacing w:line="240" w:lineRule="auto"/>
              <w:jc w:val="center"/>
              <w:rPr>
                <w:sz w:val="15"/>
              </w:rPr>
            </w:pPr>
            <w:r>
              <w:rPr>
                <w:sz w:val="15"/>
              </w:rPr>
              <w:t>361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0714:00_0715:00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481</w:t>
            </w:r>
          </w:p>
        </w:tc>
        <w:tc>
          <w:tcPr>
            <w:tcW w:w="567" w:type="dxa"/>
            <w:shd w:val="clear" w:color="auto" w:fill="auto"/>
            <w:noWrap/>
          </w:tcPr>
          <w:p>
            <w:pPr>
              <w:spacing w:line="240" w:lineRule="auto"/>
              <w:jc w:val="center"/>
              <w:rPr>
                <w:sz w:val="15"/>
              </w:rPr>
            </w:pPr>
            <w:r>
              <w:rPr>
                <w:sz w:val="15"/>
              </w:rPr>
              <w:t>421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0715:00_0716:00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541</w:t>
            </w:r>
          </w:p>
        </w:tc>
        <w:tc>
          <w:tcPr>
            <w:tcW w:w="567" w:type="dxa"/>
            <w:shd w:val="clear" w:color="auto" w:fill="auto"/>
            <w:noWrap/>
          </w:tcPr>
          <w:p>
            <w:pPr>
              <w:spacing w:line="240" w:lineRule="auto"/>
              <w:jc w:val="center"/>
              <w:rPr>
                <w:sz w:val="15"/>
              </w:rPr>
            </w:pPr>
            <w:r>
              <w:rPr>
                <w:sz w:val="15"/>
              </w:rPr>
              <w:t>481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0716:00_0717:00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601</w:t>
            </w:r>
          </w:p>
        </w:tc>
        <w:tc>
          <w:tcPr>
            <w:tcW w:w="567" w:type="dxa"/>
            <w:shd w:val="clear" w:color="auto" w:fill="auto"/>
            <w:noWrap/>
          </w:tcPr>
          <w:p>
            <w:pPr>
              <w:spacing w:line="240" w:lineRule="auto"/>
              <w:jc w:val="center"/>
              <w:rPr>
                <w:sz w:val="15"/>
              </w:rPr>
            </w:pPr>
            <w:r>
              <w:rPr>
                <w:sz w:val="15"/>
              </w:rPr>
              <w:t>541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0717:00_0718:00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661</w:t>
            </w:r>
          </w:p>
        </w:tc>
        <w:tc>
          <w:tcPr>
            <w:tcW w:w="567" w:type="dxa"/>
            <w:shd w:val="clear" w:color="auto" w:fill="auto"/>
            <w:noWrap/>
          </w:tcPr>
          <w:p>
            <w:pPr>
              <w:spacing w:line="240" w:lineRule="auto"/>
              <w:jc w:val="center"/>
              <w:rPr>
                <w:sz w:val="15"/>
              </w:rPr>
            </w:pPr>
            <w:r>
              <w:rPr>
                <w:sz w:val="15"/>
              </w:rPr>
              <w:t>601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0718:00_0719:00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721</w:t>
            </w:r>
          </w:p>
        </w:tc>
        <w:tc>
          <w:tcPr>
            <w:tcW w:w="567" w:type="dxa"/>
            <w:shd w:val="clear" w:color="auto" w:fill="auto"/>
            <w:noWrap/>
          </w:tcPr>
          <w:p>
            <w:pPr>
              <w:spacing w:line="240" w:lineRule="auto"/>
              <w:jc w:val="center"/>
              <w:rPr>
                <w:sz w:val="15"/>
              </w:rPr>
            </w:pPr>
            <w:r>
              <w:rPr>
                <w:sz w:val="15"/>
              </w:rPr>
              <w:t>661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0719:00_0720:00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781</w:t>
            </w:r>
          </w:p>
        </w:tc>
        <w:tc>
          <w:tcPr>
            <w:tcW w:w="567" w:type="dxa"/>
            <w:shd w:val="clear" w:color="auto" w:fill="auto"/>
            <w:noWrap/>
          </w:tcPr>
          <w:p>
            <w:pPr>
              <w:spacing w:line="240" w:lineRule="auto"/>
              <w:jc w:val="center"/>
              <w:rPr>
                <w:sz w:val="15"/>
              </w:rPr>
            </w:pPr>
            <w:r>
              <w:rPr>
                <w:sz w:val="15"/>
              </w:rPr>
              <w:t>721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0720:00_0721:00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841</w:t>
            </w:r>
          </w:p>
        </w:tc>
        <w:tc>
          <w:tcPr>
            <w:tcW w:w="567" w:type="dxa"/>
            <w:shd w:val="clear" w:color="auto" w:fill="auto"/>
            <w:noWrap/>
          </w:tcPr>
          <w:p>
            <w:pPr>
              <w:spacing w:line="240" w:lineRule="auto"/>
              <w:jc w:val="center"/>
              <w:rPr>
                <w:sz w:val="15"/>
              </w:rPr>
            </w:pPr>
            <w:r>
              <w:rPr>
                <w:sz w:val="15"/>
              </w:rPr>
              <w:t>781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0721:00_0722:00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901</w:t>
            </w:r>
          </w:p>
        </w:tc>
        <w:tc>
          <w:tcPr>
            <w:tcW w:w="567" w:type="dxa"/>
            <w:shd w:val="clear" w:color="auto" w:fill="auto"/>
            <w:noWrap/>
          </w:tcPr>
          <w:p>
            <w:pPr>
              <w:spacing w:line="240" w:lineRule="auto"/>
              <w:jc w:val="center"/>
              <w:rPr>
                <w:sz w:val="15"/>
              </w:rPr>
            </w:pPr>
            <w:r>
              <w:rPr>
                <w:sz w:val="15"/>
              </w:rPr>
              <w:t>841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0722:00_0723:00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961</w:t>
            </w:r>
          </w:p>
        </w:tc>
        <w:tc>
          <w:tcPr>
            <w:tcW w:w="567" w:type="dxa"/>
            <w:shd w:val="clear" w:color="auto" w:fill="auto"/>
            <w:noWrap/>
          </w:tcPr>
          <w:p>
            <w:pPr>
              <w:spacing w:line="240" w:lineRule="auto"/>
              <w:jc w:val="center"/>
              <w:rPr>
                <w:sz w:val="15"/>
              </w:rPr>
            </w:pPr>
            <w:r>
              <w:rPr>
                <w:sz w:val="15"/>
              </w:rPr>
              <w:t>901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1.001</w:t>
            </w:r>
          </w:p>
        </w:tc>
        <w:tc>
          <w:tcPr>
            <w:tcW w:w="1701" w:type="dxa"/>
            <w:shd w:val="clear" w:color="auto" w:fill="auto"/>
            <w:noWrap/>
          </w:tcPr>
          <w:p>
            <w:pPr>
              <w:spacing w:line="240" w:lineRule="auto"/>
              <w:jc w:val="center"/>
              <w:rPr>
                <w:sz w:val="15"/>
              </w:rPr>
            </w:pPr>
            <w:r>
              <w:rPr>
                <w:sz w:val="15"/>
              </w:rPr>
              <w:t>0.033</w:t>
            </w:r>
          </w:p>
        </w:tc>
        <w:tc>
          <w:tcPr>
            <w:tcW w:w="992" w:type="dxa"/>
            <w:shd w:val="clear" w:color="auto" w:fill="auto"/>
            <w:noWrap/>
          </w:tcPr>
          <w:p>
            <w:pPr>
              <w:spacing w:line="240" w:lineRule="auto"/>
              <w:jc w:val="center"/>
              <w:rPr>
                <w:sz w:val="15"/>
              </w:rPr>
            </w:pPr>
            <w:r>
              <w:rPr>
                <w:sz w:val="15"/>
              </w:rPr>
              <w:t>59.967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0723:00_0724:00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1021</w:t>
            </w:r>
          </w:p>
        </w:tc>
        <w:tc>
          <w:tcPr>
            <w:tcW w:w="567" w:type="dxa"/>
            <w:shd w:val="clear" w:color="auto" w:fill="auto"/>
            <w:noWrap/>
          </w:tcPr>
          <w:p>
            <w:pPr>
              <w:spacing w:line="240" w:lineRule="auto"/>
              <w:jc w:val="center"/>
              <w:rPr>
                <w:sz w:val="15"/>
              </w:rPr>
            </w:pPr>
            <w:r>
              <w:rPr>
                <w:sz w:val="15"/>
              </w:rPr>
              <w:t>961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0724:00_0725:00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1081</w:t>
            </w:r>
          </w:p>
        </w:tc>
        <w:tc>
          <w:tcPr>
            <w:tcW w:w="567" w:type="dxa"/>
            <w:shd w:val="clear" w:color="auto" w:fill="auto"/>
            <w:noWrap/>
          </w:tcPr>
          <w:p>
            <w:pPr>
              <w:spacing w:line="240" w:lineRule="auto"/>
              <w:jc w:val="center"/>
              <w:rPr>
                <w:sz w:val="15"/>
              </w:rPr>
            </w:pPr>
            <w:r>
              <w:rPr>
                <w:sz w:val="15"/>
              </w:rPr>
              <w:t>1021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0725:00_0726:00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1141</w:t>
            </w:r>
          </w:p>
        </w:tc>
        <w:tc>
          <w:tcPr>
            <w:tcW w:w="567" w:type="dxa"/>
            <w:shd w:val="clear" w:color="auto" w:fill="auto"/>
            <w:noWrap/>
          </w:tcPr>
          <w:p>
            <w:pPr>
              <w:spacing w:line="240" w:lineRule="auto"/>
              <w:jc w:val="center"/>
              <w:rPr>
                <w:sz w:val="15"/>
              </w:rPr>
            </w:pPr>
            <w:r>
              <w:rPr>
                <w:sz w:val="15"/>
              </w:rPr>
              <w:t>1081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0726:00_0727:00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1201</w:t>
            </w:r>
          </w:p>
        </w:tc>
        <w:tc>
          <w:tcPr>
            <w:tcW w:w="567" w:type="dxa"/>
            <w:shd w:val="clear" w:color="auto" w:fill="auto"/>
            <w:noWrap/>
          </w:tcPr>
          <w:p>
            <w:pPr>
              <w:spacing w:line="240" w:lineRule="auto"/>
              <w:jc w:val="center"/>
              <w:rPr>
                <w:sz w:val="15"/>
              </w:rPr>
            </w:pPr>
            <w:r>
              <w:rPr>
                <w:sz w:val="15"/>
              </w:rPr>
              <w:t>1141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0727:00_0728:00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1261</w:t>
            </w:r>
          </w:p>
        </w:tc>
        <w:tc>
          <w:tcPr>
            <w:tcW w:w="567" w:type="dxa"/>
            <w:shd w:val="clear" w:color="auto" w:fill="auto"/>
            <w:noWrap/>
          </w:tcPr>
          <w:p>
            <w:pPr>
              <w:spacing w:line="240" w:lineRule="auto"/>
              <w:jc w:val="center"/>
              <w:rPr>
                <w:sz w:val="15"/>
              </w:rPr>
            </w:pPr>
            <w:r>
              <w:rPr>
                <w:sz w:val="15"/>
              </w:rPr>
              <w:t>1201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0728:00_0729:00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1321</w:t>
            </w:r>
          </w:p>
        </w:tc>
        <w:tc>
          <w:tcPr>
            <w:tcW w:w="567" w:type="dxa"/>
            <w:shd w:val="clear" w:color="auto" w:fill="auto"/>
            <w:noWrap/>
          </w:tcPr>
          <w:p>
            <w:pPr>
              <w:spacing w:line="240" w:lineRule="auto"/>
              <w:jc w:val="center"/>
              <w:rPr>
                <w:sz w:val="15"/>
              </w:rPr>
            </w:pPr>
            <w:r>
              <w:rPr>
                <w:sz w:val="15"/>
              </w:rPr>
              <w:t>1261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0729:00_0730:00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1381</w:t>
            </w:r>
          </w:p>
        </w:tc>
        <w:tc>
          <w:tcPr>
            <w:tcW w:w="567" w:type="dxa"/>
            <w:shd w:val="clear" w:color="auto" w:fill="auto"/>
            <w:noWrap/>
          </w:tcPr>
          <w:p>
            <w:pPr>
              <w:spacing w:line="240" w:lineRule="auto"/>
              <w:jc w:val="center"/>
              <w:rPr>
                <w:sz w:val="15"/>
              </w:rPr>
            </w:pPr>
            <w:r>
              <w:rPr>
                <w:sz w:val="15"/>
              </w:rPr>
              <w:t>1321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0730:00_0731:00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1441</w:t>
            </w:r>
          </w:p>
        </w:tc>
        <w:tc>
          <w:tcPr>
            <w:tcW w:w="567" w:type="dxa"/>
            <w:shd w:val="clear" w:color="auto" w:fill="auto"/>
            <w:noWrap/>
          </w:tcPr>
          <w:p>
            <w:pPr>
              <w:spacing w:line="240" w:lineRule="auto"/>
              <w:jc w:val="center"/>
              <w:rPr>
                <w:sz w:val="15"/>
              </w:rPr>
            </w:pPr>
            <w:r>
              <w:rPr>
                <w:sz w:val="15"/>
              </w:rPr>
              <w:t>1381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0731:00_0732:00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1501</w:t>
            </w:r>
          </w:p>
        </w:tc>
        <w:tc>
          <w:tcPr>
            <w:tcW w:w="567" w:type="dxa"/>
            <w:shd w:val="clear" w:color="auto" w:fill="auto"/>
            <w:noWrap/>
          </w:tcPr>
          <w:p>
            <w:pPr>
              <w:spacing w:line="240" w:lineRule="auto"/>
              <w:jc w:val="center"/>
              <w:rPr>
                <w:sz w:val="15"/>
              </w:rPr>
            </w:pPr>
            <w:r>
              <w:rPr>
                <w:sz w:val="15"/>
              </w:rPr>
              <w:t>1441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0732:00_0733:00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1561</w:t>
            </w:r>
          </w:p>
        </w:tc>
        <w:tc>
          <w:tcPr>
            <w:tcW w:w="567" w:type="dxa"/>
            <w:shd w:val="clear" w:color="auto" w:fill="auto"/>
            <w:noWrap/>
          </w:tcPr>
          <w:p>
            <w:pPr>
              <w:spacing w:line="240" w:lineRule="auto"/>
              <w:jc w:val="center"/>
              <w:rPr>
                <w:sz w:val="15"/>
              </w:rPr>
            </w:pPr>
            <w:r>
              <w:rPr>
                <w:sz w:val="15"/>
              </w:rPr>
              <w:t>1501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0733:00_0734:00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1621</w:t>
            </w:r>
          </w:p>
        </w:tc>
        <w:tc>
          <w:tcPr>
            <w:tcW w:w="567" w:type="dxa"/>
            <w:shd w:val="clear" w:color="auto" w:fill="auto"/>
            <w:noWrap/>
          </w:tcPr>
          <w:p>
            <w:pPr>
              <w:spacing w:line="240" w:lineRule="auto"/>
              <w:jc w:val="center"/>
              <w:rPr>
                <w:sz w:val="15"/>
              </w:rPr>
            </w:pPr>
            <w:r>
              <w:rPr>
                <w:sz w:val="15"/>
              </w:rPr>
              <w:t>1561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0734:00_0735:00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1681</w:t>
            </w:r>
          </w:p>
        </w:tc>
        <w:tc>
          <w:tcPr>
            <w:tcW w:w="567" w:type="dxa"/>
            <w:shd w:val="clear" w:color="auto" w:fill="auto"/>
            <w:noWrap/>
          </w:tcPr>
          <w:p>
            <w:pPr>
              <w:spacing w:line="240" w:lineRule="auto"/>
              <w:jc w:val="center"/>
              <w:rPr>
                <w:sz w:val="15"/>
              </w:rPr>
            </w:pPr>
            <w:r>
              <w:rPr>
                <w:sz w:val="15"/>
              </w:rPr>
              <w:t>1621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0735:00_0736:00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1741</w:t>
            </w:r>
          </w:p>
        </w:tc>
        <w:tc>
          <w:tcPr>
            <w:tcW w:w="567" w:type="dxa"/>
            <w:shd w:val="clear" w:color="auto" w:fill="auto"/>
            <w:noWrap/>
          </w:tcPr>
          <w:p>
            <w:pPr>
              <w:spacing w:line="240" w:lineRule="auto"/>
              <w:jc w:val="center"/>
              <w:rPr>
                <w:sz w:val="15"/>
              </w:rPr>
            </w:pPr>
            <w:r>
              <w:rPr>
                <w:sz w:val="15"/>
              </w:rPr>
              <w:t>1681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0736:00_0737:00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1801</w:t>
            </w:r>
          </w:p>
        </w:tc>
        <w:tc>
          <w:tcPr>
            <w:tcW w:w="567" w:type="dxa"/>
            <w:shd w:val="clear" w:color="auto" w:fill="auto"/>
            <w:noWrap/>
          </w:tcPr>
          <w:p>
            <w:pPr>
              <w:spacing w:line="240" w:lineRule="auto"/>
              <w:jc w:val="center"/>
              <w:rPr>
                <w:sz w:val="15"/>
              </w:rPr>
            </w:pPr>
            <w:r>
              <w:rPr>
                <w:sz w:val="15"/>
              </w:rPr>
              <w:t>1741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0737:00_0738:00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1861</w:t>
            </w:r>
          </w:p>
        </w:tc>
        <w:tc>
          <w:tcPr>
            <w:tcW w:w="567" w:type="dxa"/>
            <w:shd w:val="clear" w:color="auto" w:fill="auto"/>
            <w:noWrap/>
          </w:tcPr>
          <w:p>
            <w:pPr>
              <w:spacing w:line="240" w:lineRule="auto"/>
              <w:jc w:val="center"/>
              <w:rPr>
                <w:sz w:val="15"/>
              </w:rPr>
            </w:pPr>
            <w:r>
              <w:rPr>
                <w:sz w:val="15"/>
              </w:rPr>
              <w:t>1801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0738:00_0739:00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1921</w:t>
            </w:r>
          </w:p>
        </w:tc>
        <w:tc>
          <w:tcPr>
            <w:tcW w:w="567" w:type="dxa"/>
            <w:shd w:val="clear" w:color="auto" w:fill="auto"/>
            <w:noWrap/>
          </w:tcPr>
          <w:p>
            <w:pPr>
              <w:spacing w:line="240" w:lineRule="auto"/>
              <w:jc w:val="center"/>
              <w:rPr>
                <w:sz w:val="15"/>
              </w:rPr>
            </w:pPr>
            <w:r>
              <w:rPr>
                <w:sz w:val="15"/>
              </w:rPr>
              <w:t>1861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1.001</w:t>
            </w:r>
          </w:p>
        </w:tc>
        <w:tc>
          <w:tcPr>
            <w:tcW w:w="1701" w:type="dxa"/>
            <w:shd w:val="clear" w:color="auto" w:fill="auto"/>
            <w:noWrap/>
          </w:tcPr>
          <w:p>
            <w:pPr>
              <w:spacing w:line="240" w:lineRule="auto"/>
              <w:jc w:val="center"/>
              <w:rPr>
                <w:sz w:val="15"/>
              </w:rPr>
            </w:pPr>
            <w:r>
              <w:rPr>
                <w:sz w:val="15"/>
              </w:rPr>
              <w:t>0.05</w:t>
            </w:r>
          </w:p>
        </w:tc>
        <w:tc>
          <w:tcPr>
            <w:tcW w:w="992" w:type="dxa"/>
            <w:shd w:val="clear" w:color="auto" w:fill="auto"/>
            <w:noWrap/>
          </w:tcPr>
          <w:p>
            <w:pPr>
              <w:spacing w:line="240" w:lineRule="auto"/>
              <w:jc w:val="center"/>
              <w:rPr>
                <w:sz w:val="15"/>
              </w:rPr>
            </w:pPr>
            <w:r>
              <w:rPr>
                <w:sz w:val="15"/>
              </w:rPr>
              <w:t>59.95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0739:00_0740:00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1981</w:t>
            </w:r>
          </w:p>
        </w:tc>
        <w:tc>
          <w:tcPr>
            <w:tcW w:w="567" w:type="dxa"/>
            <w:shd w:val="clear" w:color="auto" w:fill="auto"/>
            <w:noWrap/>
          </w:tcPr>
          <w:p>
            <w:pPr>
              <w:spacing w:line="240" w:lineRule="auto"/>
              <w:jc w:val="center"/>
              <w:rPr>
                <w:sz w:val="15"/>
              </w:rPr>
            </w:pPr>
            <w:r>
              <w:rPr>
                <w:sz w:val="15"/>
              </w:rPr>
              <w:t>1921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0740:00_0741:00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2041</w:t>
            </w:r>
          </w:p>
        </w:tc>
        <w:tc>
          <w:tcPr>
            <w:tcW w:w="567" w:type="dxa"/>
            <w:shd w:val="clear" w:color="auto" w:fill="auto"/>
            <w:noWrap/>
          </w:tcPr>
          <w:p>
            <w:pPr>
              <w:spacing w:line="240" w:lineRule="auto"/>
              <w:jc w:val="center"/>
              <w:rPr>
                <w:sz w:val="15"/>
              </w:rPr>
            </w:pPr>
            <w:r>
              <w:rPr>
                <w:sz w:val="15"/>
              </w:rPr>
              <w:t>1981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0741:00_0742:00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2101</w:t>
            </w:r>
          </w:p>
        </w:tc>
        <w:tc>
          <w:tcPr>
            <w:tcW w:w="567" w:type="dxa"/>
            <w:shd w:val="clear" w:color="auto" w:fill="auto"/>
            <w:noWrap/>
          </w:tcPr>
          <w:p>
            <w:pPr>
              <w:spacing w:line="240" w:lineRule="auto"/>
              <w:jc w:val="center"/>
              <w:rPr>
                <w:sz w:val="15"/>
              </w:rPr>
            </w:pPr>
            <w:r>
              <w:rPr>
                <w:sz w:val="15"/>
              </w:rPr>
              <w:t>2041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0742:00_0743:00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2161</w:t>
            </w:r>
          </w:p>
        </w:tc>
        <w:tc>
          <w:tcPr>
            <w:tcW w:w="567" w:type="dxa"/>
            <w:shd w:val="clear" w:color="auto" w:fill="auto"/>
            <w:noWrap/>
          </w:tcPr>
          <w:p>
            <w:pPr>
              <w:spacing w:line="240" w:lineRule="auto"/>
              <w:jc w:val="center"/>
              <w:rPr>
                <w:sz w:val="15"/>
              </w:rPr>
            </w:pPr>
            <w:r>
              <w:rPr>
                <w:sz w:val="15"/>
              </w:rPr>
              <w:t>2101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0743:00_0744:00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2221</w:t>
            </w:r>
          </w:p>
        </w:tc>
        <w:tc>
          <w:tcPr>
            <w:tcW w:w="567" w:type="dxa"/>
            <w:shd w:val="clear" w:color="auto" w:fill="auto"/>
            <w:noWrap/>
          </w:tcPr>
          <w:p>
            <w:pPr>
              <w:spacing w:line="240" w:lineRule="auto"/>
              <w:jc w:val="center"/>
              <w:rPr>
                <w:sz w:val="15"/>
              </w:rPr>
            </w:pPr>
            <w:r>
              <w:rPr>
                <w:sz w:val="15"/>
              </w:rPr>
              <w:t>2161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0744:00_0745:00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2281</w:t>
            </w:r>
          </w:p>
        </w:tc>
        <w:tc>
          <w:tcPr>
            <w:tcW w:w="567" w:type="dxa"/>
            <w:shd w:val="clear" w:color="auto" w:fill="auto"/>
            <w:noWrap/>
          </w:tcPr>
          <w:p>
            <w:pPr>
              <w:spacing w:line="240" w:lineRule="auto"/>
              <w:jc w:val="center"/>
              <w:rPr>
                <w:sz w:val="15"/>
              </w:rPr>
            </w:pPr>
            <w:r>
              <w:rPr>
                <w:sz w:val="15"/>
              </w:rPr>
              <w:t>2221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0745:00_0746:00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2341</w:t>
            </w:r>
          </w:p>
        </w:tc>
        <w:tc>
          <w:tcPr>
            <w:tcW w:w="567" w:type="dxa"/>
            <w:shd w:val="clear" w:color="auto" w:fill="auto"/>
            <w:noWrap/>
          </w:tcPr>
          <w:p>
            <w:pPr>
              <w:spacing w:line="240" w:lineRule="auto"/>
              <w:jc w:val="center"/>
              <w:rPr>
                <w:sz w:val="15"/>
              </w:rPr>
            </w:pPr>
            <w:r>
              <w:rPr>
                <w:sz w:val="15"/>
              </w:rPr>
              <w:t>2281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0746:00_0747:00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2401</w:t>
            </w:r>
          </w:p>
        </w:tc>
        <w:tc>
          <w:tcPr>
            <w:tcW w:w="567" w:type="dxa"/>
            <w:shd w:val="clear" w:color="auto" w:fill="auto"/>
            <w:noWrap/>
          </w:tcPr>
          <w:p>
            <w:pPr>
              <w:spacing w:line="240" w:lineRule="auto"/>
              <w:jc w:val="center"/>
              <w:rPr>
                <w:sz w:val="15"/>
              </w:rPr>
            </w:pPr>
            <w:r>
              <w:rPr>
                <w:sz w:val="15"/>
              </w:rPr>
              <w:t>2341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0747:00_0748:00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2461</w:t>
            </w:r>
          </w:p>
        </w:tc>
        <w:tc>
          <w:tcPr>
            <w:tcW w:w="567" w:type="dxa"/>
            <w:shd w:val="clear" w:color="auto" w:fill="auto"/>
            <w:noWrap/>
          </w:tcPr>
          <w:p>
            <w:pPr>
              <w:spacing w:line="240" w:lineRule="auto"/>
              <w:jc w:val="center"/>
              <w:rPr>
                <w:sz w:val="15"/>
              </w:rPr>
            </w:pPr>
            <w:r>
              <w:rPr>
                <w:sz w:val="15"/>
              </w:rPr>
              <w:t>2401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0748:00_0749:00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2521</w:t>
            </w:r>
          </w:p>
        </w:tc>
        <w:tc>
          <w:tcPr>
            <w:tcW w:w="567" w:type="dxa"/>
            <w:shd w:val="clear" w:color="auto" w:fill="auto"/>
            <w:noWrap/>
          </w:tcPr>
          <w:p>
            <w:pPr>
              <w:spacing w:line="240" w:lineRule="auto"/>
              <w:jc w:val="center"/>
              <w:rPr>
                <w:sz w:val="15"/>
              </w:rPr>
            </w:pPr>
            <w:r>
              <w:rPr>
                <w:sz w:val="15"/>
              </w:rPr>
              <w:t>2461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0749:00_0750:00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2581</w:t>
            </w:r>
          </w:p>
        </w:tc>
        <w:tc>
          <w:tcPr>
            <w:tcW w:w="567" w:type="dxa"/>
            <w:shd w:val="clear" w:color="auto" w:fill="auto"/>
            <w:noWrap/>
          </w:tcPr>
          <w:p>
            <w:pPr>
              <w:spacing w:line="240" w:lineRule="auto"/>
              <w:jc w:val="center"/>
              <w:rPr>
                <w:sz w:val="15"/>
              </w:rPr>
            </w:pPr>
            <w:r>
              <w:rPr>
                <w:sz w:val="15"/>
              </w:rPr>
              <w:t>2521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0750:00_0751:00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2641</w:t>
            </w:r>
          </w:p>
        </w:tc>
        <w:tc>
          <w:tcPr>
            <w:tcW w:w="567" w:type="dxa"/>
            <w:shd w:val="clear" w:color="auto" w:fill="auto"/>
            <w:noWrap/>
          </w:tcPr>
          <w:p>
            <w:pPr>
              <w:spacing w:line="240" w:lineRule="auto"/>
              <w:jc w:val="center"/>
              <w:rPr>
                <w:sz w:val="15"/>
              </w:rPr>
            </w:pPr>
            <w:r>
              <w:rPr>
                <w:sz w:val="15"/>
              </w:rPr>
              <w:t>2581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0751:00_0752:00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2701</w:t>
            </w:r>
          </w:p>
        </w:tc>
        <w:tc>
          <w:tcPr>
            <w:tcW w:w="567" w:type="dxa"/>
            <w:shd w:val="clear" w:color="auto" w:fill="auto"/>
            <w:noWrap/>
          </w:tcPr>
          <w:p>
            <w:pPr>
              <w:spacing w:line="240" w:lineRule="auto"/>
              <w:jc w:val="center"/>
              <w:rPr>
                <w:sz w:val="15"/>
              </w:rPr>
            </w:pPr>
            <w:r>
              <w:rPr>
                <w:sz w:val="15"/>
              </w:rPr>
              <w:t>2641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0752:00_0753:00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2761</w:t>
            </w:r>
          </w:p>
        </w:tc>
        <w:tc>
          <w:tcPr>
            <w:tcW w:w="567" w:type="dxa"/>
            <w:shd w:val="clear" w:color="auto" w:fill="auto"/>
            <w:noWrap/>
          </w:tcPr>
          <w:p>
            <w:pPr>
              <w:spacing w:line="240" w:lineRule="auto"/>
              <w:jc w:val="center"/>
              <w:rPr>
                <w:sz w:val="15"/>
              </w:rPr>
            </w:pPr>
            <w:r>
              <w:rPr>
                <w:sz w:val="15"/>
              </w:rPr>
              <w:t>2701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0753:00_0754:00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2821</w:t>
            </w:r>
          </w:p>
        </w:tc>
        <w:tc>
          <w:tcPr>
            <w:tcW w:w="567" w:type="dxa"/>
            <w:shd w:val="clear" w:color="auto" w:fill="auto"/>
            <w:noWrap/>
          </w:tcPr>
          <w:p>
            <w:pPr>
              <w:spacing w:line="240" w:lineRule="auto"/>
              <w:jc w:val="center"/>
              <w:rPr>
                <w:sz w:val="15"/>
              </w:rPr>
            </w:pPr>
            <w:r>
              <w:rPr>
                <w:sz w:val="15"/>
              </w:rPr>
              <w:t>2761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0754:00_0755:00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2881</w:t>
            </w:r>
          </w:p>
        </w:tc>
        <w:tc>
          <w:tcPr>
            <w:tcW w:w="567" w:type="dxa"/>
            <w:shd w:val="clear" w:color="auto" w:fill="auto"/>
            <w:noWrap/>
          </w:tcPr>
          <w:p>
            <w:pPr>
              <w:spacing w:line="240" w:lineRule="auto"/>
              <w:jc w:val="center"/>
              <w:rPr>
                <w:sz w:val="15"/>
              </w:rPr>
            </w:pPr>
            <w:r>
              <w:rPr>
                <w:sz w:val="15"/>
              </w:rPr>
              <w:t>2821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0755:00_0756:00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2941</w:t>
            </w:r>
          </w:p>
        </w:tc>
        <w:tc>
          <w:tcPr>
            <w:tcW w:w="567" w:type="dxa"/>
            <w:shd w:val="clear" w:color="auto" w:fill="auto"/>
            <w:noWrap/>
          </w:tcPr>
          <w:p>
            <w:pPr>
              <w:spacing w:line="240" w:lineRule="auto"/>
              <w:jc w:val="center"/>
              <w:rPr>
                <w:sz w:val="15"/>
              </w:rPr>
            </w:pPr>
            <w:r>
              <w:rPr>
                <w:sz w:val="15"/>
              </w:rPr>
              <w:t>2881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0756:00_0757:00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3001</w:t>
            </w:r>
          </w:p>
        </w:tc>
        <w:tc>
          <w:tcPr>
            <w:tcW w:w="567" w:type="dxa"/>
            <w:shd w:val="clear" w:color="auto" w:fill="auto"/>
            <w:noWrap/>
          </w:tcPr>
          <w:p>
            <w:pPr>
              <w:spacing w:line="240" w:lineRule="auto"/>
              <w:jc w:val="center"/>
              <w:rPr>
                <w:sz w:val="15"/>
              </w:rPr>
            </w:pPr>
            <w:r>
              <w:rPr>
                <w:sz w:val="15"/>
              </w:rPr>
              <w:t>2941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0757:00_0758:00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3061</w:t>
            </w:r>
          </w:p>
        </w:tc>
        <w:tc>
          <w:tcPr>
            <w:tcW w:w="567" w:type="dxa"/>
            <w:shd w:val="clear" w:color="auto" w:fill="auto"/>
            <w:noWrap/>
          </w:tcPr>
          <w:p>
            <w:pPr>
              <w:spacing w:line="240" w:lineRule="auto"/>
              <w:jc w:val="center"/>
              <w:rPr>
                <w:sz w:val="15"/>
              </w:rPr>
            </w:pPr>
            <w:r>
              <w:rPr>
                <w:sz w:val="15"/>
              </w:rPr>
              <w:t>3001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0758:00_0759:00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3121</w:t>
            </w:r>
          </w:p>
        </w:tc>
        <w:tc>
          <w:tcPr>
            <w:tcW w:w="567" w:type="dxa"/>
            <w:shd w:val="clear" w:color="auto" w:fill="auto"/>
            <w:noWrap/>
          </w:tcPr>
          <w:p>
            <w:pPr>
              <w:spacing w:line="240" w:lineRule="auto"/>
              <w:jc w:val="center"/>
              <w:rPr>
                <w:sz w:val="15"/>
              </w:rPr>
            </w:pPr>
            <w:r>
              <w:rPr>
                <w:sz w:val="15"/>
              </w:rPr>
              <w:t>3061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0759:00_0800:00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3181</w:t>
            </w:r>
          </w:p>
        </w:tc>
        <w:tc>
          <w:tcPr>
            <w:tcW w:w="567" w:type="dxa"/>
            <w:shd w:val="clear" w:color="auto" w:fill="auto"/>
            <w:noWrap/>
          </w:tcPr>
          <w:p>
            <w:pPr>
              <w:spacing w:line="240" w:lineRule="auto"/>
              <w:jc w:val="center"/>
              <w:rPr>
                <w:sz w:val="15"/>
              </w:rPr>
            </w:pPr>
            <w:r>
              <w:rPr>
                <w:sz w:val="15"/>
              </w:rPr>
              <w:t>3121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0800:00_0801:00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3241</w:t>
            </w:r>
          </w:p>
        </w:tc>
        <w:tc>
          <w:tcPr>
            <w:tcW w:w="567" w:type="dxa"/>
            <w:shd w:val="clear" w:color="auto" w:fill="auto"/>
            <w:noWrap/>
          </w:tcPr>
          <w:p>
            <w:pPr>
              <w:spacing w:line="240" w:lineRule="auto"/>
              <w:jc w:val="center"/>
              <w:rPr>
                <w:sz w:val="15"/>
              </w:rPr>
            </w:pPr>
            <w:r>
              <w:rPr>
                <w:sz w:val="15"/>
              </w:rPr>
              <w:t>3181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0801:00_0802:00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3301</w:t>
            </w:r>
          </w:p>
        </w:tc>
        <w:tc>
          <w:tcPr>
            <w:tcW w:w="567" w:type="dxa"/>
            <w:shd w:val="clear" w:color="auto" w:fill="auto"/>
            <w:noWrap/>
          </w:tcPr>
          <w:p>
            <w:pPr>
              <w:spacing w:line="240" w:lineRule="auto"/>
              <w:jc w:val="center"/>
              <w:rPr>
                <w:sz w:val="15"/>
              </w:rPr>
            </w:pPr>
            <w:r>
              <w:rPr>
                <w:sz w:val="15"/>
              </w:rPr>
              <w:t>3241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0802:00_0803:00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3361</w:t>
            </w:r>
          </w:p>
        </w:tc>
        <w:tc>
          <w:tcPr>
            <w:tcW w:w="567" w:type="dxa"/>
            <w:shd w:val="clear" w:color="auto" w:fill="auto"/>
            <w:noWrap/>
          </w:tcPr>
          <w:p>
            <w:pPr>
              <w:spacing w:line="240" w:lineRule="auto"/>
              <w:jc w:val="center"/>
              <w:rPr>
                <w:sz w:val="15"/>
              </w:rPr>
            </w:pPr>
            <w:r>
              <w:rPr>
                <w:sz w:val="15"/>
              </w:rPr>
              <w:t>3301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0803:00_0804:00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3421</w:t>
            </w:r>
          </w:p>
        </w:tc>
        <w:tc>
          <w:tcPr>
            <w:tcW w:w="567" w:type="dxa"/>
            <w:shd w:val="clear" w:color="auto" w:fill="auto"/>
            <w:noWrap/>
          </w:tcPr>
          <w:p>
            <w:pPr>
              <w:spacing w:line="240" w:lineRule="auto"/>
              <w:jc w:val="center"/>
              <w:rPr>
                <w:sz w:val="15"/>
              </w:rPr>
            </w:pPr>
            <w:r>
              <w:rPr>
                <w:sz w:val="15"/>
              </w:rPr>
              <w:t>3361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0804:00_0805:00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3481</w:t>
            </w:r>
          </w:p>
        </w:tc>
        <w:tc>
          <w:tcPr>
            <w:tcW w:w="567" w:type="dxa"/>
            <w:shd w:val="clear" w:color="auto" w:fill="auto"/>
            <w:noWrap/>
          </w:tcPr>
          <w:p>
            <w:pPr>
              <w:spacing w:line="240" w:lineRule="auto"/>
              <w:jc w:val="center"/>
              <w:rPr>
                <w:sz w:val="15"/>
              </w:rPr>
            </w:pPr>
            <w:r>
              <w:rPr>
                <w:sz w:val="15"/>
              </w:rPr>
              <w:t>3421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0805:00_0806:00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3541</w:t>
            </w:r>
          </w:p>
        </w:tc>
        <w:tc>
          <w:tcPr>
            <w:tcW w:w="567" w:type="dxa"/>
            <w:shd w:val="clear" w:color="auto" w:fill="auto"/>
            <w:noWrap/>
          </w:tcPr>
          <w:p>
            <w:pPr>
              <w:spacing w:line="240" w:lineRule="auto"/>
              <w:jc w:val="center"/>
              <w:rPr>
                <w:sz w:val="15"/>
              </w:rPr>
            </w:pPr>
            <w:r>
              <w:rPr>
                <w:sz w:val="15"/>
              </w:rPr>
              <w:t>3481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0806:00_0807:00</w:t>
            </w:r>
          </w:p>
        </w:tc>
        <w:tc>
          <w:tcPr>
            <w:tcW w:w="708" w:type="dxa"/>
            <w:shd w:val="clear" w:color="auto" w:fill="auto"/>
            <w:noWrap/>
          </w:tcPr>
          <w:p>
            <w:pPr>
              <w:spacing w:line="240" w:lineRule="auto"/>
              <w:jc w:val="center"/>
              <w:rPr>
                <w:sz w:val="15"/>
              </w:rPr>
            </w:pPr>
            <w:r>
              <w:rPr>
                <w:sz w:val="15"/>
              </w:rPr>
              <w:t>60</w:t>
            </w:r>
          </w:p>
        </w:tc>
        <w:tc>
          <w:tcPr>
            <w:tcW w:w="709" w:type="dxa"/>
            <w:shd w:val="clear" w:color="auto" w:fill="auto"/>
            <w:noWrap/>
          </w:tcPr>
          <w:p>
            <w:pPr>
              <w:spacing w:line="240" w:lineRule="auto"/>
              <w:jc w:val="center"/>
              <w:rPr>
                <w:sz w:val="15"/>
              </w:rPr>
            </w:pPr>
            <w:r>
              <w:rPr>
                <w:sz w:val="15"/>
              </w:rPr>
              <w:t>3600</w:t>
            </w:r>
          </w:p>
        </w:tc>
        <w:tc>
          <w:tcPr>
            <w:tcW w:w="567" w:type="dxa"/>
            <w:shd w:val="clear" w:color="auto" w:fill="auto"/>
            <w:noWrap/>
          </w:tcPr>
          <w:p>
            <w:pPr>
              <w:spacing w:line="240" w:lineRule="auto"/>
              <w:jc w:val="center"/>
              <w:rPr>
                <w:sz w:val="15"/>
              </w:rPr>
            </w:pPr>
            <w:r>
              <w:rPr>
                <w:sz w:val="15"/>
              </w:rPr>
              <w:t>3541</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0807:00_0808:00</w:t>
            </w:r>
          </w:p>
        </w:tc>
        <w:tc>
          <w:tcPr>
            <w:tcW w:w="708" w:type="dxa"/>
            <w:shd w:val="clear" w:color="auto" w:fill="auto"/>
            <w:noWrap/>
          </w:tcPr>
          <w:p>
            <w:pPr>
              <w:spacing w:line="240" w:lineRule="auto"/>
              <w:jc w:val="center"/>
              <w:rPr>
                <w:sz w:val="15"/>
              </w:rPr>
            </w:pPr>
            <w:r>
              <w:rPr>
                <w:sz w:val="15"/>
              </w:rPr>
              <w:t>59</w:t>
            </w:r>
          </w:p>
        </w:tc>
        <w:tc>
          <w:tcPr>
            <w:tcW w:w="709" w:type="dxa"/>
            <w:shd w:val="clear" w:color="auto" w:fill="auto"/>
            <w:noWrap/>
          </w:tcPr>
          <w:p>
            <w:pPr>
              <w:spacing w:line="240" w:lineRule="auto"/>
              <w:jc w:val="center"/>
              <w:rPr>
                <w:sz w:val="15"/>
              </w:rPr>
            </w:pPr>
            <w:r>
              <w:rPr>
                <w:sz w:val="15"/>
              </w:rPr>
              <w:t>3600</w:t>
            </w:r>
          </w:p>
        </w:tc>
        <w:tc>
          <w:tcPr>
            <w:tcW w:w="567" w:type="dxa"/>
            <w:shd w:val="clear" w:color="auto" w:fill="auto"/>
            <w:noWrap/>
          </w:tcPr>
          <w:p>
            <w:pPr>
              <w:spacing w:line="240" w:lineRule="auto"/>
              <w:jc w:val="center"/>
              <w:rPr>
                <w:sz w:val="15"/>
              </w:rPr>
            </w:pPr>
            <w:r>
              <w:rPr>
                <w:sz w:val="15"/>
              </w:rPr>
              <w:t>3600</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0808:00_0809:00</w:t>
            </w:r>
          </w:p>
        </w:tc>
        <w:tc>
          <w:tcPr>
            <w:tcW w:w="708" w:type="dxa"/>
            <w:shd w:val="clear" w:color="auto" w:fill="auto"/>
            <w:noWrap/>
          </w:tcPr>
          <w:p>
            <w:pPr>
              <w:spacing w:line="240" w:lineRule="auto"/>
              <w:jc w:val="center"/>
              <w:rPr>
                <w:sz w:val="15"/>
              </w:rPr>
            </w:pPr>
            <w:r>
              <w:rPr>
                <w:sz w:val="15"/>
              </w:rPr>
              <w:t>0</w:t>
            </w:r>
          </w:p>
        </w:tc>
        <w:tc>
          <w:tcPr>
            <w:tcW w:w="709" w:type="dxa"/>
            <w:shd w:val="clear" w:color="auto" w:fill="auto"/>
            <w:noWrap/>
          </w:tcPr>
          <w:p>
            <w:pPr>
              <w:spacing w:line="240" w:lineRule="auto"/>
              <w:jc w:val="center"/>
              <w:rPr>
                <w:sz w:val="15"/>
              </w:rPr>
            </w:pPr>
            <w:r>
              <w:rPr>
                <w:sz w:val="15"/>
              </w:rPr>
              <w:t>3600</w:t>
            </w:r>
          </w:p>
        </w:tc>
        <w:tc>
          <w:tcPr>
            <w:tcW w:w="567" w:type="dxa"/>
            <w:shd w:val="clear" w:color="auto" w:fill="auto"/>
            <w:noWrap/>
          </w:tcPr>
          <w:p>
            <w:pPr>
              <w:spacing w:line="240" w:lineRule="auto"/>
              <w:jc w:val="center"/>
              <w:rPr>
                <w:sz w:val="15"/>
              </w:rPr>
            </w:pPr>
            <w:r>
              <w:rPr>
                <w:sz w:val="15"/>
              </w:rPr>
              <w:t>3600</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jc w:val="center"/>
        </w:trPr>
        <w:tc>
          <w:tcPr>
            <w:tcW w:w="704" w:type="dxa"/>
            <w:shd w:val="clear" w:color="auto" w:fill="auto"/>
            <w:noWrap/>
          </w:tcPr>
          <w:p>
            <w:pPr>
              <w:spacing w:line="240" w:lineRule="auto"/>
              <w:jc w:val="center"/>
              <w:rPr>
                <w:sz w:val="15"/>
              </w:rPr>
            </w:pPr>
            <w:r>
              <w:rPr>
                <w:sz w:val="15"/>
              </w:rPr>
              <w:t>7</w:t>
            </w:r>
          </w:p>
        </w:tc>
        <w:tc>
          <w:tcPr>
            <w:tcW w:w="1276" w:type="dxa"/>
            <w:shd w:val="clear" w:color="auto" w:fill="auto"/>
            <w:noWrap/>
          </w:tcPr>
          <w:p>
            <w:pPr>
              <w:spacing w:line="240" w:lineRule="auto"/>
              <w:jc w:val="center"/>
              <w:rPr>
                <w:sz w:val="15"/>
              </w:rPr>
            </w:pPr>
            <w:r>
              <w:rPr>
                <w:sz w:val="15"/>
              </w:rPr>
              <w:t>8</w:t>
            </w:r>
          </w:p>
        </w:tc>
        <w:tc>
          <w:tcPr>
            <w:tcW w:w="992" w:type="dxa"/>
            <w:shd w:val="clear" w:color="auto" w:fill="auto"/>
            <w:noWrap/>
          </w:tcPr>
          <w:p>
            <w:pPr>
              <w:spacing w:line="240" w:lineRule="auto"/>
              <w:jc w:val="center"/>
              <w:rPr>
                <w:sz w:val="15"/>
              </w:rPr>
            </w:pPr>
            <w:r>
              <w:rPr>
                <w:sz w:val="15"/>
              </w:rPr>
              <w:t>9</w:t>
            </w:r>
          </w:p>
        </w:tc>
        <w:tc>
          <w:tcPr>
            <w:tcW w:w="1418" w:type="dxa"/>
            <w:shd w:val="clear" w:color="auto" w:fill="auto"/>
            <w:noWrap/>
          </w:tcPr>
          <w:p>
            <w:pPr>
              <w:spacing w:line="240" w:lineRule="auto"/>
              <w:jc w:val="center"/>
              <w:rPr>
                <w:sz w:val="15"/>
              </w:rPr>
            </w:pPr>
            <w:r>
              <w:rPr>
                <w:sz w:val="15"/>
              </w:rPr>
              <w:t>0809:00_0810:00</w:t>
            </w:r>
          </w:p>
        </w:tc>
        <w:tc>
          <w:tcPr>
            <w:tcW w:w="708" w:type="dxa"/>
            <w:shd w:val="clear" w:color="auto" w:fill="auto"/>
            <w:noWrap/>
          </w:tcPr>
          <w:p>
            <w:pPr>
              <w:spacing w:line="240" w:lineRule="auto"/>
              <w:jc w:val="center"/>
              <w:rPr>
                <w:sz w:val="15"/>
              </w:rPr>
            </w:pPr>
            <w:r>
              <w:rPr>
                <w:sz w:val="15"/>
              </w:rPr>
              <w:t>0</w:t>
            </w:r>
          </w:p>
        </w:tc>
        <w:tc>
          <w:tcPr>
            <w:tcW w:w="709" w:type="dxa"/>
            <w:shd w:val="clear" w:color="auto" w:fill="auto"/>
            <w:noWrap/>
          </w:tcPr>
          <w:p>
            <w:pPr>
              <w:spacing w:line="240" w:lineRule="auto"/>
              <w:jc w:val="center"/>
              <w:rPr>
                <w:sz w:val="15"/>
              </w:rPr>
            </w:pPr>
            <w:r>
              <w:rPr>
                <w:sz w:val="15"/>
              </w:rPr>
              <w:t>3600</w:t>
            </w:r>
          </w:p>
        </w:tc>
        <w:tc>
          <w:tcPr>
            <w:tcW w:w="567" w:type="dxa"/>
            <w:shd w:val="clear" w:color="auto" w:fill="auto"/>
            <w:noWrap/>
          </w:tcPr>
          <w:p>
            <w:pPr>
              <w:spacing w:line="240" w:lineRule="auto"/>
              <w:jc w:val="center"/>
              <w:rPr>
                <w:sz w:val="15"/>
              </w:rPr>
            </w:pPr>
            <w:r>
              <w:rPr>
                <w:sz w:val="15"/>
              </w:rPr>
              <w:t>3600</w:t>
            </w:r>
          </w:p>
        </w:tc>
        <w:tc>
          <w:tcPr>
            <w:tcW w:w="709"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1</w:t>
            </w:r>
          </w:p>
        </w:tc>
        <w:tc>
          <w:tcPr>
            <w:tcW w:w="1701" w:type="dxa"/>
            <w:shd w:val="clear" w:color="auto" w:fill="auto"/>
            <w:noWrap/>
          </w:tcPr>
          <w:p>
            <w:pPr>
              <w:spacing w:line="240" w:lineRule="auto"/>
              <w:jc w:val="center"/>
              <w:rPr>
                <w:sz w:val="15"/>
              </w:rPr>
            </w:pPr>
            <w:r>
              <w:rPr>
                <w:sz w:val="15"/>
              </w:rPr>
              <w:t>0</w:t>
            </w:r>
          </w:p>
        </w:tc>
        <w:tc>
          <w:tcPr>
            <w:tcW w:w="992" w:type="dxa"/>
            <w:shd w:val="clear" w:color="auto" w:fill="auto"/>
            <w:noWrap/>
          </w:tcPr>
          <w:p>
            <w:pPr>
              <w:spacing w:line="240" w:lineRule="auto"/>
              <w:jc w:val="center"/>
              <w:rPr>
                <w:sz w:val="15"/>
              </w:rPr>
            </w:pPr>
            <w:r>
              <w:rPr>
                <w:sz w:val="15"/>
              </w:rPr>
              <w:t>60</w:t>
            </w:r>
          </w:p>
        </w:tc>
      </w:tr>
    </w:tbl>
    <w:p>
      <w:pPr>
        <w:widowControl w:val="0"/>
        <w:spacing w:before="60" w:line="436" w:lineRule="auto"/>
        <w:rPr>
          <w:rFonts w:ascii="Times New Roman" w:hAnsi="Times New Roman" w:cs="Times New Roman"/>
        </w:rPr>
      </w:pPr>
      <w:r>
        <w:rPr>
          <w:rFonts w:ascii="Times New Roman" w:hAnsi="Times New Roman" w:cs="Times New Roman"/>
          <w:b/>
        </w:rPr>
        <w:t>(ii)</w:t>
      </w:r>
      <w:r>
        <w:rPr>
          <w:rFonts w:ascii="Times New Roman" w:hAnsi="Times New Roman" w:cs="Times New Roman"/>
        </w:rPr>
        <w:t xml:space="preserve"> Analyze the simulation result: “Total Volume over Capacity Ratio”</w:t>
      </w:r>
    </w:p>
    <w:p>
      <w:pPr>
        <w:widowControl w:val="0"/>
        <w:spacing w:before="60" w:line="436" w:lineRule="auto"/>
        <w:ind w:firstLine="720"/>
        <w:rPr>
          <w:rFonts w:ascii="Times New Roman" w:hAnsi="Times New Roman" w:cs="Times New Roman"/>
        </w:rPr>
      </w:pPr>
      <w:r>
        <w:rPr>
          <w:rFonts w:ascii="Times New Roman" w:hAnsi="Times New Roman" w:cs="Times New Roman"/>
        </w:rPr>
        <w:t>Question: Why Link 9-&gt;10 and link 10-&gt;11 are easy to be bottleneck? It is due to its capacity and traffic demand. In this case, the path 1 is only chosen. The capacity of the link is 3600 per hour, the OD demand is 3600 vehicles per hour, so its volume/capacity is 1.</w:t>
      </w:r>
    </w:p>
    <w:p>
      <w:pPr>
        <w:widowControl w:val="0"/>
        <w:spacing w:before="60" w:line="436" w:lineRule="auto"/>
        <w:rPr>
          <w:rFonts w:ascii="Times New Roman" w:hAnsi="Times New Roman" w:cs="Times New Roman"/>
        </w:rPr>
      </w:pPr>
      <w:r>
        <w:rPr>
          <w:rFonts w:ascii="Times New Roman" w:hAnsi="Times New Roman" w:cs="Times New Roman"/>
          <w:b/>
        </w:rPr>
        <w:t>3.2)</w:t>
      </w:r>
      <w:r>
        <w:rPr>
          <w:rFonts w:ascii="Times New Roman" w:hAnsi="Times New Roman" w:cs="Times New Roman"/>
        </w:rPr>
        <w:t xml:space="preserve"> View the traffic states of one path</w:t>
      </w:r>
    </w:p>
    <w:p>
      <w:pPr>
        <w:widowControl w:val="0"/>
        <w:spacing w:before="60" w:line="436" w:lineRule="auto"/>
        <w:rPr>
          <w:rFonts w:ascii="Times New Roman" w:hAnsi="Times New Roman" w:cs="Times New Roman"/>
        </w:rPr>
      </w:pPr>
      <w:r>
        <w:rPr>
          <w:rFonts w:ascii="Times New Roman" w:hAnsi="Times New Roman" w:cs="Times New Roman"/>
          <w:b/>
        </w:rPr>
        <w:t>(i)</w:t>
      </w:r>
      <w:r>
        <w:rPr>
          <w:rFonts w:ascii="Times New Roman" w:hAnsi="Times New Roman" w:cs="Times New Roman"/>
        </w:rPr>
        <w:t xml:space="preserve"> View the simulation result</w:t>
      </w:r>
    </w:p>
    <w:p>
      <w:pPr>
        <w:widowControl w:val="0"/>
        <w:spacing w:before="60"/>
        <w:rPr>
          <w:rFonts w:ascii="Times New Roman" w:hAnsi="Times New Roman" w:cs="Times New Roman"/>
        </w:rPr>
      </w:pPr>
      <w:r>
        <w:rPr>
          <w:rFonts w:ascii="Times New Roman" w:hAnsi="Times New Roman" w:cs="Times New Roman"/>
        </w:rPr>
        <w:t>Through the operation mentioned above, the traffic states of path 1 can be viewed in Fig.19.</w:t>
      </w:r>
    </w:p>
    <w:p>
      <w:pPr>
        <w:widowControl w:val="0"/>
        <w:spacing w:before="60"/>
        <w:rPr>
          <w:rFonts w:ascii="Times New Roman" w:hAnsi="Times New Roman" w:cs="Times New Roman"/>
        </w:rPr>
      </w:pPr>
    </w:p>
    <w:p>
      <w:pPr>
        <w:widowControl w:val="0"/>
        <w:spacing w:before="60" w:line="436" w:lineRule="auto"/>
        <w:jc w:val="center"/>
        <w:rPr>
          <w:rFonts w:ascii="Times New Roman" w:hAnsi="Times New Roman" w:cs="Times New Roman"/>
        </w:rPr>
      </w:pPr>
      <w:r>
        <w:rPr>
          <w:lang w:eastAsia="zh-CN"/>
        </w:rPr>
        <w:drawing>
          <wp:inline distT="0" distB="0" distL="0" distR="0">
            <wp:extent cx="5407660" cy="2693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5425351" cy="2702211"/>
                    </a:xfrm>
                    <a:prstGeom prst="rect">
                      <a:avLst/>
                    </a:prstGeom>
                  </pic:spPr>
                </pic:pic>
              </a:graphicData>
            </a:graphic>
          </wp:inline>
        </w:drawing>
      </w:r>
    </w:p>
    <w:p>
      <w:pPr>
        <w:widowControl w:val="0"/>
        <w:spacing w:before="60" w:line="436" w:lineRule="auto"/>
        <w:ind w:firstLine="720"/>
        <w:jc w:val="center"/>
        <w:rPr>
          <w:rFonts w:ascii="Times New Roman" w:hAnsi="Times New Roman" w:cs="Times New Roman"/>
        </w:rPr>
      </w:pPr>
      <w:r>
        <w:rPr>
          <w:rFonts w:ascii="Times New Roman" w:hAnsi="Times New Roman" w:cs="Times New Roman"/>
        </w:rPr>
        <w:t>Fig. 19. Path List Dialog for Path 1.</w:t>
      </w:r>
    </w:p>
    <w:p>
      <w:pPr>
        <w:widowControl w:val="0"/>
        <w:spacing w:before="60" w:line="436" w:lineRule="auto"/>
        <w:ind w:firstLine="720"/>
        <w:rPr>
          <w:rFonts w:ascii="Times New Roman" w:hAnsi="Times New Roman" w:cs="Times New Roman"/>
        </w:rPr>
      </w:pPr>
      <w:r>
        <w:rPr>
          <w:rFonts w:ascii="Times New Roman" w:hAnsi="Times New Roman" w:cs="Times New Roman"/>
        </w:rPr>
        <w:t xml:space="preserve">Then, click on the “Density Contour”, “Speed Contour”, and “Trip Data Analysis” to analyze the details of this traffic assignment. The assumption is that you have installed the </w:t>
      </w:r>
      <w:r>
        <w:rPr>
          <w:rFonts w:ascii="Times New Roman" w:hAnsi="Times New Roman" w:cs="Times New Roman"/>
          <w:b/>
          <w:i/>
        </w:rPr>
        <w:t xml:space="preserve">gnuplot </w:t>
      </w:r>
      <w:r>
        <w:rPr>
          <w:rFonts w:ascii="Times New Roman" w:hAnsi="Times New Roman" w:cs="Times New Roman"/>
        </w:rPr>
        <w:t>software at</w:t>
      </w:r>
      <w:r>
        <w:fldChar w:fldCharType="begin"/>
      </w:r>
      <w:r>
        <w:instrText xml:space="preserve"> HYPERLINK "http://sourceforge.net/projects/gnuplot/files/" \h </w:instrText>
      </w:r>
      <w:r>
        <w:fldChar w:fldCharType="separate"/>
      </w:r>
      <w:r>
        <w:rPr>
          <w:rFonts w:ascii="Times New Roman" w:hAnsi="Times New Roman" w:cs="Times New Roman"/>
        </w:rPr>
        <w:t xml:space="preserve"> </w:t>
      </w:r>
      <w:r>
        <w:rPr>
          <w:rFonts w:ascii="Times New Roman" w:hAnsi="Times New Roman" w:cs="Times New Roman"/>
        </w:rPr>
        <w:fldChar w:fldCharType="end"/>
      </w:r>
      <w:r>
        <w:fldChar w:fldCharType="begin"/>
      </w:r>
      <w:r>
        <w:instrText xml:space="preserve"> HYPERLINK "http://sourceforge.net/projects/gnuplot/files/" \h </w:instrText>
      </w:r>
      <w:r>
        <w:fldChar w:fldCharType="separate"/>
      </w:r>
      <w:r>
        <w:rPr>
          <w:rFonts w:ascii="Times New Roman" w:hAnsi="Times New Roman" w:cs="Times New Roman"/>
          <w:color w:val="0000FF"/>
          <w:u w:val="single"/>
        </w:rPr>
        <w:t>http://sourceforge.net/projects/gnuplot/files/</w:t>
      </w:r>
      <w:r>
        <w:rPr>
          <w:rFonts w:ascii="Times New Roman" w:hAnsi="Times New Roman" w:cs="Times New Roman"/>
          <w:color w:val="0000FF"/>
          <w:u w:val="single"/>
        </w:rPr>
        <w:fldChar w:fldCharType="end"/>
      </w:r>
      <w:r>
        <w:rPr>
          <w:rFonts w:ascii="Times New Roman" w:hAnsi="Times New Roman" w:cs="Times New Roman"/>
        </w:rPr>
        <w:t xml:space="preserve">. </w:t>
      </w:r>
    </w:p>
    <w:p>
      <w:pPr>
        <w:widowControl w:val="0"/>
        <w:spacing w:before="60" w:line="436" w:lineRule="auto"/>
        <w:rPr>
          <w:rFonts w:ascii="Times New Roman" w:hAnsi="Times New Roman" w:cs="Times New Roman"/>
        </w:rPr>
      </w:pPr>
      <w:r>
        <w:rPr>
          <w:rFonts w:ascii="Times New Roman" w:hAnsi="Times New Roman" w:cs="Times New Roman"/>
          <w:b/>
        </w:rPr>
        <w:t>(ii)</w:t>
      </w:r>
      <w:r>
        <w:rPr>
          <w:rFonts w:ascii="Times New Roman" w:hAnsi="Times New Roman" w:cs="Times New Roman"/>
        </w:rPr>
        <w:t xml:space="preserve"> Analyze the simulation result:</w:t>
      </w:r>
    </w:p>
    <w:p>
      <w:pPr>
        <w:widowControl w:val="0"/>
        <w:spacing w:before="60" w:line="436" w:lineRule="auto"/>
        <w:ind w:firstLine="720"/>
        <w:rPr>
          <w:rFonts w:ascii="Times New Roman" w:hAnsi="Times New Roman" w:cs="Times New Roman"/>
        </w:rPr>
      </w:pPr>
      <w:r>
        <w:rPr>
          <w:rFonts w:ascii="Times New Roman" w:hAnsi="Times New Roman" w:cs="Times New Roman"/>
        </w:rPr>
        <w:t xml:space="preserve">In this case, the </w:t>
      </w:r>
      <w:r>
        <w:rPr>
          <w:rFonts w:ascii="Times New Roman" w:hAnsi="Times New Roman" w:cs="Times New Roman"/>
          <w:color w:val="000000" w:themeColor="text1"/>
          <w14:textFill>
            <w14:solidFill>
              <w14:schemeClr w14:val="tx1"/>
            </w14:solidFill>
          </w14:textFill>
        </w:rPr>
        <w:t xml:space="preserve">density </w:t>
      </w:r>
      <w:r>
        <w:rPr>
          <w:rFonts w:ascii="Times New Roman" w:hAnsi="Times New Roman" w:cs="Times New Roman"/>
        </w:rPr>
        <w:t>contour is shown in Fig. 20. Similarly, other analyses can also be displayed easily.</w:t>
      </w:r>
    </w:p>
    <w:p>
      <w:pPr>
        <w:widowControl w:val="0"/>
        <w:spacing w:before="60" w:line="436" w:lineRule="auto"/>
        <w:jc w:val="center"/>
        <w:rPr>
          <w:rFonts w:ascii="Times New Roman" w:hAnsi="Times New Roman" w:cs="Times New Roman"/>
        </w:rPr>
      </w:pPr>
      <w:r>
        <w:rPr>
          <w:rFonts w:ascii="Times New Roman" w:hAnsi="Times New Roman" w:cs="Times New Roman"/>
        </w:rPr>
        <w:t xml:space="preserve"> </w:t>
      </w:r>
      <w:r>
        <w:rPr>
          <w:lang w:eastAsia="zh-CN"/>
        </w:rPr>
        <w:drawing>
          <wp:inline distT="0" distB="0" distL="0" distR="0">
            <wp:extent cx="5554345" cy="3332480"/>
            <wp:effectExtent l="0" t="0" r="825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562561" cy="3337536"/>
                    </a:xfrm>
                    <a:prstGeom prst="rect">
                      <a:avLst/>
                    </a:prstGeom>
                  </pic:spPr>
                </pic:pic>
              </a:graphicData>
            </a:graphic>
          </wp:inline>
        </w:drawing>
      </w:r>
    </w:p>
    <w:p>
      <w:pPr>
        <w:widowControl w:val="0"/>
        <w:spacing w:before="6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Fig. 20. The plot of dynamic density of path 1</w:t>
      </w:r>
    </w:p>
    <w:p>
      <w:pPr>
        <w:widowControl w:val="0"/>
        <w:spacing w:before="60"/>
        <w:rPr>
          <w:rFonts w:ascii="Times New Roman" w:hAnsi="Times New Roman" w:cs="Times New Roman"/>
        </w:rPr>
      </w:pPr>
    </w:p>
    <w:p>
      <w:pPr>
        <w:widowControl w:val="0"/>
        <w:spacing w:before="60" w:line="436" w:lineRule="auto"/>
        <w:ind w:firstLine="720"/>
        <w:rPr>
          <w:rFonts w:ascii="Times New Roman" w:hAnsi="Times New Roman" w:cs="Times New Roman"/>
        </w:rPr>
      </w:pPr>
      <w:r>
        <w:rPr>
          <w:rFonts w:ascii="Times New Roman" w:hAnsi="Times New Roman" w:cs="Times New Roman"/>
        </w:rPr>
        <w:t>From this figure, link 9-&gt;10 and link 10-&gt;11 has a high density, which is consistent with the above “Total Volume over Capacity Ratio”.</w:t>
      </w:r>
    </w:p>
    <w:p>
      <w:pPr>
        <w:widowControl w:val="0"/>
        <w:spacing w:before="60" w:line="436" w:lineRule="auto"/>
        <w:rPr>
          <w:rFonts w:ascii="Times New Roman" w:hAnsi="Times New Roman" w:cs="Times New Roman"/>
        </w:rPr>
      </w:pPr>
      <w:r>
        <w:rPr>
          <w:rFonts w:ascii="Times New Roman" w:hAnsi="Times New Roman" w:cs="Times New Roman"/>
          <w:b/>
        </w:rPr>
        <w:t>3.3)</w:t>
      </w:r>
      <w:r>
        <w:rPr>
          <w:rFonts w:ascii="Times New Roman" w:hAnsi="Times New Roman" w:cs="Times New Roman"/>
        </w:rPr>
        <w:t xml:space="preserve"> View link MOE of bottleneck links</w:t>
      </w:r>
    </w:p>
    <w:p>
      <w:pPr>
        <w:widowControl w:val="0"/>
        <w:spacing w:before="60"/>
        <w:jc w:val="center"/>
        <w:rPr>
          <w:rFonts w:ascii="Times New Roman" w:hAnsi="Times New Roman" w:cs="Times New Roman"/>
        </w:rPr>
      </w:pPr>
      <w:r>
        <w:rPr>
          <w:lang w:eastAsia="zh-CN"/>
        </w:rPr>
        <w:drawing>
          <wp:inline distT="0" distB="0" distL="0" distR="0">
            <wp:extent cx="5222875" cy="20675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40897" cy="2074926"/>
                    </a:xfrm>
                    <a:prstGeom prst="rect">
                      <a:avLst/>
                    </a:prstGeom>
                  </pic:spPr>
                </pic:pic>
              </a:graphicData>
            </a:graphic>
          </wp:inline>
        </w:drawing>
      </w:r>
    </w:p>
    <w:p>
      <w:pPr>
        <w:widowControl w:val="0"/>
        <w:spacing w:before="60" w:line="360" w:lineRule="auto"/>
        <w:jc w:val="center"/>
        <w:rPr>
          <w:rFonts w:ascii="Times New Roman" w:hAnsi="Times New Roman" w:cs="Times New Roman"/>
        </w:rPr>
      </w:pPr>
      <w:r>
        <w:rPr>
          <w:rFonts w:ascii="Times New Roman" w:hAnsi="Times New Roman" w:cs="Times New Roman"/>
        </w:rPr>
        <w:t>Fig.21. Simulated lane volume of link 8-&gt;9</w:t>
      </w:r>
    </w:p>
    <w:p>
      <w:pPr>
        <w:widowControl w:val="0"/>
        <w:spacing w:before="60"/>
        <w:jc w:val="center"/>
        <w:rPr>
          <w:rFonts w:ascii="Times New Roman" w:hAnsi="Times New Roman" w:cs="Times New Roman"/>
        </w:rPr>
      </w:pPr>
      <w:r>
        <w:rPr>
          <w:lang w:eastAsia="zh-CN"/>
        </w:rPr>
        <w:drawing>
          <wp:inline distT="0" distB="0" distL="0" distR="0">
            <wp:extent cx="5265420" cy="20739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83320" cy="2081122"/>
                    </a:xfrm>
                    <a:prstGeom prst="rect">
                      <a:avLst/>
                    </a:prstGeom>
                  </pic:spPr>
                </pic:pic>
              </a:graphicData>
            </a:graphic>
          </wp:inline>
        </w:drawing>
      </w:r>
    </w:p>
    <w:p>
      <w:pPr>
        <w:widowControl w:val="0"/>
        <w:spacing w:before="60" w:line="360" w:lineRule="auto"/>
        <w:jc w:val="center"/>
        <w:rPr>
          <w:rFonts w:ascii="Times New Roman" w:hAnsi="Times New Roman" w:cs="Times New Roman"/>
        </w:rPr>
      </w:pPr>
      <w:r>
        <w:rPr>
          <w:rFonts w:ascii="Times New Roman" w:hAnsi="Times New Roman" w:cs="Times New Roman"/>
        </w:rPr>
        <w:t>Fig.22. Simulated speed of link 8-&gt;9</w:t>
      </w:r>
    </w:p>
    <w:p>
      <w:pPr>
        <w:widowControl w:val="0"/>
        <w:spacing w:before="60" w:line="360" w:lineRule="auto"/>
        <w:rPr>
          <w:rFonts w:ascii="Times New Roman" w:hAnsi="Times New Roman" w:cs="Times New Roman"/>
        </w:rPr>
      </w:pPr>
    </w:p>
    <w:p>
      <w:pPr>
        <w:widowControl w:val="0"/>
        <w:spacing w:before="60"/>
        <w:jc w:val="center"/>
        <w:rPr>
          <w:rFonts w:ascii="Times New Roman" w:hAnsi="Times New Roman" w:cs="Times New Roman"/>
        </w:rPr>
      </w:pPr>
      <w:r>
        <w:rPr>
          <w:lang w:eastAsia="zh-CN"/>
        </w:rPr>
        <w:drawing>
          <wp:inline distT="0" distB="0" distL="0" distR="0">
            <wp:extent cx="6358255" cy="2464435"/>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6379575" cy="2472578"/>
                    </a:xfrm>
                    <a:prstGeom prst="rect">
                      <a:avLst/>
                    </a:prstGeom>
                  </pic:spPr>
                </pic:pic>
              </a:graphicData>
            </a:graphic>
          </wp:inline>
        </w:drawing>
      </w:r>
    </w:p>
    <w:p>
      <w:pPr>
        <w:widowControl w:val="0"/>
        <w:spacing w:before="6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Fig.23. Simulated density of link 8-&gt;9</w:t>
      </w:r>
      <w:bookmarkStart w:id="14" w:name="h.1ksv4uv" w:colFirst="0" w:colLast="0"/>
      <w:bookmarkEnd w:id="14"/>
    </w:p>
    <w:p>
      <w:pPr>
        <w:spacing w:line="240" w:lineRule="auto"/>
        <w:rPr>
          <w:rFonts w:ascii="Times New Roman" w:hAnsi="Times New Roman" w:cs="Times New Roman"/>
          <w:b/>
        </w:rPr>
      </w:pPr>
      <w:r>
        <w:rPr>
          <w:rFonts w:ascii="Times New Roman" w:hAnsi="Times New Roman" w:cs="Times New Roman"/>
          <w:b/>
        </w:rPr>
        <w:t xml:space="preserve">Problem 3 (for students) </w:t>
      </w:r>
      <w:r>
        <w:rPr>
          <w:rFonts w:ascii="Times New Roman" w:hAnsi="Times New Roman" w:cs="Times New Roman"/>
          <w:lang w:eastAsia="zh-CN"/>
        </w:rPr>
        <w:drawing>
          <wp:inline distT="0" distB="0" distL="0" distR="0">
            <wp:extent cx="252095" cy="28638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pPr>
        <w:spacing w:line="240" w:lineRule="auto"/>
        <w:rPr>
          <w:rFonts w:ascii="Times New Roman" w:hAnsi="Times New Roman" w:cs="Times New Roman"/>
        </w:rPr>
      </w:pPr>
      <w:r>
        <w:rPr>
          <w:rFonts w:ascii="Times New Roman" w:hAnsi="Times New Roman" w:cs="Times New Roman"/>
        </w:rPr>
        <w:t xml:space="preserve"> Please show the traffic density, speed and link and lane-based volume time series plots for links 8-&gt;9 and link 9-&gt;10. Explain why the density on link 8-&gt;9 is 20 vehicles per mile per lane, shown in Fig. 22. </w:t>
      </w:r>
    </w:p>
    <w:p>
      <w:pPr>
        <w:spacing w:line="240" w:lineRule="auto"/>
        <w:rPr>
          <w:rFonts w:ascii="Times New Roman" w:hAnsi="Times New Roman" w:cs="Times New Roman"/>
        </w:rPr>
      </w:pPr>
      <w:r>
        <w:rPr>
          <w:rFonts w:ascii="Times New Roman" w:hAnsi="Times New Roman" w:cs="Times New Roman"/>
          <w:b/>
        </w:rPr>
        <w:t>Problem 4 (for students)</w:t>
      </w:r>
      <w:r>
        <w:rPr>
          <w:rFonts w:ascii="Times New Roman" w:hAnsi="Times New Roman" w:cs="Times New Roman"/>
        </w:rPr>
        <w:t xml:space="preserve"> </w:t>
      </w:r>
      <w:r>
        <w:rPr>
          <w:rFonts w:ascii="Times New Roman" w:hAnsi="Times New Roman" w:cs="Times New Roman"/>
          <w:lang w:eastAsia="zh-CN"/>
        </w:rPr>
        <w:drawing>
          <wp:inline distT="0" distB="0" distL="0" distR="0">
            <wp:extent cx="252095" cy="2863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pPr>
        <w:spacing w:line="240" w:lineRule="auto"/>
        <w:rPr>
          <w:rFonts w:ascii="Times New Roman" w:hAnsi="Times New Roman" w:cs="Times New Roman"/>
        </w:rPr>
      </w:pPr>
      <w:r>
        <w:rPr>
          <w:rFonts w:ascii="Times New Roman" w:hAnsi="Times New Roman" w:cs="Times New Roman"/>
        </w:rPr>
        <w:t xml:space="preserve"> In order to have detailed data extracted from the simulation results, please click on Menu-&gt;Data -&gt;Export Link MOE to CSV File. </w:t>
      </w: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cs="Times New Roman"/>
        </w:rPr>
        <w:t>Please plot the flow-density points in the Q-K relationship figure for links 8-&gt;9 and 9-&gt;10.</w:t>
      </w:r>
    </w:p>
    <w:p>
      <w:pPr>
        <w:widowControl w:val="0"/>
        <w:spacing w:before="60" w:line="360" w:lineRule="auto"/>
        <w:rPr>
          <w:rFonts w:ascii="Times New Roman" w:hAnsi="Times New Roman" w:cs="Times New Roman"/>
        </w:rPr>
      </w:pPr>
    </w:p>
    <w:p>
      <w:pPr>
        <w:pStyle w:val="3"/>
        <w:widowControl w:val="0"/>
        <w:spacing w:line="436" w:lineRule="auto"/>
        <w:rPr>
          <w:rFonts w:ascii="Times New Roman" w:hAnsi="Times New Roman" w:cs="Times New Roman"/>
          <w:sz w:val="22"/>
          <w:szCs w:val="22"/>
        </w:rPr>
      </w:pPr>
      <w:r>
        <w:rPr>
          <w:rFonts w:ascii="Times New Roman" w:hAnsi="Times New Roman" w:eastAsia="Arial" w:cs="Times New Roman"/>
          <w:color w:val="4F81BD"/>
          <w:sz w:val="22"/>
          <w:szCs w:val="22"/>
        </w:rPr>
        <w:t xml:space="preserve"> (2) Graphical Method</w:t>
      </w:r>
    </w:p>
    <w:p>
      <w:pPr>
        <w:widowControl w:val="0"/>
        <w:spacing w:before="60" w:line="436" w:lineRule="auto"/>
        <w:ind w:firstLine="720"/>
        <w:rPr>
          <w:rFonts w:ascii="Times New Roman" w:hAnsi="Times New Roman" w:cs="Times New Roman"/>
        </w:rPr>
      </w:pPr>
      <w:r>
        <w:rPr>
          <w:rFonts w:ascii="Times New Roman" w:hAnsi="Times New Roman" w:cs="Times New Roman"/>
        </w:rPr>
        <w:t>In order to ensure DTALite provides results from the analytical method, we now examine link 8-&gt;9 and link 9-&gt;10. Recall that, link 8-&gt;9 has three lanes and link 9-&gt;10 has two lanes. One can derive their traffic states using the graphical method shown in Fig.23. and Fig.24.</w:t>
      </w:r>
    </w:p>
    <w:tbl>
      <w:tblPr>
        <w:tblStyle w:val="39"/>
        <w:tblpPr w:leftFromText="180" w:rightFromText="180" w:vertAnchor="text" w:horzAnchor="page" w:tblpX="1361" w:tblpY="250"/>
        <w:tblW w:w="1224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6805"/>
        <w:gridCol w:w="544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3284" w:hRule="atLeast"/>
        </w:trPr>
        <w:tc>
          <w:tcPr>
            <w:tcW w:w="6805" w:type="dxa"/>
            <w:tcMar>
              <w:top w:w="100" w:type="dxa"/>
              <w:left w:w="100" w:type="dxa"/>
              <w:bottom w:w="100" w:type="dxa"/>
              <w:right w:w="100" w:type="dxa"/>
            </w:tcMar>
          </w:tcPr>
          <w:p>
            <w:pPr>
              <w:widowControl w:val="0"/>
              <w:spacing w:line="240" w:lineRule="auto"/>
              <w:contextualSpacing w:val="0"/>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3448050" cy="2465070"/>
                  <wp:effectExtent l="0" t="0" r="0" b="0"/>
                  <wp:docPr id="20" name="image40.jpg"/>
                  <wp:cNvGraphicFramePr/>
                  <a:graphic xmlns:a="http://schemas.openxmlformats.org/drawingml/2006/main">
                    <a:graphicData uri="http://schemas.openxmlformats.org/drawingml/2006/picture">
                      <pic:pic xmlns:pic="http://schemas.openxmlformats.org/drawingml/2006/picture">
                        <pic:nvPicPr>
                          <pic:cNvPr id="20" name="image40.jpg"/>
                          <pic:cNvPicPr preferRelativeResize="0"/>
                        </pic:nvPicPr>
                        <pic:blipFill>
                          <a:blip r:embed="rId31"/>
                          <a:srcRect/>
                          <a:stretch>
                            <a:fillRect/>
                          </a:stretch>
                        </pic:blipFill>
                        <pic:spPr>
                          <a:xfrm>
                            <a:off x="0" y="0"/>
                            <a:ext cx="3448050" cy="2465165"/>
                          </a:xfrm>
                          <a:prstGeom prst="rect">
                            <a:avLst/>
                          </a:prstGeom>
                        </pic:spPr>
                      </pic:pic>
                    </a:graphicData>
                  </a:graphic>
                </wp:inline>
              </w:drawing>
            </w:r>
          </w:p>
          <w:p>
            <w:pPr>
              <w:widowControl w:val="0"/>
              <w:contextualSpacing w:val="0"/>
              <w:jc w:val="center"/>
              <w:rPr>
                <w:rFonts w:ascii="Times New Roman" w:hAnsi="Times New Roman" w:cs="Times New Roman"/>
              </w:rPr>
            </w:pPr>
            <w:r>
              <w:rPr>
                <w:rFonts w:ascii="Times New Roman" w:hAnsi="Times New Roman" w:cs="Times New Roman"/>
              </w:rPr>
              <w:t>Fig.24. The flow-density relationship for different states of links</w:t>
            </w:r>
          </w:p>
        </w:tc>
        <w:tc>
          <w:tcPr>
            <w:tcW w:w="5444" w:type="dxa"/>
            <w:tcMar>
              <w:top w:w="100" w:type="dxa"/>
              <w:left w:w="100" w:type="dxa"/>
              <w:bottom w:w="100" w:type="dxa"/>
              <w:right w:w="100" w:type="dxa"/>
            </w:tcMar>
          </w:tcPr>
          <w:p>
            <w:pPr>
              <w:widowControl w:val="0"/>
              <w:spacing w:before="60"/>
              <w:contextualSpacing w:val="0"/>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3057525" cy="83312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21" name="image41.png"/>
                          <pic:cNvPicPr preferRelativeResize="0"/>
                        </pic:nvPicPr>
                        <pic:blipFill>
                          <a:blip r:embed="rId32"/>
                          <a:srcRect/>
                          <a:stretch>
                            <a:fillRect/>
                          </a:stretch>
                        </pic:blipFill>
                        <pic:spPr>
                          <a:xfrm>
                            <a:off x="0" y="0"/>
                            <a:ext cx="3057525" cy="833152"/>
                          </a:xfrm>
                          <a:prstGeom prst="rect">
                            <a:avLst/>
                          </a:prstGeom>
                        </pic:spPr>
                      </pic:pic>
                    </a:graphicData>
                  </a:graphic>
                </wp:inline>
              </w:drawing>
            </w:r>
          </w:p>
          <w:p>
            <w:pPr>
              <w:widowControl w:val="0"/>
              <w:spacing w:line="436" w:lineRule="auto"/>
              <w:ind w:left="720"/>
              <w:contextualSpacing w:val="0"/>
              <w:rPr>
                <w:rFonts w:ascii="Times New Roman" w:hAnsi="Times New Roman" w:cs="Times New Roman"/>
              </w:rPr>
            </w:pPr>
          </w:p>
          <w:p>
            <w:pPr>
              <w:widowControl w:val="0"/>
              <w:spacing w:line="436" w:lineRule="auto"/>
              <w:ind w:left="720"/>
              <w:contextualSpacing w:val="0"/>
              <w:rPr>
                <w:rFonts w:ascii="Times New Roman" w:hAnsi="Times New Roman" w:cs="Times New Roman"/>
              </w:rPr>
            </w:pPr>
            <w:r>
              <w:rPr>
                <w:rFonts w:ascii="Times New Roman" w:hAnsi="Times New Roman" w:cs="Times New Roman"/>
              </w:rPr>
              <w:t>U: interface between two different traffic states.</w:t>
            </w:r>
          </w:p>
          <w:p>
            <w:pPr>
              <w:widowControl w:val="0"/>
              <w:spacing w:line="436" w:lineRule="auto"/>
              <w:ind w:left="720"/>
              <w:contextualSpacing w:val="0"/>
              <w:rPr>
                <w:rFonts w:ascii="Times New Roman" w:hAnsi="Times New Roman" w:cs="Times New Roman"/>
              </w:rPr>
            </w:pPr>
            <w:r>
              <w:rPr>
                <w:rFonts w:ascii="Times New Roman" w:hAnsi="Times New Roman" w:cs="Times New Roman"/>
              </w:rPr>
              <w:t>State O: there is no traffic flow</w:t>
            </w:r>
          </w:p>
          <w:p>
            <w:pPr>
              <w:widowControl w:val="0"/>
              <w:spacing w:line="436" w:lineRule="auto"/>
              <w:ind w:left="720"/>
              <w:contextualSpacing w:val="0"/>
              <w:rPr>
                <w:rFonts w:ascii="Times New Roman" w:hAnsi="Times New Roman" w:cs="Times New Roman"/>
              </w:rPr>
            </w:pPr>
            <w:r>
              <w:rPr>
                <w:rFonts w:ascii="Times New Roman" w:hAnsi="Times New Roman" w:cs="Times New Roman"/>
              </w:rPr>
              <w:t>State A: the demand traffic enter the link 8-&gt;9</w:t>
            </w:r>
          </w:p>
          <w:p>
            <w:pPr>
              <w:widowControl w:val="0"/>
              <w:spacing w:line="436" w:lineRule="auto"/>
              <w:ind w:left="720"/>
              <w:contextualSpacing w:val="0"/>
              <w:rPr>
                <w:rFonts w:ascii="Times New Roman" w:hAnsi="Times New Roman" w:cs="Times New Roman"/>
              </w:rPr>
            </w:pPr>
            <w:r>
              <w:rPr>
                <w:rFonts w:ascii="Times New Roman" w:hAnsi="Times New Roman" w:cs="Times New Roman"/>
              </w:rPr>
              <w:t>State C: the steady traffic state of link 9-&gt;10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050" w:hRule="atLeast"/>
        </w:trPr>
        <w:tc>
          <w:tcPr>
            <w:tcW w:w="6805" w:type="dxa"/>
            <w:tcMar>
              <w:top w:w="100" w:type="dxa"/>
              <w:left w:w="100" w:type="dxa"/>
              <w:bottom w:w="100" w:type="dxa"/>
              <w:right w:w="100" w:type="dxa"/>
            </w:tcMar>
          </w:tcPr>
          <w:p>
            <w:pPr>
              <w:widowControl w:val="0"/>
              <w:spacing w:line="240" w:lineRule="auto"/>
              <w:contextualSpacing w:val="0"/>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4248150" cy="2346960"/>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22" name="image43.jpg"/>
                          <pic:cNvPicPr preferRelativeResize="0"/>
                        </pic:nvPicPr>
                        <pic:blipFill>
                          <a:blip r:embed="rId33"/>
                          <a:srcRect/>
                          <a:stretch>
                            <a:fillRect/>
                          </a:stretch>
                        </pic:blipFill>
                        <pic:spPr>
                          <a:xfrm>
                            <a:off x="0" y="0"/>
                            <a:ext cx="4248150" cy="2347246"/>
                          </a:xfrm>
                          <a:prstGeom prst="rect">
                            <a:avLst/>
                          </a:prstGeom>
                        </pic:spPr>
                      </pic:pic>
                    </a:graphicData>
                  </a:graphic>
                </wp:inline>
              </w:drawing>
            </w:r>
          </w:p>
          <w:p>
            <w:pPr>
              <w:widowControl w:val="0"/>
              <w:ind w:firstLine="720"/>
              <w:contextualSpacing w:val="0"/>
              <w:jc w:val="center"/>
              <w:rPr>
                <w:rFonts w:ascii="Times New Roman" w:hAnsi="Times New Roman" w:cs="Times New Roman"/>
              </w:rPr>
            </w:pPr>
            <w:r>
              <w:rPr>
                <w:rFonts w:ascii="Times New Roman" w:hAnsi="Times New Roman" w:cs="Times New Roman"/>
              </w:rPr>
              <w:t>Fig.25. Vehicles’ trajectory in space-time diagram</w:t>
            </w:r>
          </w:p>
        </w:tc>
        <w:tc>
          <w:tcPr>
            <w:tcW w:w="5444" w:type="dxa"/>
            <w:tcMar>
              <w:top w:w="100" w:type="dxa"/>
              <w:left w:w="100" w:type="dxa"/>
              <w:bottom w:w="100" w:type="dxa"/>
              <w:right w:w="100" w:type="dxa"/>
            </w:tcMar>
          </w:tcPr>
          <w:p>
            <w:pPr>
              <w:widowControl w:val="0"/>
              <w:spacing w:before="60" w:line="436" w:lineRule="auto"/>
              <w:ind w:left="360"/>
              <w:contextualSpacing w:val="0"/>
              <w:rPr>
                <w:rFonts w:ascii="Times New Roman" w:hAnsi="Times New Roman" w:cs="Times New Roman"/>
              </w:rPr>
            </w:pPr>
          </w:p>
          <w:p>
            <w:pPr>
              <w:widowControl w:val="0"/>
              <w:spacing w:before="60" w:line="436" w:lineRule="auto"/>
              <w:ind w:left="360"/>
              <w:contextualSpacing w:val="0"/>
              <w:rPr>
                <w:rFonts w:ascii="Times New Roman" w:hAnsi="Times New Roman" w:cs="Times New Roman"/>
              </w:rPr>
            </w:pPr>
            <w:r>
              <w:rPr>
                <w:rFonts w:ascii="Times New Roman" w:hAnsi="Times New Roman" w:cs="Times New Roman"/>
                <w:b/>
              </w:rPr>
              <w:t>Speed:</w:t>
            </w:r>
            <w:r>
              <w:rPr>
                <w:rFonts w:ascii="Times New Roman" w:hAnsi="Times New Roman" w:cs="Times New Roman"/>
              </w:rPr>
              <w:t xml:space="preserve"> The speed of link 8-&gt;9 and link 9-&gt;10 is the free flow speed, 60 mph, because the demand is equal to the capacity for the two links.</w:t>
            </w:r>
          </w:p>
          <w:p>
            <w:pPr>
              <w:widowControl w:val="0"/>
              <w:spacing w:before="60" w:line="436" w:lineRule="auto"/>
              <w:ind w:left="360"/>
              <w:contextualSpacing w:val="0"/>
              <w:rPr>
                <w:rFonts w:ascii="Times New Roman" w:hAnsi="Times New Roman" w:cs="Times New Roman"/>
              </w:rPr>
            </w:pPr>
            <w:r>
              <w:rPr>
                <w:rFonts w:ascii="Times New Roman" w:hAnsi="Times New Roman" w:cs="Times New Roman"/>
                <w:b/>
              </w:rPr>
              <w:t>Density:</w:t>
            </w:r>
            <w:r>
              <w:rPr>
                <w:rFonts w:ascii="Times New Roman" w:hAnsi="Times New Roman" w:cs="Times New Roman"/>
              </w:rPr>
              <w:t xml:space="preserve"> Link 8-&gt;9 is always at the state A and link 9-&gt;10 is at the state C, so its density is 60 vpmpl(link) for the both links. Meanwhile, about the density of each lane, link 8-&gt;9 is 20 vpmpl(lane) and link 9-&gt;10 is 30 vpmpl(lane).</w:t>
            </w:r>
          </w:p>
          <w:p>
            <w:pPr>
              <w:widowControl w:val="0"/>
              <w:spacing w:before="60" w:line="436" w:lineRule="auto"/>
              <w:ind w:left="720" w:hanging="360"/>
              <w:contextualSpacing w:val="0"/>
              <w:rPr>
                <w:rFonts w:ascii="Times New Roman" w:hAnsi="Times New Roman" w:cs="Times New Roman"/>
              </w:rPr>
            </w:pPr>
            <w:r>
              <w:rPr>
                <w:rFonts w:ascii="Times New Roman" w:hAnsi="Times New Roman" w:cs="Times New Roman"/>
                <w:b/>
              </w:rPr>
              <w:t>Propagation time duration</w:t>
            </w:r>
            <w:r>
              <w:rPr>
                <w:rFonts w:ascii="Times New Roman" w:hAnsi="Times New Roman" w:cs="Times New Roman"/>
              </w:rPr>
              <w:t>: N/A</w:t>
            </w:r>
          </w:p>
          <w:p>
            <w:pPr>
              <w:widowControl w:val="0"/>
              <w:spacing w:line="240" w:lineRule="auto"/>
              <w:contextualSpacing w:val="0"/>
              <w:rPr>
                <w:rFonts w:ascii="Times New Roman" w:hAnsi="Times New Roman" w:cs="Times New Roman"/>
              </w:rPr>
            </w:pPr>
          </w:p>
        </w:tc>
      </w:tr>
    </w:tbl>
    <w:p>
      <w:pPr>
        <w:widowControl w:val="0"/>
        <w:spacing w:before="60" w:line="436" w:lineRule="auto"/>
        <w:rPr>
          <w:rFonts w:ascii="Times New Roman" w:hAnsi="Times New Roman" w:cs="Times New Roman"/>
        </w:rPr>
      </w:pPr>
    </w:p>
    <w:p>
      <w:pPr>
        <w:pStyle w:val="2"/>
        <w:widowControl w:val="0"/>
        <w:spacing w:before="480" w:after="120" w:line="436" w:lineRule="auto"/>
        <w:rPr>
          <w:rFonts w:ascii="Times New Roman" w:hAnsi="Times New Roman" w:cs="Times New Roman"/>
          <w:color w:val="800000"/>
          <w:sz w:val="22"/>
          <w:szCs w:val="22"/>
        </w:rPr>
      </w:pPr>
      <w:bookmarkStart w:id="15" w:name="h.44sinio" w:colFirst="0" w:colLast="0"/>
      <w:bookmarkEnd w:id="15"/>
      <w:r>
        <w:rPr>
          <w:rFonts w:ascii="Times New Roman" w:hAnsi="Times New Roman" w:eastAsia="Times New Roman" w:cs="Times New Roman"/>
          <w:b/>
          <w:color w:val="800000"/>
          <w:sz w:val="22"/>
          <w:szCs w:val="22"/>
        </w:rPr>
        <w:t>Case2: demand &gt; supply (demand=5000)</w:t>
      </w:r>
    </w:p>
    <w:p>
      <w:pPr>
        <w:pStyle w:val="3"/>
        <w:widowControl w:val="0"/>
        <w:spacing w:line="436" w:lineRule="auto"/>
        <w:rPr>
          <w:rFonts w:ascii="Times New Roman" w:hAnsi="Times New Roman" w:cs="Times New Roman"/>
          <w:sz w:val="22"/>
          <w:szCs w:val="22"/>
        </w:rPr>
      </w:pPr>
      <w:bookmarkStart w:id="16" w:name="h.2jxsxqh" w:colFirst="0" w:colLast="0"/>
      <w:bookmarkEnd w:id="16"/>
      <w:r>
        <w:rPr>
          <w:rFonts w:ascii="Times New Roman" w:hAnsi="Times New Roman" w:eastAsia="Arial" w:cs="Times New Roman"/>
          <w:color w:val="4F81BD"/>
          <w:sz w:val="22"/>
          <w:szCs w:val="22"/>
        </w:rPr>
        <w:t>(1) DTALite (KW Simulation Model)</w:t>
      </w:r>
    </w:p>
    <w:p>
      <w:pPr>
        <w:widowControl w:val="0"/>
        <w:spacing w:before="60" w:line="436" w:lineRule="auto"/>
        <w:ind w:firstLine="720"/>
        <w:rPr>
          <w:rFonts w:ascii="Times New Roman" w:hAnsi="Times New Roman" w:cs="Times New Roman"/>
        </w:rPr>
      </w:pPr>
      <w:r>
        <w:rPr>
          <w:rFonts w:ascii="Times New Roman" w:hAnsi="Times New Roman" w:cs="Times New Roman"/>
        </w:rPr>
        <w:t>The hourly OD demand is 5000 vehicles and the limit capacity of the path 1 is 3600, so now the demand is slightly higher than the path capacity. As a result, a traffic congestion is formed and further propagated to the upstream corridor. The procedures are</w:t>
      </w:r>
    </w:p>
    <w:p>
      <w:pPr>
        <w:pStyle w:val="45"/>
        <w:widowControl w:val="0"/>
        <w:numPr>
          <w:ilvl w:val="0"/>
          <w:numId w:val="6"/>
        </w:numPr>
        <w:spacing w:before="60" w:line="436" w:lineRule="auto"/>
        <w:rPr>
          <w:rFonts w:ascii="Times New Roman" w:hAnsi="Times New Roman" w:cs="Times New Roman"/>
        </w:rPr>
      </w:pPr>
      <w:r>
        <w:rPr>
          <w:rFonts w:ascii="Times New Roman" w:hAnsi="Times New Roman" w:cs="Times New Roman"/>
        </w:rPr>
        <w:t>Change the demand.csv in the excel sheet.</w:t>
      </w:r>
    </w:p>
    <w:p>
      <w:pPr>
        <w:pStyle w:val="45"/>
        <w:widowControl w:val="0"/>
        <w:spacing w:before="60" w:line="436" w:lineRule="auto"/>
        <w:ind w:left="1080"/>
        <w:jc w:val="center"/>
        <w:rPr>
          <w:rFonts w:ascii="Times New Roman" w:hAnsi="Times New Roman" w:cs="Times New Roman"/>
        </w:rPr>
      </w:pPr>
      <w:r>
        <w:rPr>
          <w:lang w:eastAsia="zh-CN"/>
        </w:rPr>
        <w:drawing>
          <wp:inline distT="0" distB="0" distL="0" distR="0">
            <wp:extent cx="3028950" cy="619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3028950" cy="619125"/>
                    </a:xfrm>
                    <a:prstGeom prst="rect">
                      <a:avLst/>
                    </a:prstGeom>
                  </pic:spPr>
                </pic:pic>
              </a:graphicData>
            </a:graphic>
          </wp:inline>
        </w:drawing>
      </w:r>
    </w:p>
    <w:p>
      <w:pPr>
        <w:pStyle w:val="45"/>
        <w:widowControl w:val="0"/>
        <w:numPr>
          <w:ilvl w:val="0"/>
          <w:numId w:val="6"/>
        </w:numPr>
        <w:spacing w:before="60" w:line="436" w:lineRule="auto"/>
        <w:rPr>
          <w:rFonts w:ascii="Times New Roman" w:hAnsi="Times New Roman" w:cs="Times New Roman"/>
        </w:rPr>
      </w:pPr>
      <w:r>
        <w:rPr>
          <w:rFonts w:ascii="Times New Roman" w:hAnsi="Times New Roman" w:cs="Times New Roman"/>
        </w:rPr>
        <w:t>Run the simulation for 1 iteration.</w:t>
      </w:r>
    </w:p>
    <w:p>
      <w:pPr>
        <w:pStyle w:val="45"/>
        <w:rPr>
          <w:rFonts w:ascii="Times New Roman" w:hAnsi="Times New Roman" w:cs="Times New Roman"/>
        </w:rPr>
      </w:pPr>
    </w:p>
    <w:p>
      <w:pPr>
        <w:pStyle w:val="45"/>
        <w:widowControl w:val="0"/>
        <w:numPr>
          <w:ilvl w:val="0"/>
          <w:numId w:val="6"/>
        </w:numPr>
        <w:spacing w:before="60" w:line="436" w:lineRule="auto"/>
        <w:rPr>
          <w:rFonts w:ascii="Times New Roman" w:hAnsi="Times New Roman" w:cs="Times New Roman"/>
        </w:rPr>
      </w:pPr>
      <w:r>
        <w:rPr>
          <w:rFonts w:ascii="Times New Roman" w:hAnsi="Times New Roman" w:cs="Times New Roman"/>
        </w:rPr>
        <w:t>View its density contour shown in Fig.25.</w:t>
      </w:r>
    </w:p>
    <w:p>
      <w:pPr>
        <w:widowControl w:val="0"/>
        <w:spacing w:before="60"/>
        <w:jc w:val="center"/>
        <w:rPr>
          <w:rFonts w:ascii="Times New Roman" w:hAnsi="Times New Roman" w:cs="Times New Roman"/>
        </w:rPr>
      </w:pPr>
      <w:r>
        <w:rPr>
          <w:lang w:eastAsia="zh-CN"/>
        </w:rPr>
        <w:drawing>
          <wp:inline distT="0" distB="0" distL="0" distR="0">
            <wp:extent cx="5342890" cy="32054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348215" cy="3208928"/>
                    </a:xfrm>
                    <a:prstGeom prst="rect">
                      <a:avLst/>
                    </a:prstGeom>
                  </pic:spPr>
                </pic:pic>
              </a:graphicData>
            </a:graphic>
          </wp:inline>
        </w:drawing>
      </w:r>
    </w:p>
    <w:p>
      <w:pPr>
        <w:widowControl w:val="0"/>
        <w:spacing w:before="60" w:line="360" w:lineRule="auto"/>
        <w:jc w:val="center"/>
        <w:rPr>
          <w:rFonts w:ascii="Times New Roman" w:hAnsi="Times New Roman" w:cs="Times New Roman"/>
        </w:rPr>
      </w:pPr>
      <w:r>
        <w:rPr>
          <w:rFonts w:ascii="Times New Roman" w:hAnsi="Times New Roman" w:cs="Times New Roman"/>
        </w:rPr>
        <w:t>Fig.26. Density contour of path 1 in case 2</w:t>
      </w:r>
    </w:p>
    <w:p>
      <w:pPr>
        <w:widowControl w:val="0"/>
        <w:spacing w:before="60" w:line="436" w:lineRule="auto"/>
        <w:ind w:firstLine="720"/>
        <w:rPr>
          <w:rFonts w:ascii="Times New Roman" w:hAnsi="Times New Roman" w:cs="Times New Roman"/>
        </w:rPr>
      </w:pPr>
      <w:r>
        <w:rPr>
          <w:rFonts w:ascii="Times New Roman" w:hAnsi="Times New Roman" w:cs="Times New Roman"/>
        </w:rPr>
        <w:t>Indicated by the above figure, traffic congestion starts from link 8-&gt;9, and then propagates back to upstream links. Then the traffic jam reaches the starting link 1-&gt;3 (without further space to accommodate the congestion), leading to continuously increasing density.</w:t>
      </w:r>
    </w:p>
    <w:p>
      <w:pPr>
        <w:widowControl w:val="0"/>
        <w:spacing w:before="60" w:line="436" w:lineRule="auto"/>
        <w:ind w:firstLine="720"/>
        <w:rPr>
          <w:rFonts w:ascii="Times New Roman" w:hAnsi="Times New Roman" w:cs="Times New Roman"/>
        </w:rPr>
      </w:pPr>
      <w:r>
        <w:rPr>
          <w:rFonts w:ascii="Times New Roman" w:hAnsi="Times New Roman" w:cs="Times New Roman"/>
        </w:rPr>
        <w:t>3) Check the speed, density, and propagation time of link 8-&gt;9 from the “Link MOE” dialog, shown in Fig.27. and Fig.28, respectively.</w:t>
      </w:r>
    </w:p>
    <w:p>
      <w:pPr>
        <w:widowControl w:val="0"/>
        <w:spacing w:before="60"/>
        <w:jc w:val="center"/>
        <w:rPr>
          <w:rFonts w:ascii="Times New Roman" w:hAnsi="Times New Roman" w:cs="Times New Roman"/>
        </w:rPr>
      </w:pPr>
      <w:r>
        <w:rPr>
          <w:lang w:eastAsia="zh-CN"/>
        </w:rPr>
        <w:drawing>
          <wp:inline distT="0" distB="0" distL="0" distR="0">
            <wp:extent cx="5927090" cy="23539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946162" cy="2361489"/>
                    </a:xfrm>
                    <a:prstGeom prst="rect">
                      <a:avLst/>
                    </a:prstGeom>
                  </pic:spPr>
                </pic:pic>
              </a:graphicData>
            </a:graphic>
          </wp:inline>
        </w:drawing>
      </w:r>
    </w:p>
    <w:p>
      <w:pPr>
        <w:widowControl w:val="0"/>
        <w:spacing w:before="60" w:line="360" w:lineRule="auto"/>
        <w:jc w:val="center"/>
        <w:rPr>
          <w:rFonts w:ascii="Times New Roman" w:hAnsi="Times New Roman" w:cs="Times New Roman"/>
        </w:rPr>
      </w:pPr>
      <w:r>
        <w:rPr>
          <w:rFonts w:ascii="Times New Roman" w:hAnsi="Times New Roman" w:cs="Times New Roman"/>
        </w:rPr>
        <w:t>Fig.27. Simulated speed of link 8-&gt;9</w:t>
      </w:r>
    </w:p>
    <w:p>
      <w:pPr>
        <w:widowControl w:val="0"/>
        <w:spacing w:before="60"/>
        <w:jc w:val="center"/>
        <w:rPr>
          <w:rFonts w:ascii="Times New Roman" w:hAnsi="Times New Roman" w:cs="Times New Roman"/>
        </w:rPr>
      </w:pPr>
      <w:r>
        <w:rPr>
          <w:lang w:eastAsia="zh-CN"/>
        </w:rPr>
        <w:drawing>
          <wp:inline distT="0" distB="0" distL="0" distR="0">
            <wp:extent cx="5996305" cy="2361565"/>
            <wp:effectExtent l="0" t="0" r="444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6013665" cy="2368345"/>
                    </a:xfrm>
                    <a:prstGeom prst="rect">
                      <a:avLst/>
                    </a:prstGeom>
                  </pic:spPr>
                </pic:pic>
              </a:graphicData>
            </a:graphic>
          </wp:inline>
        </w:drawing>
      </w:r>
    </w:p>
    <w:p>
      <w:pPr>
        <w:widowControl w:val="0"/>
        <w:spacing w:before="6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Fig.28. Simulated density of link 8-&gt;9</w:t>
      </w:r>
    </w:p>
    <w:p>
      <w:pPr>
        <w:widowControl w:val="0"/>
        <w:spacing w:line="240" w:lineRule="auto"/>
        <w:rPr>
          <w:rFonts w:ascii="Times New Roman" w:hAnsi="Times New Roman" w:cs="Times New Roman"/>
          <w:b/>
        </w:rPr>
      </w:pPr>
    </w:p>
    <w:p>
      <w:pPr>
        <w:widowControl w:val="0"/>
        <w:spacing w:line="240" w:lineRule="auto"/>
        <w:rPr>
          <w:rFonts w:ascii="Times New Roman" w:hAnsi="Times New Roman" w:cs="Times New Roman"/>
        </w:rPr>
      </w:pPr>
      <w:r>
        <w:rPr>
          <w:rFonts w:ascii="Times New Roman" w:hAnsi="Times New Roman" w:cs="Times New Roman"/>
          <w:b/>
        </w:rPr>
        <w:t xml:space="preserve">Problem 5 </w:t>
      </w:r>
      <w:r>
        <w:rPr>
          <w:rFonts w:ascii="Times New Roman" w:hAnsi="Times New Roman" w:cs="Times New Roman"/>
          <w:lang w:eastAsia="zh-CN"/>
        </w:rPr>
        <w:drawing>
          <wp:inline distT="0" distB="0" distL="0" distR="0">
            <wp:extent cx="252095" cy="286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pPr>
        <w:widowControl w:val="0"/>
        <w:spacing w:line="240" w:lineRule="auto"/>
        <w:rPr>
          <w:rFonts w:ascii="Times New Roman" w:hAnsi="Times New Roman" w:cs="Times New Roman"/>
        </w:rPr>
      </w:pPr>
    </w:p>
    <w:p>
      <w:pPr>
        <w:widowControl w:val="0"/>
        <w:spacing w:line="240" w:lineRule="auto"/>
        <w:rPr>
          <w:rFonts w:ascii="Times New Roman" w:hAnsi="Times New Roman" w:cs="Times New Roman"/>
        </w:rPr>
      </w:pPr>
      <w:r>
        <w:rPr>
          <w:rFonts w:ascii="Times New Roman" w:hAnsi="Times New Roman" w:cs="Times New Roman"/>
        </w:rPr>
        <w:t>Describe traffic speed and density evolutions on links 7-&gt;8 and 8-&gt;9. Calculate the traffic congestion speed.</w:t>
      </w:r>
    </w:p>
    <w:p>
      <w:pPr>
        <w:widowControl w:val="0"/>
        <w:spacing w:before="6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b/>
        </w:rPr>
        <w:t>Hints</w:t>
      </w:r>
      <w:r>
        <w:rPr>
          <w:rFonts w:ascii="Times New Roman" w:hAnsi="Times New Roman" w:cs="Times New Roman"/>
        </w:rPr>
        <w:t>: The speed of link 8-&gt;9 changes from 60 mph to 15 mph in the first 20 m</w:t>
      </w:r>
      <w:r>
        <w:rPr>
          <w:rFonts w:ascii="Times New Roman" w:hAnsi="Times New Roman" w:cs="Times New Roman"/>
          <w:color w:val="000000" w:themeColor="text1"/>
          <w14:textFill>
            <w14:solidFill>
              <w14:schemeClr w14:val="tx1"/>
            </w14:solidFill>
          </w14:textFill>
        </w:rPr>
        <w:t xml:space="preserve">in, and its density increases from 0 vpmpl to 100 vpmpl.  </w:t>
      </w:r>
    </w:p>
    <w:p>
      <w:pPr>
        <w:widowControl w:val="0"/>
        <w:spacing w:before="60" w:line="436" w:lineRule="auto"/>
        <w:rPr>
          <w:rFonts w:ascii="Times New Roman" w:hAnsi="Times New Roman" w:cs="Times New Roman"/>
        </w:rPr>
      </w:pPr>
    </w:p>
    <w:p>
      <w:pPr>
        <w:widowControl w:val="0"/>
        <w:spacing w:before="60" w:line="436" w:lineRule="auto"/>
        <w:ind w:firstLine="720"/>
        <w:rPr>
          <w:rFonts w:ascii="Times New Roman" w:hAnsi="Times New Roman" w:cs="Times New Roman"/>
        </w:rPr>
      </w:pPr>
      <w:r>
        <w:rPr>
          <w:rFonts w:ascii="Times New Roman" w:hAnsi="Times New Roman" w:cs="Times New Roman"/>
        </w:rPr>
        <w:t xml:space="preserve">To calculate traffic congestion propagation speed, we need to measure the propagation time and link length (1 mile). First, we need to select two links simultaneously, link 8-&gt;9 and link 7-&gt;8. Using key combination “ctrl +mouse click”, we can obtain the link MOE plot shown in Fig.28 and then measure the queue propagation time. </w:t>
      </w:r>
    </w:p>
    <w:p>
      <w:pPr>
        <w:widowControl w:val="0"/>
        <w:spacing w:before="60"/>
        <w:jc w:val="center"/>
        <w:rPr>
          <w:rFonts w:ascii="Times New Roman" w:hAnsi="Times New Roman" w:cs="Times New Roman"/>
        </w:rPr>
      </w:pPr>
      <w:r>
        <w:object>
          <v:shape id="_x0000_i1028" o:spt="75" type="#_x0000_t75" style="height:189.95pt;width:478.5pt;" o:ole="t" filled="f" o:preferrelative="t" stroked="f" coordsize="21600,21600">
            <v:path/>
            <v:fill on="f" focussize="0,0"/>
            <v:stroke on="f" joinstyle="miter"/>
            <v:imagedata r:id="rId39" o:title=""/>
            <o:lock v:ext="edit" aspectratio="t"/>
            <w10:wrap type="none"/>
            <w10:anchorlock/>
          </v:shape>
          <o:OLEObject Type="Embed" ProgID="Visio.Drawing.15" ShapeID="_x0000_i1028" DrawAspect="Content" ObjectID="_1468075728" r:id="rId38">
            <o:LockedField>false</o:LockedField>
          </o:OLEObject>
        </w:object>
      </w:r>
    </w:p>
    <w:p>
      <w:pPr>
        <w:widowControl w:val="0"/>
        <w:spacing w:before="6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Fig.28. the simulation density of two links, 8-&gt;9 and 7-&gt;8</w:t>
      </w:r>
    </w:p>
    <w:p>
      <w:pPr>
        <w:widowControl w:val="0"/>
        <w:spacing w:before="60" w:line="436" w:lineRule="auto"/>
        <w:ind w:firstLine="720"/>
        <w:rPr>
          <w:rFonts w:ascii="Times New Roman" w:hAnsi="Times New Roman" w:cs="Times New Roman"/>
        </w:rPr>
      </w:pPr>
      <w:r>
        <w:rPr>
          <w:rFonts w:ascii="Times New Roman" w:hAnsi="Times New Roman" w:cs="Times New Roman"/>
        </w:rPr>
        <w:t>One can also precisely measure the exact propagation time duration using exported link MOE csv file. The method for exporting the Link MOE csv is: click the “Export Link MOE to CSV File” of “Data” in the menu bar of MOE dialog.</w:t>
      </w:r>
    </w:p>
    <w:p>
      <w:pPr>
        <w:widowControl w:val="0"/>
        <w:numPr>
          <w:ilvl w:val="0"/>
          <w:numId w:val="7"/>
        </w:numPr>
        <w:spacing w:line="436" w:lineRule="auto"/>
        <w:ind w:hanging="360"/>
        <w:contextualSpacing/>
        <w:rPr>
          <w:rFonts w:ascii="Times New Roman" w:hAnsi="Times New Roman" w:cs="Times New Roman"/>
        </w:rPr>
      </w:pPr>
      <w:r>
        <w:rPr>
          <w:rFonts w:ascii="Times New Roman" w:hAnsi="Times New Roman" w:cs="Times New Roman"/>
        </w:rPr>
        <w:t>When the density (link 8-&gt;9) becomes 80, the corresponding time is 441min</w:t>
      </w:r>
    </w:p>
    <w:p>
      <w:pPr>
        <w:widowControl w:val="0"/>
        <w:numPr>
          <w:ilvl w:val="0"/>
          <w:numId w:val="7"/>
        </w:numPr>
        <w:spacing w:line="436" w:lineRule="auto"/>
        <w:ind w:hanging="360"/>
        <w:contextualSpacing/>
        <w:rPr>
          <w:rFonts w:ascii="Times New Roman" w:hAnsi="Times New Roman" w:cs="Times New Roman"/>
        </w:rPr>
      </w:pPr>
      <w:r>
        <w:rPr>
          <w:rFonts w:ascii="Times New Roman" w:hAnsi="Times New Roman" w:cs="Times New Roman"/>
        </w:rPr>
        <w:t>When the density (link 7-&gt;8) becomes 80 for, the corresponding time is 455 min.</w:t>
      </w:r>
    </w:p>
    <w:p>
      <w:pPr>
        <w:widowControl w:val="0"/>
        <w:spacing w:before="60" w:line="436" w:lineRule="auto"/>
        <w:ind w:firstLine="720"/>
        <w:rPr>
          <w:rFonts w:ascii="Times New Roman" w:hAnsi="Times New Roman" w:cs="Times New Roman"/>
        </w:rPr>
      </w:pPr>
      <w:r>
        <w:rPr>
          <w:rFonts w:ascii="Times New Roman" w:hAnsi="Times New Roman" w:cs="Times New Roman"/>
        </w:rPr>
        <w:t>Thus, the propagation time duration is 14 min.</w:t>
      </w:r>
    </w:p>
    <w:p>
      <w:pPr>
        <w:pStyle w:val="3"/>
        <w:widowControl w:val="0"/>
        <w:spacing w:line="436" w:lineRule="auto"/>
        <w:rPr>
          <w:rFonts w:ascii="Times New Roman" w:hAnsi="Times New Roman" w:cs="Times New Roman"/>
          <w:sz w:val="22"/>
          <w:szCs w:val="22"/>
        </w:rPr>
      </w:pPr>
      <w:bookmarkStart w:id="17" w:name="h.z337ya" w:colFirst="0" w:colLast="0"/>
      <w:bookmarkEnd w:id="17"/>
      <w:r>
        <w:rPr>
          <w:rFonts w:ascii="Times New Roman" w:hAnsi="Times New Roman" w:eastAsia="Arial" w:cs="Times New Roman"/>
          <w:color w:val="4F81BD"/>
          <w:sz w:val="22"/>
          <w:szCs w:val="22"/>
        </w:rPr>
        <w:t>(2) Graphical Method</w:t>
      </w:r>
    </w:p>
    <w:p>
      <w:pPr>
        <w:widowControl w:val="0"/>
        <w:spacing w:before="60" w:line="436" w:lineRule="auto"/>
        <w:ind w:firstLine="720"/>
        <w:rPr>
          <w:rFonts w:ascii="Times New Roman" w:hAnsi="Times New Roman" w:cs="Times New Roman"/>
        </w:rPr>
      </w:pPr>
      <w:r>
        <w:rPr>
          <w:rFonts w:ascii="Times New Roman" w:hAnsi="Times New Roman" w:cs="Times New Roman"/>
        </w:rPr>
        <w:t>Given an increased demand, the flow-density plot is updated in Fig.29.and the graphical illustration is shown in Fig.30.</w:t>
      </w:r>
    </w:p>
    <w:tbl>
      <w:tblPr>
        <w:tblStyle w:val="41"/>
        <w:tblW w:w="129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7065"/>
        <w:gridCol w:w="58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7065" w:type="dxa"/>
            <w:tcMar>
              <w:top w:w="100" w:type="dxa"/>
              <w:left w:w="100" w:type="dxa"/>
              <w:bottom w:w="100" w:type="dxa"/>
              <w:right w:w="100" w:type="dxa"/>
            </w:tcMar>
          </w:tcPr>
          <w:p>
            <w:pPr>
              <w:widowControl w:val="0"/>
              <w:spacing w:line="240" w:lineRule="auto"/>
              <w:contextualSpacing w:val="0"/>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3505200" cy="2416175"/>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8" name="image16.jpg"/>
                          <pic:cNvPicPr preferRelativeResize="0"/>
                        </pic:nvPicPr>
                        <pic:blipFill>
                          <a:blip r:embed="rId40"/>
                          <a:srcRect/>
                          <a:stretch>
                            <a:fillRect/>
                          </a:stretch>
                        </pic:blipFill>
                        <pic:spPr>
                          <a:xfrm>
                            <a:off x="0" y="0"/>
                            <a:ext cx="3505200" cy="2416588"/>
                          </a:xfrm>
                          <a:prstGeom prst="rect">
                            <a:avLst/>
                          </a:prstGeom>
                        </pic:spPr>
                      </pic:pic>
                    </a:graphicData>
                  </a:graphic>
                </wp:inline>
              </w:drawing>
            </w:r>
          </w:p>
          <w:p>
            <w:pPr>
              <w:widowControl w:val="0"/>
              <w:spacing w:before="60"/>
              <w:contextualSpacing w:val="0"/>
              <w:jc w:val="center"/>
              <w:rPr>
                <w:rFonts w:ascii="Times New Roman" w:hAnsi="Times New Roman" w:cs="Times New Roman"/>
              </w:rPr>
            </w:pPr>
            <w:r>
              <w:rPr>
                <w:rFonts w:ascii="Times New Roman" w:hAnsi="Times New Roman" w:cs="Times New Roman"/>
              </w:rPr>
              <w:t>Fig.29. The flow-density relationship for different states of links</w:t>
            </w:r>
          </w:p>
        </w:tc>
        <w:tc>
          <w:tcPr>
            <w:tcW w:w="5895" w:type="dxa"/>
            <w:tcMar>
              <w:top w:w="100" w:type="dxa"/>
              <w:left w:w="100" w:type="dxa"/>
              <w:bottom w:w="100" w:type="dxa"/>
              <w:right w:w="100" w:type="dxa"/>
            </w:tcMar>
          </w:tcPr>
          <w:p>
            <w:pPr>
              <w:widowControl w:val="0"/>
              <w:spacing w:before="60"/>
              <w:contextualSpacing w:val="0"/>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3228975" cy="87376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9" name="image17.png"/>
                          <pic:cNvPicPr preferRelativeResize="0"/>
                        </pic:nvPicPr>
                        <pic:blipFill>
                          <a:blip r:embed="rId32"/>
                          <a:srcRect/>
                          <a:stretch>
                            <a:fillRect/>
                          </a:stretch>
                        </pic:blipFill>
                        <pic:spPr>
                          <a:xfrm>
                            <a:off x="0" y="0"/>
                            <a:ext cx="3228975" cy="874014"/>
                          </a:xfrm>
                          <a:prstGeom prst="rect">
                            <a:avLst/>
                          </a:prstGeom>
                        </pic:spPr>
                      </pic:pic>
                    </a:graphicData>
                  </a:graphic>
                </wp:inline>
              </w:drawing>
            </w:r>
          </w:p>
          <w:p>
            <w:pPr>
              <w:widowControl w:val="0"/>
              <w:spacing w:before="60" w:line="436" w:lineRule="auto"/>
              <w:contextualSpacing w:val="0"/>
              <w:rPr>
                <w:rFonts w:ascii="Times New Roman" w:hAnsi="Times New Roman" w:cs="Times New Roman"/>
              </w:rPr>
            </w:pPr>
            <w:r>
              <w:rPr>
                <w:rFonts w:ascii="Times New Roman" w:hAnsi="Times New Roman" w:cs="Times New Roman"/>
              </w:rPr>
              <w:t>U: interface between two different traffic states.</w:t>
            </w:r>
          </w:p>
          <w:p>
            <w:pPr>
              <w:widowControl w:val="0"/>
              <w:spacing w:before="60" w:line="436" w:lineRule="auto"/>
              <w:contextualSpacing w:val="0"/>
              <w:rPr>
                <w:rFonts w:ascii="Times New Roman" w:hAnsi="Times New Roman" w:cs="Times New Roman"/>
              </w:rPr>
            </w:pPr>
            <w:r>
              <w:rPr>
                <w:rFonts w:ascii="Times New Roman" w:hAnsi="Times New Roman" w:cs="Times New Roman"/>
              </w:rPr>
              <w:t>State O: there is no traffic flow</w:t>
            </w:r>
          </w:p>
          <w:p>
            <w:pPr>
              <w:widowControl w:val="0"/>
              <w:spacing w:before="60" w:line="436" w:lineRule="auto"/>
              <w:contextualSpacing w:val="0"/>
              <w:rPr>
                <w:rFonts w:ascii="Times New Roman" w:hAnsi="Times New Roman" w:cs="Times New Roman"/>
              </w:rPr>
            </w:pPr>
            <w:r>
              <w:rPr>
                <w:rFonts w:ascii="Times New Roman" w:hAnsi="Times New Roman" w:cs="Times New Roman"/>
              </w:rPr>
              <w:t>State A: the demand traffic enters the link 8-&gt;9</w:t>
            </w:r>
          </w:p>
          <w:p>
            <w:pPr>
              <w:widowControl w:val="0"/>
              <w:spacing w:before="60" w:line="436" w:lineRule="auto"/>
              <w:contextualSpacing w:val="0"/>
              <w:rPr>
                <w:rFonts w:ascii="Times New Roman" w:hAnsi="Times New Roman" w:cs="Times New Roman"/>
              </w:rPr>
            </w:pPr>
            <w:r>
              <w:rPr>
                <w:rFonts w:ascii="Times New Roman" w:hAnsi="Times New Roman" w:cs="Times New Roman"/>
              </w:rPr>
              <w:t>State B: the steady traffic state of link 8-&gt;9</w:t>
            </w:r>
          </w:p>
          <w:p>
            <w:pPr>
              <w:widowControl w:val="0"/>
              <w:spacing w:before="60" w:line="436" w:lineRule="auto"/>
              <w:contextualSpacing w:val="0"/>
              <w:rPr>
                <w:rFonts w:ascii="Times New Roman" w:hAnsi="Times New Roman" w:cs="Times New Roman"/>
              </w:rPr>
            </w:pPr>
            <w:r>
              <w:rPr>
                <w:rFonts w:ascii="Times New Roman" w:hAnsi="Times New Roman" w:cs="Times New Roman"/>
              </w:rPr>
              <w:t>State C: the steady traffic state of link 9-&gt;10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tcW w:w="7065" w:type="dxa"/>
            <w:tcMar>
              <w:top w:w="100" w:type="dxa"/>
              <w:left w:w="100" w:type="dxa"/>
              <w:bottom w:w="100" w:type="dxa"/>
              <w:right w:w="100" w:type="dxa"/>
            </w:tcMar>
          </w:tcPr>
          <w:p>
            <w:pPr>
              <w:widowControl w:val="0"/>
              <w:spacing w:line="240" w:lineRule="auto"/>
              <w:contextualSpacing w:val="0"/>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4176395" cy="228028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10" name="image18.png"/>
                          <pic:cNvPicPr preferRelativeResize="0"/>
                        </pic:nvPicPr>
                        <pic:blipFill>
                          <a:blip r:embed="rId41"/>
                          <a:srcRect/>
                          <a:stretch>
                            <a:fillRect/>
                          </a:stretch>
                        </pic:blipFill>
                        <pic:spPr>
                          <a:xfrm>
                            <a:off x="0" y="0"/>
                            <a:ext cx="4176713" cy="2280705"/>
                          </a:xfrm>
                          <a:prstGeom prst="rect">
                            <a:avLst/>
                          </a:prstGeom>
                        </pic:spPr>
                      </pic:pic>
                    </a:graphicData>
                  </a:graphic>
                </wp:inline>
              </w:drawing>
            </w:r>
          </w:p>
          <w:p>
            <w:pPr>
              <w:widowControl w:val="0"/>
              <w:spacing w:before="60"/>
              <w:contextualSpacing w:val="0"/>
              <w:jc w:val="center"/>
              <w:rPr>
                <w:rFonts w:ascii="Times New Roman" w:hAnsi="Times New Roman" w:cs="Times New Roman"/>
              </w:rPr>
            </w:pPr>
            <w:r>
              <w:rPr>
                <w:rFonts w:ascii="Times New Roman" w:hAnsi="Times New Roman" w:cs="Times New Roman"/>
              </w:rPr>
              <w:t>Fig.30. Vehicles’ trajectory in time-space diagram</w:t>
            </w:r>
          </w:p>
        </w:tc>
        <w:tc>
          <w:tcPr>
            <w:tcW w:w="5895" w:type="dxa"/>
            <w:tcMar>
              <w:top w:w="100" w:type="dxa"/>
              <w:left w:w="100" w:type="dxa"/>
              <w:bottom w:w="100" w:type="dxa"/>
              <w:right w:w="100" w:type="dxa"/>
            </w:tcMar>
          </w:tcPr>
          <w:p>
            <w:pPr>
              <w:widowControl w:val="0"/>
              <w:spacing w:before="60" w:line="360" w:lineRule="auto"/>
              <w:contextualSpacing w:val="0"/>
              <w:rPr>
                <w:rFonts w:ascii="Times New Roman" w:hAnsi="Times New Roman" w:cs="Times New Roman"/>
              </w:rPr>
            </w:pPr>
            <w:r>
              <w:rPr>
                <w:rFonts w:ascii="Times New Roman" w:hAnsi="Times New Roman" w:cs="Times New Roman"/>
                <w:b/>
              </w:rPr>
              <w:t xml:space="preserve">Speed: </w:t>
            </w:r>
            <w:r>
              <w:rPr>
                <w:rFonts w:ascii="Times New Roman" w:hAnsi="Times New Roman" w:cs="Times New Roman"/>
              </w:rPr>
              <w:t>for link 8-&gt;9, at state A, its speed is 60 mph; at state B, due to the limitation of capacity, its speed is 15 mph. For link 9-&gt;10, the vehicles will drive at a speed based on the capacity, state C, whose speed is 60 mph;</w:t>
            </w:r>
          </w:p>
          <w:p>
            <w:pPr>
              <w:widowControl w:val="0"/>
              <w:spacing w:before="60" w:line="360" w:lineRule="auto"/>
              <w:contextualSpacing w:val="0"/>
              <w:rPr>
                <w:rFonts w:ascii="Times New Roman" w:hAnsi="Times New Roman" w:cs="Times New Roman"/>
              </w:rPr>
            </w:pPr>
            <w:r>
              <w:rPr>
                <w:rFonts w:ascii="Times New Roman" w:hAnsi="Times New Roman" w:cs="Times New Roman"/>
                <w:b/>
              </w:rPr>
              <w:t xml:space="preserve">Density: </w:t>
            </w:r>
            <w:r>
              <w:rPr>
                <w:rFonts w:ascii="Times New Roman" w:hAnsi="Times New Roman" w:cs="Times New Roman"/>
              </w:rPr>
              <w:t>for link 8-&gt;9, at the state A, its density is 72 vpmpl(link). After the propagation time, it is at the state B, whose density is 240 vpmpl(link). Meanwhile, the link 9-&gt;10 is always at the state C, whose density is 60 vpmpl(link). In addition, the method of calculating the density of each lane is the same as case 1.</w:t>
            </w:r>
          </w:p>
          <w:p>
            <w:pPr>
              <w:widowControl w:val="0"/>
              <w:spacing w:before="60" w:line="360" w:lineRule="auto"/>
              <w:contextualSpacing w:val="0"/>
              <w:rPr>
                <w:rFonts w:ascii="Times New Roman" w:hAnsi="Times New Roman" w:cs="Times New Roman"/>
              </w:rPr>
            </w:pPr>
            <w:r>
              <w:rPr>
                <w:rFonts w:ascii="Times New Roman" w:hAnsi="Times New Roman" w:cs="Times New Roman"/>
                <w:b/>
              </w:rPr>
              <w:t>Propagation time:</w:t>
            </w:r>
            <w:r>
              <w:rPr>
                <w:rFonts w:ascii="Times New Roman" w:hAnsi="Times New Roman" w:cs="Times New Roman"/>
              </w:rPr>
              <w:t xml:space="preserve"> 14 min.</w:t>
            </w:r>
          </w:p>
        </w:tc>
      </w:tr>
    </w:tbl>
    <w:p>
      <w:pPr>
        <w:widowControl w:val="0"/>
        <w:spacing w:before="60" w:line="436" w:lineRule="auto"/>
        <w:rPr>
          <w:rFonts w:ascii="Times New Roman" w:hAnsi="Times New Roman" w:cs="Times New Roman"/>
          <w:b/>
        </w:rPr>
      </w:pPr>
    </w:p>
    <w:p>
      <w:pPr>
        <w:widowControl w:val="0"/>
        <w:spacing w:before="60" w:line="436" w:lineRule="auto"/>
        <w:rPr>
          <w:rFonts w:ascii="Times New Roman" w:hAnsi="Times New Roman" w:cs="Times New Roman"/>
          <w:b/>
        </w:rPr>
      </w:pPr>
      <w:r>
        <w:rPr>
          <w:rFonts w:ascii="Times New Roman" w:hAnsi="Times New Roman" w:cs="Times New Roman"/>
          <w:b/>
        </w:rPr>
        <w:t xml:space="preserve">Problem 6 </w:t>
      </w:r>
      <w:r>
        <w:rPr>
          <w:rFonts w:ascii="Times New Roman" w:hAnsi="Times New Roman" w:cs="Times New Roman"/>
          <w:lang w:eastAsia="zh-CN"/>
        </w:rPr>
        <w:drawing>
          <wp:inline distT="0" distB="0" distL="0" distR="0">
            <wp:extent cx="252095" cy="286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pPr>
        <w:widowControl w:val="0"/>
        <w:spacing w:before="60" w:line="436" w:lineRule="auto"/>
        <w:rPr>
          <w:rFonts w:ascii="Times New Roman" w:hAnsi="Times New Roman" w:cs="Times New Roman"/>
        </w:rPr>
      </w:pPr>
      <w:r>
        <w:rPr>
          <w:rFonts w:ascii="Times New Roman" w:hAnsi="Times New Roman" w:cs="Times New Roman"/>
        </w:rPr>
        <w:t xml:space="preserve"> Please compare the results between the simulation method and the graphical method. What is the expected start time for vehicles on link 7-&gt;8 seeing traffic congestion?</w:t>
      </w:r>
    </w:p>
    <w:p>
      <w:pPr>
        <w:pStyle w:val="2"/>
        <w:widowControl w:val="0"/>
        <w:spacing w:before="480" w:after="120" w:line="436" w:lineRule="auto"/>
        <w:rPr>
          <w:rFonts w:ascii="Times New Roman" w:hAnsi="Times New Roman" w:cs="Times New Roman"/>
          <w:color w:val="800000"/>
          <w:sz w:val="22"/>
          <w:szCs w:val="22"/>
        </w:rPr>
      </w:pPr>
      <w:bookmarkStart w:id="18" w:name="h.3j2qqm3" w:colFirst="0" w:colLast="0"/>
      <w:bookmarkEnd w:id="18"/>
      <w:r>
        <w:rPr>
          <w:rFonts w:ascii="Times New Roman" w:hAnsi="Times New Roman" w:eastAsia="Times New Roman" w:cs="Times New Roman"/>
          <w:b/>
          <w:color w:val="800000"/>
          <w:sz w:val="22"/>
          <w:szCs w:val="22"/>
        </w:rPr>
        <w:t>Case 3: demand &gt; supply (demand = 6400)</w:t>
      </w:r>
    </w:p>
    <w:p>
      <w:pPr>
        <w:pStyle w:val="3"/>
        <w:widowControl w:val="0"/>
        <w:spacing w:line="436" w:lineRule="auto"/>
        <w:rPr>
          <w:rFonts w:ascii="Times New Roman" w:hAnsi="Times New Roman" w:cs="Times New Roman"/>
          <w:sz w:val="22"/>
          <w:szCs w:val="22"/>
        </w:rPr>
      </w:pPr>
      <w:bookmarkStart w:id="19" w:name="h.1y810tw" w:colFirst="0" w:colLast="0"/>
      <w:bookmarkEnd w:id="19"/>
      <w:r>
        <w:rPr>
          <w:rFonts w:ascii="Times New Roman" w:hAnsi="Times New Roman" w:eastAsia="Arial" w:cs="Times New Roman"/>
          <w:color w:val="4F81BD"/>
          <w:sz w:val="22"/>
          <w:szCs w:val="22"/>
        </w:rPr>
        <w:t>(1) DTALite (KW Simulation Model)</w:t>
      </w:r>
    </w:p>
    <w:p>
      <w:pPr>
        <w:widowControl w:val="0"/>
        <w:spacing w:before="60" w:line="436" w:lineRule="auto"/>
        <w:ind w:firstLine="720"/>
        <w:rPr>
          <w:rFonts w:ascii="Times New Roman" w:hAnsi="Times New Roman" w:cs="Times New Roman"/>
        </w:rPr>
      </w:pPr>
      <w:r>
        <w:rPr>
          <w:rFonts w:ascii="Times New Roman" w:hAnsi="Times New Roman" w:cs="Times New Roman"/>
        </w:rPr>
        <w:t>In this case, the demand OD is still 6400 from 7am to 8am. The analysis process is the same as case 2.</w:t>
      </w:r>
    </w:p>
    <w:p>
      <w:pPr>
        <w:widowControl w:val="0"/>
        <w:spacing w:before="60" w:line="436" w:lineRule="auto"/>
        <w:ind w:firstLine="720"/>
        <w:rPr>
          <w:rFonts w:ascii="Times New Roman" w:hAnsi="Times New Roman" w:cs="Times New Roman"/>
        </w:rPr>
      </w:pPr>
      <w:r>
        <w:rPr>
          <w:rFonts w:ascii="Times New Roman" w:hAnsi="Times New Roman" w:cs="Times New Roman"/>
        </w:rPr>
        <w:t xml:space="preserve">Select the “Link MOE” of the GIS layer panel -&gt; click the link 8-&gt;9. Then show the “speed” and “density” of MOE to analyze the traffic state. For example, when clicking the “speed (mph)”, it is shown in Fig.31; when clicking the “density (vpmpl)”, it is shown in Fig.32. </w:t>
      </w:r>
    </w:p>
    <w:p>
      <w:pPr>
        <w:widowControl w:val="0"/>
        <w:spacing w:before="60"/>
        <w:jc w:val="center"/>
        <w:rPr>
          <w:rFonts w:ascii="Times New Roman" w:hAnsi="Times New Roman" w:cs="Times New Roman"/>
        </w:rPr>
      </w:pPr>
      <w:r>
        <w:rPr>
          <w:lang w:eastAsia="zh-CN"/>
        </w:rPr>
        <w:drawing>
          <wp:inline distT="0" distB="0" distL="0" distR="0">
            <wp:extent cx="5563235" cy="2190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5590169" cy="2201561"/>
                    </a:xfrm>
                    <a:prstGeom prst="rect">
                      <a:avLst/>
                    </a:prstGeom>
                  </pic:spPr>
                </pic:pic>
              </a:graphicData>
            </a:graphic>
          </wp:inline>
        </w:drawing>
      </w:r>
    </w:p>
    <w:p>
      <w:pPr>
        <w:widowControl w:val="0"/>
        <w:spacing w:before="6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Fig.31. Simulated density of link 8-&gt;9</w:t>
      </w:r>
    </w:p>
    <w:p>
      <w:pPr>
        <w:widowControl w:val="0"/>
        <w:spacing w:before="60"/>
        <w:jc w:val="center"/>
        <w:rPr>
          <w:rFonts w:ascii="Times New Roman" w:hAnsi="Times New Roman" w:cs="Times New Roman"/>
        </w:rPr>
      </w:pPr>
      <w:r>
        <w:rPr>
          <w:lang w:eastAsia="zh-CN"/>
        </w:rPr>
        <w:drawing>
          <wp:inline distT="0" distB="0" distL="0" distR="0">
            <wp:extent cx="5594985" cy="2210435"/>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3"/>
                    <a:stretch>
                      <a:fillRect/>
                    </a:stretch>
                  </pic:blipFill>
                  <pic:spPr>
                    <a:xfrm>
                      <a:off x="0" y="0"/>
                      <a:ext cx="5625149" cy="2222715"/>
                    </a:xfrm>
                    <a:prstGeom prst="rect">
                      <a:avLst/>
                    </a:prstGeom>
                  </pic:spPr>
                </pic:pic>
              </a:graphicData>
            </a:graphic>
          </wp:inline>
        </w:drawing>
      </w:r>
    </w:p>
    <w:p>
      <w:pPr>
        <w:widowControl w:val="0"/>
        <w:spacing w:before="6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Fig.32 Simulated speed of link 8-&gt;9</w:t>
      </w:r>
    </w:p>
    <w:p>
      <w:pPr>
        <w:widowControl w:val="0"/>
        <w:spacing w:before="60" w:line="360" w:lineRule="auto"/>
        <w:jc w:val="center"/>
        <w:rPr>
          <w:rFonts w:ascii="Times New Roman" w:hAnsi="Times New Roman" w:cs="Times New Roman"/>
        </w:rPr>
      </w:pPr>
    </w:p>
    <w:p>
      <w:pPr>
        <w:widowControl w:val="0"/>
        <w:spacing w:before="60" w:line="436" w:lineRule="auto"/>
        <w:ind w:left="720" w:firstLine="720"/>
        <w:rPr>
          <w:rFonts w:ascii="Times New Roman" w:hAnsi="Times New Roman" w:cs="Times New Roman"/>
        </w:rPr>
      </w:pPr>
      <w:r>
        <w:rPr>
          <w:rFonts w:ascii="Times New Roman" w:hAnsi="Times New Roman" w:cs="Times New Roman"/>
        </w:rPr>
        <w:t>The speed of link 8-&gt;9 changes from 60 mph to 15 mph, and its density of one lane increases from 0 vpmpl to 100 vpmpl. A traffic congestion propagation time of 9 min can be observed in Fig.33.</w:t>
      </w:r>
    </w:p>
    <w:p>
      <w:pPr>
        <w:widowControl w:val="0"/>
        <w:spacing w:before="60" w:line="436" w:lineRule="auto"/>
        <w:ind w:firstLine="720"/>
        <w:jc w:val="center"/>
        <w:rPr>
          <w:rFonts w:ascii="Times New Roman" w:hAnsi="Times New Roman" w:cs="Times New Roman"/>
        </w:rPr>
      </w:pPr>
      <w:r>
        <w:object>
          <v:shape id="_x0000_i1029" o:spt="75" type="#_x0000_t75" style="height:201.6pt;width:510.1pt;" o:ole="t" filled="f" o:preferrelative="t" stroked="f" coordsize="21600,21600">
            <v:path/>
            <v:fill on="f" focussize="0,0"/>
            <v:stroke on="f" joinstyle="miter"/>
            <v:imagedata r:id="rId45" o:title=""/>
            <o:lock v:ext="edit" aspectratio="t"/>
            <w10:wrap type="none"/>
            <w10:anchorlock/>
          </v:shape>
          <o:OLEObject Type="Embed" ProgID="Visio.Drawing.15" ShapeID="_x0000_i1029" DrawAspect="Content" ObjectID="_1468075729" r:id="rId44">
            <o:LockedField>false</o:LockedField>
          </o:OLEObject>
        </w:object>
      </w:r>
    </w:p>
    <w:p>
      <w:pPr>
        <w:widowControl w:val="0"/>
        <w:spacing w:before="60"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Fig.33. Simulated density of two links, 8-&gt;9 and 7-&gt;8</w:t>
      </w:r>
    </w:p>
    <w:p>
      <w:pPr>
        <w:pStyle w:val="3"/>
        <w:widowControl w:val="0"/>
        <w:spacing w:line="436" w:lineRule="auto"/>
        <w:rPr>
          <w:rFonts w:ascii="Times New Roman" w:hAnsi="Times New Roman" w:cs="Times New Roman"/>
          <w:sz w:val="22"/>
          <w:szCs w:val="22"/>
        </w:rPr>
      </w:pPr>
      <w:bookmarkStart w:id="20" w:name="h.4i7ojhp" w:colFirst="0" w:colLast="0"/>
      <w:bookmarkEnd w:id="20"/>
      <w:r>
        <w:rPr>
          <w:rFonts w:ascii="Times New Roman" w:hAnsi="Times New Roman" w:eastAsia="Arial" w:cs="Times New Roman"/>
          <w:color w:val="4F81BD"/>
          <w:sz w:val="22"/>
          <w:szCs w:val="22"/>
        </w:rPr>
        <w:t>(2) Graphical Method</w:t>
      </w:r>
    </w:p>
    <w:p>
      <w:pPr>
        <w:widowControl w:val="0"/>
        <w:spacing w:before="60" w:line="436" w:lineRule="auto"/>
        <w:ind w:firstLine="720"/>
        <w:rPr>
          <w:rFonts w:ascii="Times New Roman" w:hAnsi="Times New Roman" w:cs="Times New Roman"/>
        </w:rPr>
      </w:pPr>
      <w:r>
        <w:rPr>
          <w:rFonts w:ascii="Times New Roman" w:hAnsi="Times New Roman" w:cs="Times New Roman"/>
        </w:rPr>
        <w:t>Given an increased demand, the corresponding flow-density relationship is illustrated in Fig.34 and the graphical illustration is shown in Fig.35.</w:t>
      </w:r>
    </w:p>
    <w:tbl>
      <w:tblPr>
        <w:tblStyle w:val="43"/>
        <w:tblW w:w="129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7200"/>
        <w:gridCol w:w="57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tcW w:w="7200" w:type="dxa"/>
            <w:tcMar>
              <w:top w:w="100" w:type="dxa"/>
              <w:left w:w="100" w:type="dxa"/>
              <w:bottom w:w="100" w:type="dxa"/>
              <w:right w:w="100" w:type="dxa"/>
            </w:tcMar>
          </w:tcPr>
          <w:p>
            <w:pPr>
              <w:widowControl w:val="0"/>
              <w:spacing w:line="240" w:lineRule="auto"/>
              <w:contextualSpacing w:val="0"/>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3152775" cy="220091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1" name="image02.jpg"/>
                          <pic:cNvPicPr preferRelativeResize="0"/>
                        </pic:nvPicPr>
                        <pic:blipFill>
                          <a:blip r:embed="rId46"/>
                          <a:srcRect/>
                          <a:stretch>
                            <a:fillRect/>
                          </a:stretch>
                        </pic:blipFill>
                        <pic:spPr>
                          <a:xfrm>
                            <a:off x="0" y="0"/>
                            <a:ext cx="3152775" cy="2201228"/>
                          </a:xfrm>
                          <a:prstGeom prst="rect">
                            <a:avLst/>
                          </a:prstGeom>
                        </pic:spPr>
                      </pic:pic>
                    </a:graphicData>
                  </a:graphic>
                </wp:inline>
              </w:drawing>
            </w:r>
          </w:p>
          <w:p>
            <w:pPr>
              <w:widowControl w:val="0"/>
              <w:spacing w:before="60"/>
              <w:contextualSpacing w:val="0"/>
              <w:jc w:val="center"/>
              <w:rPr>
                <w:rFonts w:ascii="Times New Roman" w:hAnsi="Times New Roman" w:cs="Times New Roman"/>
              </w:rPr>
            </w:pPr>
            <w:r>
              <w:rPr>
                <w:rFonts w:ascii="Times New Roman" w:hAnsi="Times New Roman" w:cs="Times New Roman"/>
              </w:rPr>
              <w:t>Fig.34. The flow-density relationship for different states of links</w:t>
            </w:r>
          </w:p>
        </w:tc>
        <w:tc>
          <w:tcPr>
            <w:tcW w:w="5760" w:type="dxa"/>
            <w:tcMar>
              <w:top w:w="100" w:type="dxa"/>
              <w:left w:w="100" w:type="dxa"/>
              <w:bottom w:w="100" w:type="dxa"/>
              <w:right w:w="100" w:type="dxa"/>
            </w:tcMar>
          </w:tcPr>
          <w:p>
            <w:pPr>
              <w:widowControl w:val="0"/>
              <w:spacing w:before="60"/>
              <w:contextualSpacing w:val="0"/>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3228975" cy="87376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2" name="image08.png"/>
                          <pic:cNvPicPr preferRelativeResize="0"/>
                        </pic:nvPicPr>
                        <pic:blipFill>
                          <a:blip r:embed="rId32"/>
                          <a:srcRect/>
                          <a:stretch>
                            <a:fillRect/>
                          </a:stretch>
                        </pic:blipFill>
                        <pic:spPr>
                          <a:xfrm>
                            <a:off x="0" y="0"/>
                            <a:ext cx="3228975" cy="874014"/>
                          </a:xfrm>
                          <a:prstGeom prst="rect">
                            <a:avLst/>
                          </a:prstGeom>
                        </pic:spPr>
                      </pic:pic>
                    </a:graphicData>
                  </a:graphic>
                </wp:inline>
              </w:drawing>
            </w:r>
          </w:p>
          <w:p>
            <w:pPr>
              <w:widowControl w:val="0"/>
              <w:spacing w:before="60" w:line="360" w:lineRule="auto"/>
              <w:contextualSpacing w:val="0"/>
              <w:rPr>
                <w:rFonts w:ascii="Times New Roman" w:hAnsi="Times New Roman" w:cs="Times New Roman"/>
              </w:rPr>
            </w:pPr>
            <w:r>
              <w:rPr>
                <w:rFonts w:ascii="Times New Roman" w:hAnsi="Times New Roman" w:cs="Times New Roman"/>
              </w:rPr>
              <w:t>U: interface between two different traffic states.</w:t>
            </w:r>
          </w:p>
          <w:p>
            <w:pPr>
              <w:widowControl w:val="0"/>
              <w:spacing w:before="60" w:line="360" w:lineRule="auto"/>
              <w:contextualSpacing w:val="0"/>
              <w:rPr>
                <w:rFonts w:ascii="Times New Roman" w:hAnsi="Times New Roman" w:cs="Times New Roman"/>
              </w:rPr>
            </w:pPr>
            <w:r>
              <w:rPr>
                <w:rFonts w:ascii="Times New Roman" w:hAnsi="Times New Roman" w:cs="Times New Roman"/>
              </w:rPr>
              <w:t>State O: there is no traffic flow</w:t>
            </w:r>
          </w:p>
          <w:p>
            <w:pPr>
              <w:widowControl w:val="0"/>
              <w:spacing w:before="60" w:line="360" w:lineRule="auto"/>
              <w:contextualSpacing w:val="0"/>
              <w:rPr>
                <w:rFonts w:ascii="Times New Roman" w:hAnsi="Times New Roman" w:cs="Times New Roman"/>
              </w:rPr>
            </w:pPr>
            <w:r>
              <w:rPr>
                <w:rFonts w:ascii="Times New Roman" w:hAnsi="Times New Roman" w:cs="Times New Roman"/>
              </w:rPr>
              <w:t>State A: the demand traffic enter the link 8-&gt;9</w:t>
            </w:r>
          </w:p>
          <w:p>
            <w:pPr>
              <w:widowControl w:val="0"/>
              <w:spacing w:before="60" w:line="360" w:lineRule="auto"/>
              <w:contextualSpacing w:val="0"/>
              <w:rPr>
                <w:rFonts w:ascii="Times New Roman" w:hAnsi="Times New Roman" w:cs="Times New Roman"/>
              </w:rPr>
            </w:pPr>
            <w:r>
              <w:rPr>
                <w:rFonts w:ascii="Times New Roman" w:hAnsi="Times New Roman" w:cs="Times New Roman"/>
              </w:rPr>
              <w:t>State B: the steady traffic state of link 8-&gt;9</w:t>
            </w:r>
          </w:p>
          <w:p>
            <w:pPr>
              <w:widowControl w:val="0"/>
              <w:spacing w:before="60" w:line="360" w:lineRule="auto"/>
              <w:contextualSpacing w:val="0"/>
              <w:rPr>
                <w:rFonts w:ascii="Times New Roman" w:hAnsi="Times New Roman" w:cs="Times New Roman"/>
              </w:rPr>
            </w:pPr>
            <w:r>
              <w:rPr>
                <w:rFonts w:ascii="Times New Roman" w:hAnsi="Times New Roman" w:cs="Times New Roman"/>
              </w:rPr>
              <w:t>State C: the steady traffic state of link 9-&gt;10</w:t>
            </w:r>
          </w:p>
          <w:p>
            <w:pPr>
              <w:widowControl w:val="0"/>
              <w:spacing w:line="240" w:lineRule="auto"/>
              <w:contextualSpacing w:val="0"/>
              <w:rPr>
                <w:rFonts w:ascii="Times New Roman" w:hAnsi="Times New Roman" w:cs="Times New Roma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tcW w:w="7200" w:type="dxa"/>
            <w:tcMar>
              <w:top w:w="100" w:type="dxa"/>
              <w:left w:w="100" w:type="dxa"/>
              <w:bottom w:w="100" w:type="dxa"/>
              <w:right w:w="100" w:type="dxa"/>
            </w:tcMar>
          </w:tcPr>
          <w:p>
            <w:pPr>
              <w:widowControl w:val="0"/>
              <w:spacing w:line="240" w:lineRule="auto"/>
              <w:contextualSpacing w:val="0"/>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4290695" cy="237109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3" name="image09.png"/>
                          <pic:cNvPicPr preferRelativeResize="0"/>
                        </pic:nvPicPr>
                        <pic:blipFill>
                          <a:blip r:embed="rId47"/>
                          <a:srcRect/>
                          <a:stretch>
                            <a:fillRect/>
                          </a:stretch>
                        </pic:blipFill>
                        <pic:spPr>
                          <a:xfrm>
                            <a:off x="0" y="0"/>
                            <a:ext cx="4291013" cy="2371592"/>
                          </a:xfrm>
                          <a:prstGeom prst="rect">
                            <a:avLst/>
                          </a:prstGeom>
                        </pic:spPr>
                      </pic:pic>
                    </a:graphicData>
                  </a:graphic>
                </wp:inline>
              </w:drawing>
            </w:r>
          </w:p>
          <w:p>
            <w:pPr>
              <w:widowControl w:val="0"/>
              <w:spacing w:before="60"/>
              <w:ind w:firstLine="720"/>
              <w:contextualSpacing w:val="0"/>
              <w:jc w:val="center"/>
              <w:rPr>
                <w:rFonts w:ascii="Times New Roman" w:hAnsi="Times New Roman" w:cs="Times New Roman"/>
              </w:rPr>
            </w:pPr>
            <w:r>
              <w:rPr>
                <w:rFonts w:ascii="Times New Roman" w:hAnsi="Times New Roman" w:cs="Times New Roman"/>
              </w:rPr>
              <w:t>Fig.35. Vehicles’ trajectory in time-space diagram</w:t>
            </w:r>
          </w:p>
        </w:tc>
        <w:tc>
          <w:tcPr>
            <w:tcW w:w="5760" w:type="dxa"/>
            <w:tcMar>
              <w:top w:w="100" w:type="dxa"/>
              <w:left w:w="100" w:type="dxa"/>
              <w:bottom w:w="100" w:type="dxa"/>
              <w:right w:w="100" w:type="dxa"/>
            </w:tcMar>
          </w:tcPr>
          <w:p>
            <w:pPr>
              <w:widowControl w:val="0"/>
              <w:spacing w:before="60" w:line="360" w:lineRule="auto"/>
              <w:contextualSpacing w:val="0"/>
              <w:rPr>
                <w:rFonts w:ascii="Times New Roman" w:hAnsi="Times New Roman" w:cs="Times New Roman"/>
              </w:rPr>
            </w:pPr>
            <w:r>
              <w:rPr>
                <w:rFonts w:ascii="Times New Roman" w:hAnsi="Times New Roman" w:cs="Times New Roman"/>
                <w:b/>
              </w:rPr>
              <w:t xml:space="preserve">Speed: </w:t>
            </w:r>
            <w:r>
              <w:rPr>
                <w:rFonts w:ascii="Times New Roman" w:hAnsi="Times New Roman" w:cs="Times New Roman"/>
              </w:rPr>
              <w:t>For link 8-&gt;9, at state A, its speed is 60 mph; at state B, due to the limitation of capacity, its speed is 15 mph. For link 9-&gt;10, the vehicles will drive in a speed based on the capacity, state C, whose speed is 60 mph;</w:t>
            </w:r>
          </w:p>
          <w:p>
            <w:pPr>
              <w:widowControl w:val="0"/>
              <w:spacing w:before="60" w:line="360" w:lineRule="auto"/>
              <w:contextualSpacing w:val="0"/>
              <w:rPr>
                <w:rFonts w:ascii="Times New Roman" w:hAnsi="Times New Roman" w:cs="Times New Roman"/>
              </w:rPr>
            </w:pPr>
            <w:r>
              <w:rPr>
                <w:rFonts w:ascii="Times New Roman" w:hAnsi="Times New Roman" w:cs="Times New Roman"/>
                <w:b/>
              </w:rPr>
              <w:t>Density</w:t>
            </w:r>
            <w:r>
              <w:rPr>
                <w:rFonts w:ascii="Times New Roman" w:hAnsi="Times New Roman" w:cs="Times New Roman"/>
              </w:rPr>
              <w:t>: For link 8-&gt;9, at state A, its density is 78 vpmpl(link). After the propagation time, at state B, its density is 240 vpmpl(link). Meanwhile, the link 9-&gt;10 is always at the state C, whose density is 60 vpmpl(link). In addition, the method of calculating the density of each lane is the same as case 1.</w:t>
            </w:r>
          </w:p>
          <w:p>
            <w:pPr>
              <w:widowControl w:val="0"/>
              <w:spacing w:before="60" w:line="360" w:lineRule="auto"/>
              <w:contextualSpacing w:val="0"/>
              <w:rPr>
                <w:rFonts w:ascii="Times New Roman" w:hAnsi="Times New Roman" w:cs="Times New Roman"/>
              </w:rPr>
            </w:pPr>
            <w:r>
              <w:rPr>
                <w:rFonts w:ascii="Times New Roman" w:hAnsi="Times New Roman" w:cs="Times New Roman"/>
                <w:b/>
              </w:rPr>
              <w:t>Propagation time:</w:t>
            </w:r>
            <w:r>
              <w:rPr>
                <w:rFonts w:ascii="Times New Roman" w:hAnsi="Times New Roman" w:cs="Times New Roman"/>
              </w:rPr>
              <w:t xml:space="preserve"> 9 min.</w:t>
            </w:r>
          </w:p>
        </w:tc>
      </w:tr>
    </w:tbl>
    <w:p>
      <w:pPr>
        <w:widowControl w:val="0"/>
        <w:rPr>
          <w:rFonts w:ascii="Times New Roman" w:hAnsi="Times New Roman" w:cs="Times New Roman"/>
        </w:rPr>
      </w:pPr>
    </w:p>
    <w:p>
      <w:pPr>
        <w:widowControl w:val="0"/>
        <w:spacing w:before="60" w:line="436" w:lineRule="auto"/>
        <w:rPr>
          <w:rFonts w:ascii="Times New Roman" w:hAnsi="Times New Roman" w:cs="Times New Roman"/>
          <w:b/>
        </w:rPr>
      </w:pPr>
      <w:r>
        <w:rPr>
          <w:rFonts w:ascii="Times New Roman" w:hAnsi="Times New Roman" w:cs="Times New Roman"/>
          <w:b/>
        </w:rPr>
        <w:t xml:space="preserve">Problem 7 </w:t>
      </w:r>
      <w:r>
        <w:rPr>
          <w:rFonts w:ascii="Times New Roman" w:hAnsi="Times New Roman" w:cs="Times New Roman"/>
          <w:lang w:eastAsia="zh-CN"/>
        </w:rPr>
        <w:drawing>
          <wp:inline distT="0" distB="0" distL="0" distR="0">
            <wp:extent cx="252095" cy="2863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pPr>
        <w:widowControl w:val="0"/>
        <w:spacing w:before="60" w:line="436" w:lineRule="auto"/>
        <w:rPr>
          <w:rFonts w:ascii="Times New Roman" w:hAnsi="Times New Roman" w:cs="Times New Roman"/>
        </w:rPr>
      </w:pPr>
      <w:r>
        <w:rPr>
          <w:rFonts w:ascii="Times New Roman" w:hAnsi="Times New Roman" w:cs="Times New Roman"/>
        </w:rPr>
        <w:t xml:space="preserve"> Please compare the results of cases 1, 2 and 3, and plot path 1 travel time in time horizon under three OD demand levels. </w:t>
      </w:r>
    </w:p>
    <w:p>
      <w:pPr>
        <w:widowControl w:val="0"/>
        <w:spacing w:before="60" w:line="436" w:lineRule="auto"/>
        <w:rPr>
          <w:rFonts w:ascii="Times New Roman" w:hAnsi="Times New Roman" w:cs="Times New Roman"/>
          <w:b/>
          <w:bCs/>
        </w:rPr>
      </w:pPr>
      <w:r>
        <w:rPr>
          <w:rFonts w:ascii="Times New Roman" w:hAnsi="Times New Roman" w:cs="Times New Roman"/>
          <w:b/>
          <w:bCs/>
        </w:rPr>
        <w:t>Remark:</w:t>
      </w:r>
    </w:p>
    <w:p>
      <w:pPr>
        <w:widowControl w:val="0"/>
        <w:spacing w:before="60" w:line="436" w:lineRule="auto"/>
        <w:rPr>
          <w:rFonts w:ascii="Times New Roman" w:hAnsi="Times New Roman" w:eastAsia="Times New Roman" w:cs="Times New Roman"/>
        </w:rPr>
      </w:pPr>
      <w:r>
        <w:rPr>
          <w:rFonts w:ascii="Times New Roman" w:hAnsi="Times New Roman" w:eastAsia="Times New Roman" w:cs="Times New Roman"/>
        </w:rPr>
        <w:t>You can access to “export_path_MOE.csv” from menu bar of path dialog “Data”-&gt; “Export Path Statistics To External CSV File” as shown in fig. 36. to analyze travel time of path 1 for different cases.</w:t>
      </w:r>
    </w:p>
    <w:p>
      <w:pPr>
        <w:widowControl w:val="0"/>
        <w:spacing w:before="60" w:line="436" w:lineRule="auto"/>
        <w:rPr>
          <w:rFonts w:ascii="Times New Roman" w:hAnsi="Times New Roman" w:eastAsia="Times New Roman" w:cs="Times New Roman"/>
        </w:rPr>
      </w:pPr>
    </w:p>
    <w:p>
      <w:pPr>
        <w:widowControl w:val="0"/>
        <w:spacing w:before="60" w:line="436" w:lineRule="auto"/>
        <w:jc w:val="center"/>
        <w:rPr>
          <w:rFonts w:ascii="Times New Roman" w:hAnsi="Times New Roman" w:cs="Times New Roman"/>
        </w:rPr>
      </w:pPr>
      <w:r>
        <w:rPr>
          <w:rFonts w:ascii="Times New Roman" w:hAnsi="Times New Roman" w:cs="Times New Roman"/>
          <w:lang w:eastAsia="zh-CN"/>
        </w:rPr>
        <w:drawing>
          <wp:inline distT="0" distB="0" distL="0" distR="0">
            <wp:extent cx="5641975" cy="2799080"/>
            <wp:effectExtent l="0" t="0" r="0" b="1270"/>
            <wp:docPr id="47" name="图片 47" descr="C:\Users\lenovo\Desktop\批注 2020-09-05 19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lenovo\Desktop\批注 2020-09-05 1927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648059" cy="2801927"/>
                    </a:xfrm>
                    <a:prstGeom prst="rect">
                      <a:avLst/>
                    </a:prstGeom>
                    <a:noFill/>
                    <a:ln>
                      <a:noFill/>
                    </a:ln>
                  </pic:spPr>
                </pic:pic>
              </a:graphicData>
            </a:graphic>
          </wp:inline>
        </w:drawing>
      </w:r>
    </w:p>
    <w:p>
      <w:pPr>
        <w:widowControl w:val="0"/>
        <w:spacing w:before="60" w:line="436" w:lineRule="auto"/>
        <w:jc w:val="center"/>
        <w:rPr>
          <w:rFonts w:ascii="Times New Roman" w:hAnsi="Times New Roman" w:cs="Times New Roman"/>
        </w:rPr>
      </w:pPr>
      <w:r>
        <w:rPr>
          <w:rFonts w:ascii="Times New Roman" w:hAnsi="Times New Roman" w:cs="Times New Roman"/>
        </w:rPr>
        <w:t>Fig. 36. Process of Exporting export_path_MOE File from NeXTA after Simulation for Case 3.</w:t>
      </w:r>
    </w:p>
    <w:p>
      <w:pPr>
        <w:widowControl w:val="0"/>
        <w:rPr>
          <w:rFonts w:ascii="Times New Roman" w:hAnsi="Times New Roman" w:cs="Times New Roman"/>
          <w:b/>
        </w:rPr>
      </w:pPr>
    </w:p>
    <w:p>
      <w:pPr>
        <w:widowControl w:val="0"/>
        <w:rPr>
          <w:rFonts w:ascii="Times New Roman" w:hAnsi="Times New Roman" w:cs="Times New Roman"/>
          <w:b/>
        </w:rPr>
      </w:pPr>
      <w:r>
        <w:rPr>
          <w:rFonts w:ascii="Times New Roman" w:hAnsi="Times New Roman" w:cs="Times New Roman"/>
          <w:b/>
        </w:rPr>
        <w:t xml:space="preserve">Problem 8 </w:t>
      </w:r>
      <w:r>
        <w:rPr>
          <w:rFonts w:ascii="Times New Roman" w:hAnsi="Times New Roman" w:cs="Times New Roman"/>
          <w:lang w:eastAsia="zh-CN"/>
        </w:rPr>
        <w:drawing>
          <wp:inline distT="0" distB="0" distL="0" distR="0">
            <wp:extent cx="252095" cy="286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pPr>
        <w:widowControl w:val="0"/>
        <w:rPr>
          <w:rFonts w:ascii="Times New Roman" w:hAnsi="Times New Roman" w:cs="Times New Roman"/>
        </w:rPr>
      </w:pPr>
      <w:r>
        <w:rPr>
          <w:rFonts w:ascii="Times New Roman" w:hAnsi="Times New Roman" w:cs="Times New Roman"/>
        </w:rPr>
        <w:t xml:space="preserve"> In case 3, how much time does it take from traffic congestion propagating from the bottleneck to the origin node? Please calculate the congestion propagation time analytically, and then check your estimated value based on the “density contour” or “speed contour” in NeXTA.</w:t>
      </w:r>
    </w:p>
    <w:p>
      <w:pPr>
        <w:widowControl w:val="0"/>
        <w:rPr>
          <w:rFonts w:ascii="Times New Roman" w:hAnsi="Times New Roman" w:cs="Times New Roman"/>
        </w:rPr>
      </w:pPr>
    </w:p>
    <w:p>
      <w:pPr>
        <w:widowControl w:val="0"/>
        <w:rPr>
          <w:rFonts w:ascii="Times New Roman" w:hAnsi="Times New Roman" w:cs="Times New Roman"/>
        </w:rPr>
      </w:pPr>
    </w:p>
    <w:p>
      <w:pPr>
        <w:widowControl w:val="0"/>
        <w:rPr>
          <w:rFonts w:ascii="Times New Roman" w:hAnsi="Times New Roman" w:cs="Times New Roman"/>
          <w:b/>
          <w:color w:val="C00000"/>
        </w:rPr>
      </w:pPr>
      <w:r>
        <w:rPr>
          <w:rFonts w:ascii="Times New Roman" w:hAnsi="Times New Roman" w:cs="Times New Roman"/>
          <w:color w:val="800000"/>
        </w:rPr>
        <w:t>5. Traffic States as a result of demand-supply interactions</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1. Base case without toll settings</w:t>
      </w:r>
    </w:p>
    <w:p>
      <w:pPr>
        <w:rPr>
          <w:rFonts w:ascii="Times New Roman" w:hAnsi="Times New Roman" w:cs="Times New Roman"/>
        </w:rPr>
      </w:pPr>
      <w:r>
        <w:rPr>
          <w:rFonts w:ascii="Times New Roman" w:hAnsi="Times New Roman" w:cs="Times New Roman"/>
        </w:rPr>
        <w:t>The 3-corridor traffic network is chosen as our test case.</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lang w:eastAsia="zh-CN"/>
        </w:rPr>
        <w:drawing>
          <wp:inline distT="0" distB="0" distL="0" distR="0">
            <wp:extent cx="5960110" cy="25228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9"/>
                    <a:stretch>
                      <a:fillRect/>
                    </a:stretch>
                  </pic:blipFill>
                  <pic:spPr>
                    <a:xfrm>
                      <a:off x="0" y="0"/>
                      <a:ext cx="5976980" cy="2530300"/>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 37. Layout of 3-corridor Traffic Network</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lang w:eastAsia="zh-CN"/>
        </w:rPr>
        <w:drawing>
          <wp:inline distT="0" distB="0" distL="0" distR="0">
            <wp:extent cx="5943600" cy="909320"/>
            <wp:effectExtent l="19050" t="19050" r="19050" b="2413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pic:cNvPicPr>
                      <a:picLocks noChangeAspect="1"/>
                    </pic:cNvPicPr>
                  </pic:nvPicPr>
                  <pic:blipFill>
                    <a:blip r:embed="rId50"/>
                    <a:stretch>
                      <a:fillRect/>
                    </a:stretch>
                  </pic:blipFill>
                  <pic:spPr>
                    <a:xfrm>
                      <a:off x="0" y="0"/>
                      <a:ext cx="5943600" cy="909320"/>
                    </a:xfrm>
                    <a:prstGeom prst="rect">
                      <a:avLst/>
                    </a:prstGeom>
                    <a:ln>
                      <a:solidFill>
                        <a:srgbClr val="00B0F0"/>
                      </a:solidFill>
                    </a:ln>
                  </pic:spPr>
                </pic:pic>
              </a:graphicData>
            </a:graphic>
          </wp:inline>
        </w:drawing>
      </w:r>
    </w:p>
    <w:p>
      <w:pPr>
        <w:jc w:val="center"/>
        <w:rPr>
          <w:rFonts w:ascii="Times New Roman" w:hAnsi="Times New Roman" w:cs="Times New Roman"/>
        </w:rPr>
      </w:pPr>
      <w:r>
        <w:rPr>
          <w:rFonts w:ascii="Times New Roman" w:hAnsi="Times New Roman" w:cs="Times New Roman"/>
        </w:rPr>
        <w:t>Fig. 38. Data Loading Status</w:t>
      </w:r>
    </w:p>
    <w:p>
      <w:pPr>
        <w:jc w:val="center"/>
        <w:rPr>
          <w:rFonts w:ascii="Times New Roman" w:hAnsi="Times New Roman" w:cs="Times New Roman"/>
        </w:rPr>
      </w:pPr>
    </w:p>
    <w:p>
      <w:pPr>
        <w:rPr>
          <w:rFonts w:ascii="Times New Roman" w:hAnsi="Times New Roman" w:cs="Times New Roman"/>
        </w:rPr>
      </w:pPr>
      <w:r>
        <w:rPr>
          <w:rFonts w:ascii="Times New Roman" w:hAnsi="Times New Roman" w:cs="Times New Roman"/>
        </w:rPr>
        <w:t>There are three main paths from zone 1 (node 1) to zone 2 (node 2), which are listed as follows:</w:t>
      </w:r>
    </w:p>
    <w:p>
      <w:pPr>
        <w:jc w:val="center"/>
        <w:rPr>
          <w:rFonts w:ascii="Times New Roman" w:hAnsi="Times New Roman" w:cs="Times New Roman"/>
        </w:rPr>
      </w:pPr>
      <w:r>
        <w:rPr>
          <w:rFonts w:ascii="Times New Roman" w:hAnsi="Times New Roman" w:cs="Times New Roman"/>
        </w:rPr>
        <w:object>
          <v:shape id="_x0000_i1030" o:spt="75" type="#_x0000_t75" style="height:142.35pt;width:366.1pt;" o:ole="t" filled="f" o:preferrelative="t" stroked="f" coordsize="21600,21600">
            <v:path/>
            <v:fill on="f" focussize="0,0"/>
            <v:stroke on="f" joinstyle="miter"/>
            <v:imagedata r:id="rId52" o:title=""/>
            <o:lock v:ext="edit" aspectratio="t"/>
            <w10:wrap type="none"/>
            <w10:anchorlock/>
          </v:shape>
          <o:OLEObject Type="Embed" ProgID="Visio.Drawing.11" ShapeID="_x0000_i1030" DrawAspect="Content" ObjectID="_1468075730" r:id="rId51">
            <o:LockedField>false</o:LockedField>
          </o:OLEObject>
        </w:object>
      </w:r>
    </w:p>
    <w:p>
      <w:pPr>
        <w:jc w:val="center"/>
        <w:rPr>
          <w:rFonts w:ascii="Times New Roman" w:hAnsi="Times New Roman" w:cs="Times New Roman"/>
        </w:rPr>
      </w:pPr>
      <w:r>
        <w:rPr>
          <w:rFonts w:ascii="Times New Roman" w:hAnsi="Times New Roman" w:cs="Times New Roman"/>
        </w:rPr>
        <w:t>Fig. 39. Direction of Paths with Associated Travel Times</w:t>
      </w:r>
    </w:p>
    <w:p>
      <w:pPr>
        <w:rPr>
          <w:rFonts w:ascii="Times New Roman" w:hAnsi="Times New Roman" w:cs="Times New Roman"/>
        </w:rPr>
      </w:pPr>
    </w:p>
    <w:p>
      <w:pPr>
        <w:rPr>
          <w:rFonts w:hint="default" w:ascii="Times New Roman" w:hAnsi="Times New Roman" w:cs="Times New Roman"/>
          <w:lang w:val="en-US"/>
        </w:rPr>
      </w:pPr>
      <w:r>
        <w:rPr>
          <w:rFonts w:ascii="Times New Roman" w:hAnsi="Times New Roman" w:cs="Times New Roman"/>
        </w:rPr>
        <w:t>Now we just run one iteration as our base case, and the specific settings and data set can be downloaded at “</w:t>
      </w:r>
      <w:r>
        <w:rPr>
          <w:rFonts w:hint="default"/>
        </w:rPr>
        <w:t>learning_document\2_traffic_flow_model_and_impact_study</w:t>
      </w:r>
      <w:r>
        <w:rPr>
          <w:rFonts w:ascii="Times New Roman" w:hAnsi="Times New Roman" w:cs="Times New Roman"/>
        </w:rPr>
        <w:t>”. Since the shortest path is path 1, all vehicles choose path 1 at 1</w:t>
      </w:r>
      <w:r>
        <w:rPr>
          <w:rFonts w:ascii="Times New Roman" w:hAnsi="Times New Roman" w:cs="Times New Roman"/>
          <w:vertAlign w:val="superscript"/>
        </w:rPr>
        <w:t>st</w:t>
      </w:r>
      <w:r>
        <w:rPr>
          <w:rFonts w:ascii="Times New Roman" w:hAnsi="Times New Roman" w:cs="Times New Roman"/>
        </w:rPr>
        <w:t xml:space="preserve"> iteration. The result can be checked in NeXTA as follows: </w:t>
      </w:r>
      <w:r>
        <w:rPr>
          <w:rFonts w:hint="default" w:ascii="Times New Roman" w:hAnsi="Times New Roman" w:cs="Times New Roman"/>
          <w:lang w:val="en-US"/>
        </w:rPr>
        <w:t xml:space="preserve"> </w:t>
      </w:r>
    </w:p>
    <w:p>
      <w:pPr>
        <w:rPr>
          <w:rFonts w:ascii="Times New Roman" w:hAnsi="Times New Roman" w:cs="Times New Roman"/>
        </w:rPr>
      </w:pPr>
    </w:p>
    <w:p>
      <w:pPr>
        <w:jc w:val="center"/>
        <w:rPr>
          <w:rFonts w:ascii="Times New Roman" w:hAnsi="Times New Roman" w:cs="Times New Roman"/>
        </w:rPr>
      </w:pPr>
      <w:r>
        <w:object>
          <v:shape id="_x0000_i1031" o:spt="75" type="#_x0000_t75" style="height:280.25pt;width:527.25pt;" o:ole="t" filled="f" o:preferrelative="t" stroked="f" coordsize="21600,21600">
            <v:path/>
            <v:fill on="f" focussize="0,0"/>
            <v:stroke on="f" joinstyle="miter"/>
            <v:imagedata r:id="rId54" o:title=""/>
            <o:lock v:ext="edit" aspectratio="t"/>
            <w10:wrap type="none"/>
            <w10:anchorlock/>
          </v:shape>
          <o:OLEObject Type="Embed" ProgID="Visio.Drawing.15" ShapeID="_x0000_i1031" DrawAspect="Content" ObjectID="_1468075731" r:id="rId53">
            <o:LockedField>false</o:LockedField>
          </o:OLEObject>
        </w:object>
      </w:r>
    </w:p>
    <w:p>
      <w:pPr>
        <w:jc w:val="center"/>
        <w:rPr>
          <w:rFonts w:ascii="Times New Roman" w:hAnsi="Times New Roman" w:cs="Times New Roman"/>
        </w:rPr>
      </w:pPr>
      <w:r>
        <w:rPr>
          <w:rFonts w:ascii="Times New Roman" w:hAnsi="Times New Roman" w:cs="Times New Roman"/>
        </w:rPr>
        <w:t>Fig. 40. Vehicle Dialog Box of Base Condition.</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Step 1: Click “Agent” to call the dialogue of “Find/Filter Agent”.</w:t>
      </w:r>
    </w:p>
    <w:p>
      <w:pPr>
        <w:rPr>
          <w:rFonts w:ascii="Times New Roman" w:hAnsi="Times New Roman" w:cs="Times New Roman"/>
        </w:rPr>
      </w:pPr>
      <w:r>
        <w:rPr>
          <w:rFonts w:ascii="Times New Roman" w:hAnsi="Times New Roman" w:cs="Times New Roman"/>
        </w:rPr>
        <w:t>Step 2: Choose the target OD pair and corresponding conditions. In this case, we choose OD pair 1</w:t>
      </w:r>
      <w:r>
        <w:rPr>
          <w:rFonts w:ascii="Times New Roman" w:hAnsi="Times New Roman" w:cs="Times New Roman"/>
        </w:rPr>
        <w:sym w:font="Wingdings" w:char="F0E0"/>
      </w:r>
      <w:r>
        <w:rPr>
          <w:rFonts w:ascii="Times New Roman" w:hAnsi="Times New Roman" w:cs="Times New Roman"/>
        </w:rPr>
        <w:t>2.</w:t>
      </w:r>
    </w:p>
    <w:p>
      <w:pPr>
        <w:rPr>
          <w:rFonts w:ascii="Times New Roman" w:hAnsi="Times New Roman" w:cs="Times New Roman"/>
        </w:rPr>
      </w:pPr>
      <w:r>
        <w:rPr>
          <w:rFonts w:ascii="Times New Roman" w:hAnsi="Times New Roman" w:cs="Times New Roman"/>
        </w:rPr>
        <w:t>Step 3: Click the OD list to check the general summary of OD pair 1</w:t>
      </w:r>
      <w:r>
        <w:rPr>
          <w:rFonts w:ascii="Times New Roman" w:hAnsi="Times New Roman" w:cs="Times New Roman"/>
        </w:rPr>
        <w:sym w:font="Wingdings" w:char="F0E0"/>
      </w:r>
      <w:r>
        <w:rPr>
          <w:rFonts w:ascii="Times New Roman" w:hAnsi="Times New Roman" w:cs="Times New Roman"/>
        </w:rPr>
        <w:t>2.</w:t>
      </w:r>
    </w:p>
    <w:p>
      <w:pPr>
        <w:rPr>
          <w:rFonts w:ascii="Times New Roman" w:hAnsi="Times New Roman" w:cs="Times New Roman"/>
        </w:rPr>
      </w:pPr>
      <w:r>
        <w:rPr>
          <w:rFonts w:ascii="Times New Roman" w:hAnsi="Times New Roman" w:cs="Times New Roman"/>
        </w:rPr>
        <w:t xml:space="preserve">Step 4: Choose one used path in Path List, which is visualized in traffic network as shown in the fig. 40. Meanwhile, the general information of each vehicle that choose that path is listed in Vehicle List. It is obvious that all vehicles choose path 1 after 1 iteration. </w:t>
      </w:r>
    </w:p>
    <w:p>
      <w:pPr>
        <w:rPr>
          <w:rFonts w:ascii="Times New Roman" w:hAnsi="Times New Roman" w:cs="Times New Roman"/>
        </w:rPr>
      </w:pP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rPr>
      </w:pPr>
    </w:p>
    <w:p>
      <w:pPr>
        <w:spacing w:line="240" w:lineRule="auto"/>
        <w:rPr>
          <w:rFonts w:ascii="Times New Roman" w:hAnsi="Times New Roman" w:cs="Times New Roman"/>
        </w:rPr>
      </w:pPr>
      <w:r>
        <w:rPr>
          <w:rFonts w:ascii="Times New Roman" w:hAnsi="Times New Roman" w:eastAsia="Times New Roman" w:cs="Times New Roman"/>
          <w:b/>
        </w:rPr>
        <w:t>Solution Problems in Learning Document 3.2</w:t>
      </w:r>
    </w:p>
    <w:p>
      <w:pPr>
        <w:spacing w:line="240" w:lineRule="auto"/>
        <w:rPr>
          <w:rFonts w:ascii="Times New Roman" w:hAnsi="Times New Roman" w:cs="Times New Roman"/>
        </w:rPr>
      </w:pPr>
      <w:r>
        <w:rPr>
          <w:rFonts w:ascii="Times New Roman" w:hAnsi="Times New Roman" w:eastAsia="Times New Roman" w:cs="Times New Roman"/>
          <w:b/>
        </w:rPr>
        <w:t>Prepared by Xuesong Zhou (</w:t>
      </w:r>
      <w:r>
        <w:fldChar w:fldCharType="begin"/>
      </w:r>
      <w:r>
        <w:instrText xml:space="preserve"> HYPERLINK "mailto:xzhou74@asu.edu" </w:instrText>
      </w:r>
      <w:r>
        <w:fldChar w:fldCharType="separate"/>
      </w:r>
      <w:r>
        <w:rPr>
          <w:rStyle w:val="18"/>
          <w:rFonts w:ascii="Times New Roman" w:hAnsi="Times New Roman" w:eastAsia="Times New Roman" w:cs="Times New Roman"/>
          <w:b/>
          <w:color w:val="1155CC"/>
        </w:rPr>
        <w:t>xzhou74@asu.edu</w:t>
      </w:r>
      <w:r>
        <w:rPr>
          <w:rStyle w:val="18"/>
          <w:rFonts w:ascii="Times New Roman" w:hAnsi="Times New Roman" w:eastAsia="Times New Roman" w:cs="Times New Roman"/>
          <w:b/>
          <w:color w:val="1155CC"/>
        </w:rPr>
        <w:fldChar w:fldCharType="end"/>
      </w:r>
      <w:r>
        <w:rPr>
          <w:rFonts w:ascii="Times New Roman" w:hAnsi="Times New Roman" w:eastAsia="Times New Roman" w:cs="Times New Roman"/>
          <w:b/>
        </w:rPr>
        <w:t xml:space="preserve">) </w:t>
      </w: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eastAsia="Times New Roman" w:cs="Times New Roman"/>
          <w:b/>
        </w:rPr>
        <w:t>Problem 1:</w:t>
      </w:r>
    </w:p>
    <w:p>
      <w:pPr>
        <w:spacing w:line="240" w:lineRule="auto"/>
        <w:rPr>
          <w:rFonts w:ascii="Times New Roman" w:hAnsi="Times New Roman" w:cs="Times New Roman"/>
        </w:rPr>
      </w:pPr>
      <w:r>
        <w:rPr>
          <w:rFonts w:ascii="Times New Roman" w:hAnsi="Times New Roman" w:eastAsia="Times New Roman" w:cs="Times New Roman"/>
          <w:b/>
        </w:rPr>
        <w:t>(1)</w:t>
      </w:r>
      <w:r>
        <w:rPr>
          <w:rFonts w:ascii="Times New Roman" w:hAnsi="Times New Roman" w:eastAsia="Times New Roman" w:cs="Times New Roman"/>
        </w:rPr>
        <w:t xml:space="preserve"> </w:t>
      </w:r>
      <w:r>
        <w:rPr>
          <w:rFonts w:ascii="Times New Roman" w:hAnsi="Times New Roman" w:eastAsia="Times New Roman" w:cs="Times New Roman"/>
          <w:b/>
        </w:rPr>
        <w:t>Which node is defined as the origin node of zone 1? (check node.csv file)</w:t>
      </w:r>
    </w:p>
    <w:p>
      <w:pPr>
        <w:spacing w:line="240" w:lineRule="auto"/>
        <w:rPr>
          <w:rFonts w:ascii="Times New Roman" w:hAnsi="Times New Roman" w:eastAsia="Times New Roman" w:cs="Times New Roman"/>
        </w:rPr>
      </w:pPr>
      <w:r>
        <w:rPr>
          <w:rFonts w:ascii="Times New Roman" w:hAnsi="Times New Roman" w:eastAsia="Times New Roman" w:cs="Times New Roman"/>
        </w:rPr>
        <w:t xml:space="preserve">An origin node is a node where traffic demand (activity) is loaded from the origin zone, so the node is the activity location (i.e. centroid) of the origin zone. The node 1 is the origin node of zone 1. </w:t>
      </w:r>
    </w:p>
    <w:p>
      <w:pPr>
        <w:spacing w:line="240" w:lineRule="auto"/>
        <w:jc w:val="center"/>
        <w:rPr>
          <w:rFonts w:ascii="Times New Roman" w:hAnsi="Times New Roman" w:cs="Times New Roman"/>
        </w:rPr>
      </w:pPr>
    </w:p>
    <w:p>
      <w:pPr>
        <w:spacing w:line="240" w:lineRule="auto"/>
        <w:jc w:val="center"/>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eastAsia="Times New Roman" w:cs="Times New Roman"/>
          <w:b/>
        </w:rPr>
        <w:t>(2) Which node is defined as the destination node of zone 2? (check node.csv)</w:t>
      </w:r>
    </w:p>
    <w:p>
      <w:pPr>
        <w:spacing w:line="240" w:lineRule="auto"/>
        <w:rPr>
          <w:rFonts w:ascii="Times New Roman" w:hAnsi="Times New Roman" w:eastAsia="Times New Roman" w:cs="Times New Roman"/>
        </w:rPr>
      </w:pPr>
      <w:r>
        <w:rPr>
          <w:rFonts w:ascii="Times New Roman" w:hAnsi="Times New Roman" w:eastAsia="Times New Roman" w:cs="Times New Roman"/>
        </w:rPr>
        <w:t>Node 2 is the destination node.</w:t>
      </w:r>
    </w:p>
    <w:p>
      <w:pPr>
        <w:spacing w:line="240" w:lineRule="auto"/>
        <w:rPr>
          <w:rFonts w:ascii="Times New Roman" w:hAnsi="Times New Roman" w:eastAsia="Times New Roman" w:cs="Times New Roman"/>
        </w:rPr>
      </w:pPr>
    </w:p>
    <w:p>
      <w:pPr>
        <w:spacing w:line="240" w:lineRule="auto"/>
        <w:jc w:val="center"/>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eastAsia="Times New Roman" w:cs="Times New Roman"/>
          <w:b/>
        </w:rPr>
        <w:t>(3) How many trips are loaded from 7AM to 8AM. (check input_demand_file_list file and associated demand file.)</w:t>
      </w:r>
    </w:p>
    <w:p>
      <w:pPr>
        <w:spacing w:line="240" w:lineRule="auto"/>
        <w:rPr>
          <w:rFonts w:ascii="Times New Roman" w:hAnsi="Times New Roman" w:cs="Times New Roman"/>
        </w:rPr>
      </w:pPr>
      <w:r>
        <w:rPr>
          <w:rFonts w:ascii="Times New Roman" w:hAnsi="Times New Roman" w:eastAsia="Times New Roman" w:cs="Times New Roman"/>
        </w:rPr>
        <w:t xml:space="preserve">From input_demand_file_list.csv, we can find the demand file as input_demand.csv and a demand duration covering from 420 min to 540 min, and the input_demand.csv file further shows demand from zone 1 to zone 2 as </w:t>
      </w:r>
      <w:r>
        <w:rPr>
          <w:rFonts w:hint="eastAsia" w:ascii="SimSun" w:hAnsi="SimSun" w:cs="Times New Roman"/>
          <w:lang w:eastAsia="zh-CN"/>
        </w:rPr>
        <w:t>36</w:t>
      </w:r>
      <w:r>
        <w:rPr>
          <w:rFonts w:ascii="Times New Roman" w:hAnsi="Times New Roman" w:eastAsia="Times New Roman" w:cs="Times New Roman"/>
        </w:rPr>
        <w:t>00. Therefore, the trips loaded from 7am to 8am are 3600.</w:t>
      </w: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eastAsia="Times New Roman" w:cs="Times New Roman"/>
          <w:b/>
        </w:rPr>
        <w:t>Problem 2:</w:t>
      </w:r>
    </w:p>
    <w:p>
      <w:pPr>
        <w:spacing w:line="240" w:lineRule="auto"/>
        <w:rPr>
          <w:rFonts w:ascii="Times New Roman" w:hAnsi="Times New Roman" w:eastAsia="Times New Roman" w:cs="Times New Roman"/>
          <w:b/>
        </w:rPr>
      </w:pPr>
      <w:r>
        <w:rPr>
          <w:rFonts w:ascii="Times New Roman" w:hAnsi="Times New Roman" w:eastAsia="Times New Roman" w:cs="Times New Roman"/>
          <w:b/>
        </w:rPr>
        <w:t>(1) Which path will be selected at the first iteration?</w:t>
      </w:r>
    </w:p>
    <w:p>
      <w:pPr>
        <w:spacing w:line="240" w:lineRule="auto"/>
        <w:rPr>
          <w:rFonts w:ascii="Times New Roman" w:hAnsi="Times New Roman" w:cs="Times New Roman"/>
        </w:rPr>
      </w:pPr>
      <w:r>
        <w:rPr>
          <w:rFonts w:ascii="Times New Roman" w:hAnsi="Times New Roman" w:eastAsia="Times New Roman" w:cs="Times New Roman"/>
        </w:rPr>
        <w:t>Since the free-flow travel times of path 1, path 2, and path 3 are 11 min, 12 min, and 17 min, respectively, path 1 has the least travel time and will be selected at the first iteration.</w:t>
      </w:r>
    </w:p>
    <w:p>
      <w:pPr>
        <w:spacing w:line="240" w:lineRule="auto"/>
        <w:rPr>
          <w:rFonts w:ascii="Times New Roman" w:hAnsi="Times New Roman" w:cs="Times New Roman"/>
        </w:rPr>
      </w:pPr>
    </w:p>
    <w:p>
      <w:pPr>
        <w:spacing w:line="240" w:lineRule="auto"/>
        <w:rPr>
          <w:rFonts w:ascii="Times New Roman" w:hAnsi="Times New Roman" w:eastAsia="Times New Roman" w:cs="Times New Roman"/>
          <w:b/>
        </w:rPr>
      </w:pPr>
      <w:r>
        <w:rPr>
          <w:rFonts w:ascii="Times New Roman" w:hAnsi="Times New Roman" w:eastAsia="Times New Roman" w:cs="Times New Roman"/>
          <w:b/>
        </w:rPr>
        <w:t>(2) Find links with minimum capacity along three paths. Show the upstream node and downstream node numbers of those links and the hourly capacity values. Please use an image to highlight these links in the traffic network.</w:t>
      </w:r>
    </w:p>
    <w:p>
      <w:pPr>
        <w:spacing w:line="240" w:lineRule="auto"/>
        <w:rPr>
          <w:rFonts w:ascii="Times New Roman" w:hAnsi="Times New Roman" w:cs="Times New Roman"/>
        </w:rPr>
      </w:pPr>
      <w:r>
        <w:rPr>
          <w:rFonts w:ascii="Times New Roman" w:hAnsi="Times New Roman" w:eastAsia="Times New Roman" w:cs="Times New Roman"/>
        </w:rPr>
        <w:t>On path 1, the links with the minimum capacity are 9-&gt;10 and 10-&gt;11 with capacity of 3600vph; On path 2, the links with the minimum capacity are 30-&gt;31, 32-&gt;33, 33-&gt;35 and 35-&gt;34 with capacity 1800vph; On path 3, all links have capacity 5400vph. Those links in the traffic network can be visualized in the following Figure. (please click “Config” at top of GIS panel -&gt;”Link Capacity” in “Link Text”-&gt; “OK” to show the text labels in the network)</w:t>
      </w:r>
    </w:p>
    <w:p>
      <w:pPr>
        <w:spacing w:line="240" w:lineRule="auto"/>
        <w:rPr>
          <w:rFonts w:ascii="Times New Roman" w:hAnsi="Times New Roman" w:cs="Times New Roman"/>
        </w:rPr>
      </w:pPr>
      <w:r>
        <w:rPr>
          <w:rFonts w:ascii="Times New Roman" w:hAnsi="Times New Roman" w:eastAsia="Times New Roman" w:cs="Times New Roman"/>
        </w:rPr>
        <w:t>Remark: if you download the dataset linked in the learning document, please check the capacity and number of lanes for link9-&gt;10. Its lane capacity should be 1800vph, and the number of lanes are 2.</w:t>
      </w:r>
    </w:p>
    <w:p>
      <w:pPr>
        <w:spacing w:line="240" w:lineRule="auto"/>
        <w:rPr>
          <w:rFonts w:ascii="Times New Roman" w:hAnsi="Times New Roman" w:eastAsia="Times New Roman" w:cs="Times New Roman"/>
          <w:bCs/>
        </w:rPr>
      </w:pPr>
    </w:p>
    <w:p>
      <w:pPr>
        <w:spacing w:line="240" w:lineRule="auto"/>
        <w:jc w:val="center"/>
        <w:rPr>
          <w:rFonts w:ascii="Times New Roman" w:hAnsi="Times New Roman" w:eastAsia="Times New Roman" w:cs="Times New Roman"/>
          <w:bCs/>
        </w:rPr>
      </w:pPr>
      <w:r>
        <w:rPr>
          <w:rFonts w:ascii="Times New Roman" w:hAnsi="Times New Roman" w:cs="Times New Roman"/>
          <w:lang w:eastAsia="zh-CN"/>
        </w:rPr>
        <w:drawing>
          <wp:inline distT="0" distB="0" distL="0" distR="0">
            <wp:extent cx="5455920" cy="2103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455920" cy="2103120"/>
                    </a:xfrm>
                    <a:prstGeom prst="rect">
                      <a:avLst/>
                    </a:prstGeom>
                    <a:noFill/>
                    <a:ln>
                      <a:noFill/>
                    </a:ln>
                  </pic:spPr>
                </pic:pic>
              </a:graphicData>
            </a:graphic>
          </wp:inline>
        </w:drawing>
      </w: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eastAsia="Times New Roman" w:cs="Times New Roman"/>
          <w:b/>
        </w:rPr>
        <w:t>(3) What is the expected speed on link 8-&gt;9, if the demand is 5400 vehicles per hour, and all vehicles use the first path?</w:t>
      </w:r>
    </w:p>
    <w:p>
      <w:pPr>
        <w:spacing w:line="240" w:lineRule="auto"/>
        <w:rPr>
          <w:rFonts w:ascii="Times New Roman" w:hAnsi="Times New Roman" w:eastAsia="Times New Roman" w:cs="Times New Roman"/>
        </w:rPr>
      </w:pPr>
      <w:r>
        <w:rPr>
          <w:rFonts w:ascii="Times New Roman" w:hAnsi="Times New Roman" w:eastAsia="Times New Roman" w:cs="Times New Roman"/>
        </w:rPr>
        <w:t>When the demand is 5400vph: since the path 1 will be first selected and the capacity of link 8-&gt;9 and link 9-&gt;10 is 5400vph and 3600vph, respectively, node 9 will form a bottleneck. At the beginning of traffic simulation, the expected speed of link 8-&gt;9 is the free-flow speed of 60 mph, and then the speed will decrease as the congestion propagates. You can also set the demand as 5400 in input_demand_file_list to check your analysis. The speed plot is shown as below:</w:t>
      </w:r>
    </w:p>
    <w:p>
      <w:pPr>
        <w:spacing w:line="240" w:lineRule="auto"/>
        <w:rPr>
          <w:rFonts w:ascii="Times New Roman" w:hAnsi="Times New Roman" w:cs="Times New Roman"/>
        </w:rPr>
      </w:pP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1742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24500" cy="2217420"/>
                    </a:xfrm>
                    <a:prstGeom prst="rect">
                      <a:avLst/>
                    </a:prstGeom>
                    <a:noFill/>
                    <a:ln>
                      <a:noFill/>
                    </a:ln>
                  </pic:spPr>
                </pic:pic>
              </a:graphicData>
            </a:graphic>
          </wp:inline>
        </w:drawing>
      </w:r>
    </w:p>
    <w:p>
      <w:pPr>
        <w:spacing w:line="240" w:lineRule="auto"/>
        <w:jc w:val="center"/>
        <w:rPr>
          <w:rFonts w:ascii="Times New Roman" w:hAnsi="Times New Roman" w:cs="Times New Roman"/>
        </w:rPr>
      </w:pPr>
    </w:p>
    <w:p>
      <w:pPr>
        <w:spacing w:line="240" w:lineRule="auto"/>
        <w:rPr>
          <w:rFonts w:ascii="Times New Roman" w:hAnsi="Times New Roman" w:eastAsia="Times New Roman" w:cs="Times New Roman"/>
        </w:rPr>
      </w:pPr>
      <w:r>
        <w:rPr>
          <w:rFonts w:ascii="Times New Roman" w:hAnsi="Times New Roman" w:eastAsia="Times New Roman" w:cs="Times New Roman"/>
        </w:rPr>
        <w:t>Remark:</w:t>
      </w:r>
    </w:p>
    <w:p>
      <w:pPr>
        <w:spacing w:line="240" w:lineRule="auto"/>
        <w:rPr>
          <w:rFonts w:ascii="Times New Roman" w:hAnsi="Times New Roman" w:cs="Times New Roman"/>
        </w:rPr>
      </w:pPr>
      <w:r>
        <w:rPr>
          <w:rFonts w:ascii="Times New Roman" w:hAnsi="Times New Roman" w:eastAsia="Times New Roman" w:cs="Times New Roman"/>
        </w:rPr>
        <w:t>When you set the simulation settings: the number 3 means kinematic wave model and the number 2 means spatial queue.</w:t>
      </w:r>
    </w:p>
    <w:p>
      <w:pPr>
        <w:spacing w:line="240" w:lineRule="auto"/>
        <w:jc w:val="center"/>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eastAsia="Times New Roman" w:cs="Times New Roman"/>
          <w:b/>
        </w:rPr>
        <w:t>Problem 3:</w:t>
      </w:r>
    </w:p>
    <w:p>
      <w:pPr>
        <w:spacing w:line="240" w:lineRule="auto"/>
        <w:rPr>
          <w:rFonts w:ascii="Times New Roman" w:hAnsi="Times New Roman" w:cs="Times New Roman"/>
        </w:rPr>
      </w:pPr>
      <w:r>
        <w:rPr>
          <w:rFonts w:ascii="Times New Roman" w:hAnsi="Times New Roman" w:eastAsia="Times New Roman" w:cs="Times New Roman"/>
          <w:b/>
        </w:rPr>
        <w:t>Please show the traffic density, speed and link and lane-based volume time series plots for links 8-&gt;9 and link 9-&gt;10. Explain why the density on link 8-&gt;9 is 20 vehicles per mile per lane, shown in Fig. 22.</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rPr>
      </w:pPr>
      <w:r>
        <w:rPr>
          <w:rFonts w:ascii="Times New Roman" w:hAnsi="Times New Roman" w:eastAsia="Times New Roman" w:cs="Times New Roman"/>
          <w:b/>
        </w:rPr>
        <w:t>Remark:</w:t>
      </w:r>
    </w:p>
    <w:p>
      <w:pPr>
        <w:spacing w:line="240" w:lineRule="auto"/>
        <w:rPr>
          <w:rFonts w:ascii="Times New Roman" w:hAnsi="Times New Roman" w:cs="Times New Roman"/>
        </w:rPr>
      </w:pPr>
      <w:r>
        <w:rPr>
          <w:rFonts w:ascii="Times New Roman" w:hAnsi="Times New Roman" w:eastAsia="Times New Roman" w:cs="Times New Roman"/>
          <w:b/>
        </w:rPr>
        <w:t xml:space="preserve">There would be an approximation error in NeXTA simulation.  </w:t>
      </w:r>
    </w:p>
    <w:p>
      <w:pPr>
        <w:spacing w:line="240" w:lineRule="auto"/>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Traffic density for link 8-&gt;9:</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3266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524500" cy="223266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Traffic speed for link 8-&gt;9:</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40280"/>
            <wp:effectExtent l="0" t="0" r="0" b="76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524500" cy="2240280"/>
                    </a:xfrm>
                    <a:prstGeom prst="rect">
                      <a:avLst/>
                    </a:prstGeom>
                    <a:noFill/>
                    <a:ln>
                      <a:noFill/>
                    </a:ln>
                  </pic:spPr>
                </pic:pic>
              </a:graphicData>
            </a:graphic>
          </wp:inline>
        </w:drawing>
      </w:r>
    </w:p>
    <w:p>
      <w:pPr>
        <w:spacing w:line="240" w:lineRule="auto"/>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Traffic lane-based volume for link 8-&gt;9:</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40280"/>
            <wp:effectExtent l="0" t="0" r="0" b="762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524500" cy="2240280"/>
                    </a:xfrm>
                    <a:prstGeom prst="rect">
                      <a:avLst/>
                    </a:prstGeom>
                    <a:noFill/>
                    <a:ln>
                      <a:noFill/>
                    </a:ln>
                  </pic:spPr>
                </pic:pic>
              </a:graphicData>
            </a:graphic>
          </wp:inline>
        </w:drawing>
      </w:r>
    </w:p>
    <w:p>
      <w:pPr>
        <w:spacing w:line="240" w:lineRule="auto"/>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Traffic link-based volume for link 8-&gt;9:</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5552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524500" cy="2255520"/>
                    </a:xfrm>
                    <a:prstGeom prst="rect">
                      <a:avLst/>
                    </a:prstGeom>
                    <a:noFill/>
                    <a:ln>
                      <a:noFill/>
                    </a:ln>
                  </pic:spPr>
                </pic:pic>
              </a:graphicData>
            </a:graphic>
          </wp:inline>
        </w:drawing>
      </w:r>
    </w:p>
    <w:p>
      <w:pPr>
        <w:spacing w:line="240" w:lineRule="auto"/>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Traffic density for link 9-&gt;10:</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40280"/>
            <wp:effectExtent l="0" t="0" r="0" b="76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524500" cy="2240280"/>
                    </a:xfrm>
                    <a:prstGeom prst="rect">
                      <a:avLst/>
                    </a:prstGeom>
                    <a:noFill/>
                    <a:ln>
                      <a:noFill/>
                    </a:ln>
                  </pic:spPr>
                </pic:pic>
              </a:graphicData>
            </a:graphic>
          </wp:inline>
        </w:drawing>
      </w:r>
    </w:p>
    <w:p>
      <w:pPr>
        <w:spacing w:line="240" w:lineRule="auto"/>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Traffic speed for link 9-&gt;10:</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479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524500" cy="2247900"/>
                    </a:xfrm>
                    <a:prstGeom prst="rect">
                      <a:avLst/>
                    </a:prstGeom>
                    <a:noFill/>
                    <a:ln>
                      <a:noFill/>
                    </a:ln>
                  </pic:spPr>
                </pic:pic>
              </a:graphicData>
            </a:graphic>
          </wp:inline>
        </w:drawing>
      </w:r>
    </w:p>
    <w:p>
      <w:pPr>
        <w:spacing w:line="240" w:lineRule="auto"/>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Traffic lane-based volume for link 9-&gt;10:</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40280"/>
            <wp:effectExtent l="0" t="0" r="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524500" cy="2240280"/>
                    </a:xfrm>
                    <a:prstGeom prst="rect">
                      <a:avLst/>
                    </a:prstGeom>
                    <a:noFill/>
                    <a:ln>
                      <a:noFill/>
                    </a:ln>
                  </pic:spPr>
                </pic:pic>
              </a:graphicData>
            </a:graphic>
          </wp:inline>
        </w:drawing>
      </w:r>
    </w:p>
    <w:p>
      <w:pPr>
        <w:spacing w:line="240" w:lineRule="auto"/>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Traffic link-based volume for link 9-&gt;10:</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479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524500" cy="2247900"/>
                    </a:xfrm>
                    <a:prstGeom prst="rect">
                      <a:avLst/>
                    </a:prstGeom>
                    <a:noFill/>
                    <a:ln>
                      <a:noFill/>
                    </a:ln>
                  </pic:spPr>
                </pic:pic>
              </a:graphicData>
            </a:graphic>
          </wp:inline>
        </w:drawing>
      </w:r>
    </w:p>
    <w:p>
      <w:pPr>
        <w:spacing w:line="240" w:lineRule="auto"/>
        <w:jc w:val="center"/>
        <w:rPr>
          <w:rFonts w:ascii="Times New Roman" w:hAnsi="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 xml:space="preserve">Based on the Q-K relationship, when link outflow is 3600 vehicles/per hour, the corresponding density is 60vpmpl. Since the lane number is 3 for link 8-&gt;9, the final lane density is (60/3)20 vpmpl. This is also right about link 9-&gt;10, the corresponding density is 60 vpmpl. As a result, the density for each lane is (60/2)30 vpmpl. </w:t>
      </w:r>
    </w:p>
    <w:p>
      <w:pPr>
        <w:spacing w:line="240" w:lineRule="auto"/>
        <w:jc w:val="center"/>
        <w:rPr>
          <w:rFonts w:ascii="Times New Roman" w:hAnsi="Times New Roman" w:cs="Times New Roman"/>
        </w:rPr>
      </w:pPr>
    </w:p>
    <w:p>
      <w:pPr>
        <w:spacing w:line="240" w:lineRule="auto"/>
        <w:jc w:val="center"/>
        <w:rPr>
          <w:rFonts w:ascii="Times New Roman" w:hAnsi="Times New Roman" w:cs="Times New Roman"/>
        </w:rPr>
      </w:pPr>
      <w:r>
        <w:rPr>
          <w:rFonts w:ascii="Times New Roman" w:hAnsi="Times New Roman" w:cs="Times New Roman"/>
          <w:lang w:eastAsia="zh-CN"/>
        </w:rPr>
        <w:drawing>
          <wp:inline distT="114300" distB="114300" distL="114300" distR="114300">
            <wp:extent cx="3629025" cy="2623820"/>
            <wp:effectExtent l="0" t="0" r="0" b="0"/>
            <wp:docPr id="157" name="image73.jpg"/>
            <wp:cNvGraphicFramePr/>
            <a:graphic xmlns:a="http://schemas.openxmlformats.org/drawingml/2006/main">
              <a:graphicData uri="http://schemas.openxmlformats.org/drawingml/2006/picture">
                <pic:pic xmlns:pic="http://schemas.openxmlformats.org/drawingml/2006/picture">
                  <pic:nvPicPr>
                    <pic:cNvPr id="157" name="image73.jpg"/>
                    <pic:cNvPicPr preferRelativeResize="0"/>
                  </pic:nvPicPr>
                  <pic:blipFill>
                    <a:blip r:embed="rId22"/>
                    <a:srcRect/>
                    <a:stretch>
                      <a:fillRect/>
                    </a:stretch>
                  </pic:blipFill>
                  <pic:spPr>
                    <a:xfrm>
                      <a:off x="0" y="0"/>
                      <a:ext cx="3629025" cy="2624328"/>
                    </a:xfrm>
                    <a:prstGeom prst="rect">
                      <a:avLst/>
                    </a:prstGeom>
                  </pic:spPr>
                </pic:pic>
              </a:graphicData>
            </a:graphic>
          </wp:inline>
        </w:drawing>
      </w:r>
    </w:p>
    <w:p>
      <w:pPr>
        <w:spacing w:line="240" w:lineRule="auto"/>
        <w:rPr>
          <w:rFonts w:ascii="Times New Roman" w:hAnsi="Times New Roman" w:eastAsia="Times New Roman" w:cs="Times New Roman"/>
          <w:b/>
        </w:rPr>
      </w:pPr>
    </w:p>
    <w:p>
      <w:pPr>
        <w:spacing w:line="240" w:lineRule="auto"/>
        <w:rPr>
          <w:rFonts w:ascii="Times New Roman" w:hAnsi="Times New Roman" w:cs="Times New Roman"/>
        </w:rPr>
      </w:pPr>
      <w:r>
        <w:rPr>
          <w:rFonts w:ascii="Times New Roman" w:hAnsi="Times New Roman" w:eastAsia="Times New Roman" w:cs="Times New Roman"/>
          <w:b/>
        </w:rPr>
        <w:t>Problem 4:</w:t>
      </w:r>
    </w:p>
    <w:p>
      <w:pPr>
        <w:spacing w:line="240" w:lineRule="auto"/>
        <w:rPr>
          <w:rFonts w:ascii="Times New Roman" w:hAnsi="Times New Roman" w:eastAsia="Times New Roman" w:cs="Times New Roman"/>
          <w:b/>
        </w:rPr>
      </w:pPr>
      <w:r>
        <w:rPr>
          <w:rFonts w:ascii="Times New Roman" w:hAnsi="Times New Roman" w:eastAsia="Times New Roman" w:cs="Times New Roman"/>
          <w:b/>
        </w:rPr>
        <w:t xml:space="preserve">In order to have detailed data extracted from the simulation results, please click on Menu bar of MOE dialog-&gt;Data -&gt;Export Link MOE to CSV File. </w:t>
      </w:r>
    </w:p>
    <w:p>
      <w:pPr>
        <w:spacing w:line="240" w:lineRule="auto"/>
        <w:rPr>
          <w:rFonts w:ascii="Times New Roman" w:hAnsi="Times New Roman" w:eastAsia="Times New Roman" w:cs="Times New Roman"/>
          <w:b/>
        </w:rPr>
      </w:pPr>
      <w:r>
        <w:rPr>
          <w:rFonts w:ascii="Times New Roman" w:hAnsi="Times New Roman" w:eastAsia="Times New Roman" w:cs="Times New Roman"/>
          <w:b/>
        </w:rPr>
        <w:t>Please plot the flow-density points in the Q-K relationship figure for links 8-&gt;9 and 9-&gt;10.</w:t>
      </w:r>
    </w:p>
    <w:p>
      <w:pPr>
        <w:spacing w:line="240" w:lineRule="auto"/>
        <w:rPr>
          <w:rFonts w:ascii="Times New Roman" w:hAnsi="Times New Roman" w:cs="Times New Roman"/>
        </w:rPr>
      </w:pPr>
    </w:p>
    <w:p>
      <w:pPr>
        <w:spacing w:line="240" w:lineRule="auto"/>
        <w:rPr>
          <w:rFonts w:ascii="Times New Roman" w:hAnsi="Times New Roman" w:eastAsia="Times New Roman" w:cs="Times New Roman"/>
        </w:rPr>
      </w:pPr>
      <w:r>
        <w:rPr>
          <w:rFonts w:ascii="Times New Roman" w:hAnsi="Times New Roman" w:eastAsia="Times New Roman" w:cs="Times New Roman"/>
        </w:rPr>
        <w:t>Based on the exported csv file, the lane outflow volume and density are listed in the following table for the link 8-&gt;9:</w:t>
      </w:r>
    </w:p>
    <w:p>
      <w:pPr>
        <w:spacing w:line="240" w:lineRule="auto"/>
        <w:rPr>
          <w:rFonts w:ascii="Times New Roman" w:hAnsi="Times New Roman" w:cs="Times New Roman"/>
        </w:rPr>
      </w:pPr>
    </w:p>
    <w:tbl>
      <w:tblPr>
        <w:tblStyle w:val="19"/>
        <w:tblW w:w="892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952"/>
        <w:gridCol w:w="397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495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Lane outflow volume</w:t>
            </w:r>
          </w:p>
        </w:tc>
        <w:tc>
          <w:tcPr>
            <w:tcW w:w="397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density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495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0</w:t>
            </w:r>
          </w:p>
        </w:tc>
        <w:tc>
          <w:tcPr>
            <w:tcW w:w="397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495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1200</w:t>
            </w:r>
          </w:p>
        </w:tc>
        <w:tc>
          <w:tcPr>
            <w:tcW w:w="397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20</w:t>
            </w:r>
          </w:p>
        </w:tc>
      </w:tr>
    </w:tbl>
    <w:p>
      <w:pPr>
        <w:spacing w:line="240" w:lineRule="auto"/>
        <w:rPr>
          <w:rFonts w:ascii="Times New Roman" w:hAnsi="Times New Roman" w:cs="Times New Roman"/>
        </w:rPr>
      </w:pPr>
      <w:r>
        <w:rPr>
          <w:rFonts w:ascii="Times New Roman" w:hAnsi="Times New Roman" w:cs="Times New Roman"/>
        </w:rPr>
        <w:t xml:space="preserve"> </w:t>
      </w:r>
    </w:p>
    <w:p>
      <w:pPr>
        <w:spacing w:line="240" w:lineRule="auto"/>
        <w:rPr>
          <w:rFonts w:ascii="Times New Roman" w:hAnsi="Times New Roman" w:cs="Times New Roman"/>
        </w:rPr>
      </w:pPr>
      <w:r>
        <w:rPr>
          <w:rFonts w:ascii="Times New Roman" w:hAnsi="Times New Roman" w:eastAsia="Times New Roman" w:cs="Times New Roman"/>
        </w:rPr>
        <w:t xml:space="preserve">As observed from this table, there are generally two traffic states (lane outflow volume, density), state 1(0, 0) and state 2 (1200, 20). </w:t>
      </w:r>
    </w:p>
    <w:p>
      <w:pPr>
        <w:spacing w:line="240" w:lineRule="auto"/>
        <w:rPr>
          <w:rFonts w:ascii="Times New Roman" w:hAnsi="Times New Roman" w:cs="Times New Roman"/>
        </w:rPr>
      </w:pPr>
      <w:r>
        <w:rPr>
          <w:rFonts w:ascii="Times New Roman" w:hAnsi="Times New Roman" w:eastAsia="Times New Roman" w:cs="Times New Roman"/>
        </w:rPr>
        <w:t>The length of link 8-&gt;9 is 1 mile, and the speed is free-flow speed, 60mph, so the travel time from node 8 to node 9 at the beginning when traffic flow comes in just needs 1/60 h (1 min). It means that for link 8-&gt;9, the process from traffic state 1(0, 0) to traffic state 2 (1200, 20) just needs 1 min. In the exported statistics csv file, the statistic time interval is 1min, so you can just see two traffic states. For link 9-&gt;10, the same analysis method can be applied</w:t>
      </w:r>
      <w:r>
        <w:rPr>
          <w:rFonts w:ascii="Times New Roman" w:hAnsi="Times New Roman" w:eastAsia="Calibri" w:cs="Times New Roman"/>
        </w:rPr>
        <w:t>.</w:t>
      </w:r>
    </w:p>
    <w:p>
      <w:pPr>
        <w:spacing w:line="240" w:lineRule="auto"/>
        <w:rPr>
          <w:rFonts w:ascii="Times New Roman" w:hAnsi="Times New Roman" w:eastAsia="Times New Roman" w:cs="Times New Roman"/>
        </w:rPr>
      </w:pPr>
    </w:p>
    <w:p>
      <w:pPr>
        <w:spacing w:line="240" w:lineRule="auto"/>
        <w:ind w:left="720" w:hanging="720"/>
        <w:rPr>
          <w:rFonts w:ascii="Times New Roman" w:hAnsi="Times New Roman" w:eastAsia="Times New Roman" w:cs="Times New Roman"/>
        </w:rPr>
      </w:pPr>
      <w:r>
        <w:rPr>
          <w:rFonts w:ascii="Times New Roman" w:hAnsi="Times New Roman" w:eastAsia="Times New Roman" w:cs="Times New Roman"/>
        </w:rPr>
        <w:t xml:space="preserve">The below table is for link 9-&gt;10, lane outflow volume and density. </w:t>
      </w:r>
    </w:p>
    <w:tbl>
      <w:tblPr>
        <w:tblStyle w:val="19"/>
        <w:tblW w:w="892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952"/>
        <w:gridCol w:w="397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495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Lane outflow volume</w:t>
            </w:r>
          </w:p>
        </w:tc>
        <w:tc>
          <w:tcPr>
            <w:tcW w:w="397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density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495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0</w:t>
            </w:r>
          </w:p>
        </w:tc>
        <w:tc>
          <w:tcPr>
            <w:tcW w:w="397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495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1800</w:t>
            </w:r>
          </w:p>
        </w:tc>
        <w:tc>
          <w:tcPr>
            <w:tcW w:w="397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cs="Times New Roman"/>
              </w:rPr>
            </w:pPr>
            <w:r>
              <w:rPr>
                <w:rFonts w:ascii="Times New Roman" w:hAnsi="Times New Roman" w:eastAsia="Times New Roman" w:cs="Times New Roman"/>
              </w:rPr>
              <w:t>30</w:t>
            </w:r>
          </w:p>
        </w:tc>
      </w:tr>
    </w:tbl>
    <w:p>
      <w:pPr>
        <w:spacing w:line="240" w:lineRule="auto"/>
        <w:rPr>
          <w:rFonts w:ascii="Times New Roman" w:hAnsi="Times New Roman" w:cs="Times New Roman"/>
        </w:rPr>
      </w:pPr>
    </w:p>
    <w:p>
      <w:pPr>
        <w:spacing w:line="240" w:lineRule="auto"/>
        <w:rPr>
          <w:rFonts w:ascii="Times New Roman" w:hAnsi="Times New Roman" w:eastAsia="Times New Roman" w:cs="Times New Roman"/>
        </w:rPr>
      </w:pPr>
      <w:r>
        <w:rPr>
          <w:rFonts w:ascii="Times New Roman" w:hAnsi="Times New Roman" w:eastAsia="Times New Roman" w:cs="Times New Roman"/>
        </w:rPr>
        <w:t>Q-K curve is shown in the below figure for both link 8-&gt;9 and 9-&gt;10.</w:t>
      </w:r>
    </w:p>
    <w:p>
      <w:pPr>
        <w:spacing w:line="240" w:lineRule="auto"/>
        <w:rPr>
          <w:rFonts w:ascii="Times New Roman" w:hAnsi="Times New Roman" w:cs="Times New Roman"/>
        </w:rPr>
      </w:pP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3611880" cy="2339340"/>
            <wp:effectExtent l="0" t="0" r="7620"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611880" cy="2339340"/>
                    </a:xfrm>
                    <a:prstGeom prst="rect">
                      <a:avLst/>
                    </a:prstGeom>
                    <a:noFill/>
                    <a:ln>
                      <a:noFill/>
                    </a:ln>
                  </pic:spPr>
                </pic:pic>
              </a:graphicData>
            </a:graphic>
          </wp:inline>
        </w:drawing>
      </w:r>
    </w:p>
    <w:p>
      <w:pPr>
        <w:spacing w:line="240" w:lineRule="auto"/>
        <w:rPr>
          <w:rFonts w:ascii="Times New Roman" w:hAnsi="Times New Roman" w:eastAsia="Times New Roman" w:cs="Times New Roman"/>
          <w:b/>
        </w:rPr>
      </w:pPr>
    </w:p>
    <w:p>
      <w:pPr>
        <w:spacing w:line="240" w:lineRule="auto"/>
        <w:rPr>
          <w:rFonts w:ascii="Times New Roman" w:hAnsi="Times New Roman" w:cs="Times New Roman"/>
        </w:rPr>
      </w:pPr>
      <w:r>
        <w:rPr>
          <w:rFonts w:ascii="Times New Roman" w:hAnsi="Times New Roman" w:eastAsia="Times New Roman" w:cs="Times New Roman"/>
          <w:b/>
        </w:rPr>
        <w:t>Problem 5:</w:t>
      </w:r>
    </w:p>
    <w:p>
      <w:pPr>
        <w:spacing w:line="240" w:lineRule="auto"/>
        <w:rPr>
          <w:rFonts w:ascii="Times New Roman" w:hAnsi="Times New Roman" w:cs="Times New Roman"/>
        </w:rPr>
      </w:pPr>
      <w:r>
        <w:rPr>
          <w:rFonts w:ascii="Times New Roman" w:hAnsi="Times New Roman" w:eastAsia="Times New Roman" w:cs="Times New Roman"/>
          <w:b/>
        </w:rPr>
        <w:t>Describe traffic speed and density evolution on links 7-&gt;8 and 8-&gt;9. Calculate the traffic congestion speed.</w:t>
      </w:r>
    </w:p>
    <w:p>
      <w:pPr>
        <w:spacing w:line="240" w:lineRule="auto"/>
        <w:rPr>
          <w:rFonts w:ascii="Times New Roman" w:hAnsi="Times New Roman" w:cs="Times New Roman"/>
        </w:rPr>
      </w:pPr>
      <w:r>
        <w:rPr>
          <w:rFonts w:ascii="Times New Roman" w:hAnsi="Times New Roman" w:eastAsia="Times New Roman" w:cs="Times New Roman"/>
          <w:b/>
        </w:rPr>
        <w:t xml:space="preserve"> </w:t>
      </w:r>
    </w:p>
    <w:p>
      <w:pPr>
        <w:spacing w:line="240" w:lineRule="auto"/>
        <w:rPr>
          <w:rFonts w:ascii="Times New Roman" w:hAnsi="Times New Roman" w:cs="Times New Roman"/>
        </w:rPr>
      </w:pPr>
      <w:r>
        <w:rPr>
          <w:rFonts w:ascii="Times New Roman" w:hAnsi="Times New Roman" w:eastAsia="Times New Roman" w:cs="Times New Roman"/>
        </w:rPr>
        <w:t>In order to describe traffic speed and density evolution on link 7-&gt;8 and 8-&gt;9, we can use its speed and density plot in NeXTA:</w:t>
      </w:r>
    </w:p>
    <w:p>
      <w:pPr>
        <w:spacing w:line="240" w:lineRule="auto"/>
        <w:rPr>
          <w:rFonts w:ascii="Times New Roman" w:hAnsi="Times New Roman" w:cs="Times New Roman"/>
        </w:rPr>
      </w:pPr>
      <w:r>
        <w:rPr>
          <w:rFonts w:ascii="Times New Roman" w:hAnsi="Times New Roman" w:eastAsia="Times New Roman" w:cs="Times New Roman"/>
        </w:rPr>
        <w:t xml:space="preserve"> </w:t>
      </w:r>
    </w:p>
    <w:p>
      <w:pPr>
        <w:spacing w:line="240" w:lineRule="auto"/>
        <w:rPr>
          <w:rFonts w:ascii="Times New Roman" w:hAnsi="Times New Roman" w:cs="Times New Roman"/>
        </w:rPr>
      </w:pPr>
      <w:r>
        <w:rPr>
          <w:rFonts w:ascii="Times New Roman" w:hAnsi="Times New Roman" w:eastAsia="Times New Roman" w:cs="Times New Roman"/>
        </w:rPr>
        <w:t>(1) Speed:</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3266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524500" cy="2232660"/>
                    </a:xfrm>
                    <a:prstGeom prst="rect">
                      <a:avLst/>
                    </a:prstGeom>
                    <a:noFill/>
                    <a:ln>
                      <a:noFill/>
                    </a:ln>
                  </pic:spPr>
                </pic:pic>
              </a:graphicData>
            </a:graphic>
          </wp:inline>
        </w:drawing>
      </w:r>
    </w:p>
    <w:p>
      <w:pPr>
        <w:spacing w:line="240" w:lineRule="auto"/>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(2) Density:</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3266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524500" cy="2232660"/>
                    </a:xfrm>
                    <a:prstGeom prst="rect">
                      <a:avLst/>
                    </a:prstGeom>
                    <a:noFill/>
                    <a:ln>
                      <a:noFill/>
                    </a:ln>
                  </pic:spPr>
                </pic:pic>
              </a:graphicData>
            </a:graphic>
          </wp:inline>
        </w:drawing>
      </w:r>
    </w:p>
    <w:p>
      <w:pPr>
        <w:spacing w:line="240" w:lineRule="auto"/>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So we can observe that at the beginning, traffic is in free-flow state, and then due to the bottleneck impact, the congestion begins to propagate. After 14 min, it reaches at point 8, and at this time, the link 7-&gt;8 begins to form queues. As the length of link 8-&gt;9 is 1 mile, the congestion speed is (1mile/14min) =60/14 mph.</w:t>
      </w:r>
    </w:p>
    <w:p>
      <w:pPr>
        <w:spacing w:line="240" w:lineRule="auto"/>
        <w:rPr>
          <w:rFonts w:ascii="Times New Roman" w:hAnsi="Times New Roman" w:eastAsia="Times New Roman" w:cs="Times New Roman"/>
          <w:b/>
        </w:rPr>
      </w:pPr>
    </w:p>
    <w:p>
      <w:pPr>
        <w:spacing w:line="240" w:lineRule="auto"/>
        <w:rPr>
          <w:rFonts w:ascii="Times New Roman" w:hAnsi="Times New Roman" w:cs="Times New Roman"/>
        </w:rPr>
      </w:pPr>
      <w:r>
        <w:rPr>
          <w:rFonts w:ascii="Times New Roman" w:hAnsi="Times New Roman" w:eastAsia="Times New Roman" w:cs="Times New Roman"/>
          <w:b/>
        </w:rPr>
        <w:t>Problem 6:</w:t>
      </w:r>
    </w:p>
    <w:p>
      <w:pPr>
        <w:spacing w:line="240" w:lineRule="auto"/>
        <w:rPr>
          <w:rFonts w:ascii="Times New Roman" w:hAnsi="Times New Roman" w:eastAsia="Times New Roman" w:cs="Times New Roman"/>
          <w:b/>
        </w:rPr>
      </w:pPr>
      <w:r>
        <w:rPr>
          <w:rFonts w:ascii="Times New Roman" w:hAnsi="Times New Roman" w:eastAsia="Times New Roman" w:cs="Times New Roman"/>
          <w:b/>
        </w:rPr>
        <w:t>Please compare the results between the simulation method and the graphical method. What is the expected start time for vehicles on link 7-&gt;8 seeing traffic congestion?</w:t>
      </w:r>
    </w:p>
    <w:p>
      <w:pPr>
        <w:spacing w:line="240" w:lineRule="auto"/>
        <w:rPr>
          <w:rFonts w:ascii="Times New Roman" w:hAnsi="Times New Roman" w:cs="Times New Roman"/>
        </w:rPr>
      </w:pPr>
    </w:p>
    <w:p>
      <w:pPr>
        <w:spacing w:line="240" w:lineRule="auto"/>
        <w:rPr>
          <w:rFonts w:ascii="Times New Roman" w:hAnsi="Times New Roman" w:eastAsia="Times New Roman" w:cs="Times New Roman"/>
        </w:rPr>
      </w:pPr>
      <w:r>
        <w:rPr>
          <w:rFonts w:ascii="Times New Roman" w:hAnsi="Times New Roman" w:eastAsia="Times New Roman" w:cs="Times New Roman"/>
        </w:rPr>
        <w:t>For 7-&gt;8, the same simulation method and graphical method are used:</w:t>
      </w:r>
    </w:p>
    <w:p>
      <w:pPr>
        <w:spacing w:line="240" w:lineRule="auto"/>
        <w:rPr>
          <w:rFonts w:ascii="Times New Roman" w:hAnsi="Times New Roman" w:cs="Times New Roman"/>
        </w:rPr>
      </w:pP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5524500" cy="2240280"/>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524500" cy="2240280"/>
                    </a:xfrm>
                    <a:prstGeom prst="rect">
                      <a:avLst/>
                    </a:prstGeom>
                    <a:noFill/>
                    <a:ln>
                      <a:noFill/>
                    </a:ln>
                  </pic:spPr>
                </pic:pic>
              </a:graphicData>
            </a:graphic>
          </wp:inline>
        </w:drawing>
      </w:r>
    </w:p>
    <w:p>
      <w:pPr>
        <w:spacing w:line="240" w:lineRule="auto"/>
        <w:jc w:val="center"/>
        <w:rPr>
          <w:rFonts w:ascii="Times New Roman" w:hAnsi="Times New Roman" w:cs="Times New Roman"/>
        </w:rPr>
      </w:pP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3218180" cy="214884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9"/>
                    <a:stretch>
                      <a:fillRect/>
                    </a:stretch>
                  </pic:blipFill>
                  <pic:spPr>
                    <a:xfrm>
                      <a:off x="0" y="0"/>
                      <a:ext cx="3220243" cy="2149878"/>
                    </a:xfrm>
                    <a:prstGeom prst="rect">
                      <a:avLst/>
                    </a:prstGeom>
                  </pic:spPr>
                </pic:pic>
              </a:graphicData>
            </a:graphic>
          </wp:inline>
        </w:drawing>
      </w:r>
    </w:p>
    <w:p>
      <w:pPr>
        <w:spacing w:line="240" w:lineRule="auto"/>
        <w:jc w:val="center"/>
        <w:rPr>
          <w:rFonts w:ascii="Times New Roman" w:hAnsi="Times New Roman" w:cs="Times New Roman"/>
        </w:rPr>
      </w:pPr>
    </w:p>
    <w:p>
      <w:pPr>
        <w:spacing w:line="240" w:lineRule="auto"/>
        <w:jc w:val="center"/>
        <w:rPr>
          <w:rFonts w:ascii="Times New Roman" w:hAnsi="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Since the properties of link 7-&gt;8 is the same as that of link 8-&gt;9, so the propagation time is still 14min. The expected start time for vehicles on link 7-&gt;8 seeing traffic congestion is 455 min.</w:t>
      </w:r>
    </w:p>
    <w:p>
      <w:pPr>
        <w:spacing w:line="240" w:lineRule="auto"/>
        <w:rPr>
          <w:rFonts w:ascii="Times New Roman" w:hAnsi="Times New Roman" w:eastAsia="Times New Roman" w:cs="Times New Roman"/>
          <w:b/>
        </w:rPr>
      </w:pPr>
    </w:p>
    <w:p>
      <w:pPr>
        <w:spacing w:line="240" w:lineRule="auto"/>
        <w:rPr>
          <w:rFonts w:ascii="Times New Roman" w:hAnsi="Times New Roman" w:cs="Times New Roman"/>
        </w:rPr>
      </w:pPr>
      <w:r>
        <w:rPr>
          <w:rFonts w:ascii="Times New Roman" w:hAnsi="Times New Roman" w:eastAsia="Times New Roman" w:cs="Times New Roman"/>
          <w:b/>
        </w:rPr>
        <w:t>Problem 7:</w:t>
      </w:r>
    </w:p>
    <w:p>
      <w:pPr>
        <w:spacing w:line="240" w:lineRule="auto"/>
        <w:rPr>
          <w:rFonts w:ascii="Times New Roman" w:hAnsi="Times New Roman" w:cs="Times New Roman"/>
        </w:rPr>
      </w:pPr>
      <w:r>
        <w:rPr>
          <w:rFonts w:ascii="Times New Roman" w:hAnsi="Times New Roman" w:eastAsia="Times New Roman" w:cs="Times New Roman"/>
          <w:b/>
        </w:rPr>
        <w:t>Please compare the results of cases 1, 2 and 3, and plot path 1 travel time in time horizon under three OD demand levels.</w:t>
      </w:r>
    </w:p>
    <w:p>
      <w:pPr>
        <w:spacing w:line="240" w:lineRule="auto"/>
        <w:rPr>
          <w:rFonts w:ascii="Times New Roman" w:hAnsi="Times New Roman" w:cs="Times New Roman"/>
        </w:rPr>
      </w:pPr>
      <w:r>
        <w:rPr>
          <w:rFonts w:ascii="Times New Roman" w:hAnsi="Times New Roman" w:eastAsia="Times New Roman" w:cs="Times New Roman"/>
        </w:rPr>
        <w:t>After running simulation, the travel time in the time horizon can be obtained in the export_path_MOE.csv file. So the final results under three OD demand levels are listed in the following table:</w:t>
      </w:r>
    </w:p>
    <w:p>
      <w:pPr>
        <w:spacing w:line="240" w:lineRule="auto"/>
        <w:rPr>
          <w:rFonts w:ascii="Times New Roman" w:hAnsi="Times New Roman" w:cs="Times New Roman"/>
        </w:rPr>
      </w:pPr>
      <w:r>
        <w:rPr>
          <w:rFonts w:ascii="Times New Roman" w:hAnsi="Times New Roman" w:eastAsia="Times New Roman" w:cs="Times New Roman"/>
        </w:rPr>
        <w:t xml:space="preserve"> </w:t>
      </w:r>
    </w:p>
    <w:tbl>
      <w:tblPr>
        <w:tblStyle w:val="19"/>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872"/>
        <w:gridCol w:w="1872"/>
        <w:gridCol w:w="1872"/>
        <w:gridCol w:w="1872"/>
        <w:gridCol w:w="187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case 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case 2</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case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path_no</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departure time</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travel_time_in_min</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travel_time_in_min</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travel_time_in_min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 xml:space="preserve"> 7:00</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11.18</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 xml:space="preserve"> 7:15</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16.99</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23.07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 xml:space="preserve"> 7:30</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22.84</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34.24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 xml:space="preserve"> 7:45</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28.9</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46.45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 xml:space="preserve"> 8:00</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31.48</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34.84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 xml:space="preserve"> 8:15</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15.73</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33.74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 xml:space="preserve"> 8:30</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21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spacing w:line="240" w:lineRule="auto"/>
              <w:ind w:left="100"/>
              <w:jc w:val="center"/>
              <w:rPr>
                <w:rFonts w:ascii="Times New Roman" w:hAnsi="Times New Roman" w:cs="Times New Roman"/>
              </w:rPr>
            </w:pPr>
            <w:r>
              <w:rPr>
                <w:rFonts w:ascii="Times New Roman" w:hAnsi="Times New Roman" w:eastAsia="Times New Roman" w:cs="Times New Roman"/>
              </w:rPr>
              <w:t>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 xml:space="preserve"> 8:45</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c>
          <w:tcPr>
            <w:tcW w:w="18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240" w:lineRule="auto"/>
              <w:ind w:left="100"/>
              <w:jc w:val="center"/>
              <w:rPr>
                <w:rFonts w:ascii="Times New Roman" w:hAnsi="Times New Roman" w:cs="Times New Roman"/>
              </w:rPr>
            </w:pPr>
            <w:r>
              <w:rPr>
                <w:rFonts w:ascii="Times New Roman" w:hAnsi="Times New Roman" w:eastAsia="等线" w:cs="Times New Roman"/>
              </w:rPr>
              <w:t>11</w:t>
            </w:r>
          </w:p>
        </w:tc>
      </w:tr>
    </w:tbl>
    <w:p>
      <w:pPr>
        <w:spacing w:line="240" w:lineRule="auto"/>
        <w:rPr>
          <w:rFonts w:ascii="Times New Roman" w:hAnsi="Times New Roman" w:cs="Times New Roman"/>
        </w:rPr>
      </w:pPr>
      <w:r>
        <w:rPr>
          <w:rFonts w:ascii="Times New Roman" w:hAnsi="Times New Roman" w:eastAsia="Times New Roman" w:cs="Times New Roman"/>
        </w:rPr>
        <w:t xml:space="preserve"> </w:t>
      </w:r>
    </w:p>
    <w:p>
      <w:pPr>
        <w:spacing w:line="240" w:lineRule="auto"/>
        <w:rPr>
          <w:rFonts w:ascii="Times New Roman" w:hAnsi="Times New Roman" w:eastAsia="Times New Roman" w:cs="Times New Roman"/>
        </w:rPr>
      </w:pPr>
      <w:r>
        <w:rPr>
          <w:rFonts w:ascii="Times New Roman" w:hAnsi="Times New Roman" w:eastAsia="Times New Roman" w:cs="Times New Roman"/>
        </w:rPr>
        <w:t>The figure is plotted as follows:</w:t>
      </w:r>
    </w:p>
    <w:p>
      <w:pPr>
        <w:spacing w:line="240" w:lineRule="auto"/>
        <w:rPr>
          <w:rFonts w:ascii="Times New Roman" w:hAnsi="Times New Roman" w:eastAsia="Times New Roman" w:cs="Times New Roman"/>
        </w:rPr>
      </w:pPr>
    </w:p>
    <w:p>
      <w:pPr>
        <w:spacing w:line="240" w:lineRule="auto"/>
        <w:jc w:val="center"/>
        <w:rPr>
          <w:rFonts w:ascii="Times New Roman" w:hAnsi="Times New Roman" w:cs="Times New Roman"/>
        </w:rPr>
      </w:pPr>
      <w:r>
        <w:rPr>
          <w:lang w:eastAsia="zh-CN"/>
        </w:rPr>
        <w:drawing>
          <wp:inline distT="0" distB="0" distL="0" distR="0">
            <wp:extent cx="4572000" cy="2743200"/>
            <wp:effectExtent l="0" t="0" r="0" b="0"/>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pPr>
        <w:spacing w:line="240" w:lineRule="auto"/>
        <w:jc w:val="center"/>
        <w:rPr>
          <w:rFonts w:ascii="Times New Roman" w:hAnsi="Times New Roman" w:cs="Times New Roman"/>
        </w:rPr>
      </w:pPr>
    </w:p>
    <w:p>
      <w:pPr>
        <w:spacing w:line="240" w:lineRule="auto"/>
        <w:rPr>
          <w:rFonts w:ascii="Times New Roman" w:hAnsi="Times New Roman" w:cs="Times New Roman"/>
        </w:rPr>
      </w:pPr>
      <w:r>
        <w:rPr>
          <w:rFonts w:ascii="Times New Roman" w:hAnsi="Times New Roman" w:eastAsia="Times New Roman" w:cs="Times New Roman"/>
          <w:b/>
        </w:rPr>
        <w:t>Problem 8:</w:t>
      </w:r>
    </w:p>
    <w:p>
      <w:pPr>
        <w:spacing w:line="240" w:lineRule="auto"/>
        <w:rPr>
          <w:rFonts w:ascii="Times New Roman" w:hAnsi="Times New Roman" w:cs="Times New Roman"/>
        </w:rPr>
      </w:pPr>
      <w:r>
        <w:rPr>
          <w:rFonts w:ascii="Times New Roman" w:hAnsi="Times New Roman" w:eastAsia="Times New Roman" w:cs="Times New Roman"/>
          <w:b/>
        </w:rPr>
        <w:t>In case 3, how much time does it take from traffic congestion propagating from the bottleneck to the origin node? Please calculate the congestion propagation time analytically, and then check your estimated value based on the “density contour” or “speed contour” in NeXTA.</w:t>
      </w:r>
    </w:p>
    <w:p>
      <w:pPr>
        <w:spacing w:line="240" w:lineRule="auto"/>
        <w:rPr>
          <w:rFonts w:ascii="Times New Roman" w:hAnsi="Times New Roman" w:eastAsia="Times New Roman" w:cs="Times New Roman"/>
        </w:rPr>
      </w:pPr>
    </w:p>
    <w:p>
      <w:pPr>
        <w:spacing w:line="240" w:lineRule="auto"/>
        <w:rPr>
          <w:rFonts w:ascii="Times New Roman" w:hAnsi="Times New Roman" w:cs="Times New Roman"/>
        </w:rPr>
      </w:pPr>
      <w:r>
        <w:rPr>
          <w:rFonts w:ascii="Times New Roman" w:hAnsi="Times New Roman" w:eastAsia="Times New Roman" w:cs="Times New Roman"/>
        </w:rPr>
        <w:t>Based on the Q-K relationship, the propagation speed is (1560-1200)/(80-26)=20/3 mph:</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3962400" cy="2583180"/>
            <wp:effectExtent l="0" t="0" r="0" b="762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962400" cy="2583180"/>
                    </a:xfrm>
                    <a:prstGeom prst="rect">
                      <a:avLst/>
                    </a:prstGeom>
                    <a:noFill/>
                    <a:ln>
                      <a:noFill/>
                    </a:ln>
                  </pic:spPr>
                </pic:pic>
              </a:graphicData>
            </a:graphic>
          </wp:inline>
        </w:drawing>
      </w:r>
    </w:p>
    <w:p>
      <w:pPr>
        <w:spacing w:line="240" w:lineRule="auto"/>
        <w:rPr>
          <w:rFonts w:ascii="Times New Roman" w:hAnsi="Times New Roman" w:cs="Times New Roman"/>
        </w:rPr>
      </w:pPr>
      <w:r>
        <w:rPr>
          <w:rFonts w:ascii="Times New Roman" w:hAnsi="Times New Roman" w:eastAsia="Times New Roman" w:cs="Times New Roman"/>
        </w:rPr>
        <w:t>The length from node 1 to node 9 is 7 mile, so the propagation time is 7*(3/20)*60min = 63 min;</w:t>
      </w:r>
    </w:p>
    <w:p>
      <w:pPr>
        <w:spacing w:line="240" w:lineRule="auto"/>
        <w:rPr>
          <w:rFonts w:ascii="Times New Roman" w:hAnsi="Times New Roman" w:cs="Times New Roman"/>
        </w:rPr>
      </w:pPr>
      <w:r>
        <w:rPr>
          <w:rFonts w:ascii="Times New Roman" w:hAnsi="Times New Roman" w:eastAsia="Times New Roman" w:cs="Times New Roman"/>
        </w:rPr>
        <w:t>Based on the density contour in NeXTA:</w:t>
      </w:r>
    </w:p>
    <w:p>
      <w:pPr>
        <w:spacing w:line="240" w:lineRule="auto"/>
        <w:jc w:val="center"/>
        <w:rPr>
          <w:rFonts w:ascii="Times New Roman" w:hAnsi="Times New Roman" w:cs="Times New Roman"/>
        </w:rPr>
      </w:pPr>
      <w:r>
        <w:rPr>
          <w:rFonts w:ascii="Times New Roman" w:hAnsi="Times New Roman" w:cs="Times New Roman"/>
          <w:lang w:eastAsia="zh-CN"/>
        </w:rPr>
        <w:drawing>
          <wp:inline distT="0" distB="0" distL="0" distR="0">
            <wp:extent cx="4914900" cy="2796540"/>
            <wp:effectExtent l="0" t="0" r="0" b="381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914900" cy="2796540"/>
                    </a:xfrm>
                    <a:prstGeom prst="rect">
                      <a:avLst/>
                    </a:prstGeom>
                    <a:noFill/>
                    <a:ln>
                      <a:noFill/>
                    </a:ln>
                  </pic:spPr>
                </pic:pic>
              </a:graphicData>
            </a:graphic>
          </wp:inline>
        </w:drawing>
      </w:r>
    </w:p>
    <w:p>
      <w:pPr>
        <w:spacing w:line="240" w:lineRule="auto"/>
        <w:rPr>
          <w:rFonts w:ascii="Times New Roman" w:hAnsi="Times New Roman" w:cs="Times New Roman"/>
        </w:rPr>
      </w:pPr>
      <w:r>
        <w:rPr>
          <w:rFonts w:ascii="Times New Roman" w:hAnsi="Times New Roman" w:eastAsia="Times New Roman" w:cs="Times New Roman"/>
        </w:rPr>
        <w:t>The observed propagation time from the plot is about 63 min, which is consistent with the analytical calculation result.</w:t>
      </w:r>
    </w:p>
    <w:p>
      <w:pPr>
        <w:rPr>
          <w:rFonts w:ascii="Times New Roman" w:hAnsi="Times New Roman" w:cs="Times New Roman"/>
        </w:rPr>
      </w:pPr>
    </w:p>
    <w:p>
      <w:pPr>
        <w:rPr>
          <w:rFonts w:ascii="Times New Roman" w:hAnsi="Times New Roman" w:cs="Times New Roman"/>
          <w:color w:val="000000" w:themeColor="text1"/>
          <w14:textFill>
            <w14:solidFill>
              <w14:schemeClr w14:val="tx1"/>
            </w14:solidFill>
          </w14:textFill>
        </w:rPr>
      </w:pPr>
    </w:p>
    <w:p>
      <w:pPr>
        <w:widowControl w:val="0"/>
        <w:rPr>
          <w:rFonts w:ascii="Times New Roman" w:hAnsi="Times New Roman" w:cs="Times New Roman"/>
        </w:rPr>
      </w:pPr>
    </w:p>
    <w:sectPr>
      <w:footerReference r:id="rId3" w:type="default"/>
      <w:pgSz w:w="15840" w:h="12240" w:orient="landscape"/>
      <w:pgMar w:top="1440" w:right="1440" w:bottom="1440" w:left="1440" w:header="720" w:footer="720"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2010600030101010101"/>
    <w:charset w:val="86"/>
    <w:family w:val="auto"/>
    <w:pitch w:val="default"/>
    <w:sig w:usb0="00000000" w:usb1="00000000" w:usb2="00000016" w:usb3="00000000" w:csb0="0004000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720"/>
      <w:jc w:val="right"/>
    </w:pPr>
    <w:r>
      <w:fldChar w:fldCharType="begin"/>
    </w:r>
    <w:r>
      <w:instrText xml:space="preserve">PAGE</w:instrText>
    </w:r>
    <w:r>
      <w:fldChar w:fldCharType="separate"/>
    </w:r>
    <w:r>
      <w:t>29</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57D98"/>
    <w:multiLevelType w:val="multilevel"/>
    <w:tmpl w:val="01857D98"/>
    <w:lvl w:ilvl="0" w:tentative="0">
      <w:start w:val="1"/>
      <w:numFmt w:val="bullet"/>
      <w:lvlText w:val="●"/>
      <w:lvlJc w:val="left"/>
      <w:pPr>
        <w:ind w:left="720" w:firstLine="1080"/>
      </w:pPr>
      <w:rPr>
        <w:rFonts w:ascii="Arial" w:hAnsi="Arial" w:eastAsia="Arial" w:cs="Arial"/>
        <w:u w:val="none"/>
      </w:rPr>
    </w:lvl>
    <w:lvl w:ilvl="1" w:tentative="0">
      <w:start w:val="1"/>
      <w:numFmt w:val="bullet"/>
      <w:lvlText w:val="○"/>
      <w:lvlJc w:val="left"/>
      <w:pPr>
        <w:ind w:left="1440" w:firstLine="2520"/>
      </w:pPr>
      <w:rPr>
        <w:rFonts w:ascii="Arial" w:hAnsi="Arial" w:eastAsia="Arial" w:cs="Arial"/>
        <w:u w:val="none"/>
      </w:rPr>
    </w:lvl>
    <w:lvl w:ilvl="2" w:tentative="0">
      <w:start w:val="1"/>
      <w:numFmt w:val="bullet"/>
      <w:lvlText w:val="■"/>
      <w:lvlJc w:val="left"/>
      <w:pPr>
        <w:ind w:left="2160" w:firstLine="3960"/>
      </w:pPr>
      <w:rPr>
        <w:rFonts w:ascii="Arial" w:hAnsi="Arial" w:eastAsia="Arial" w:cs="Arial"/>
        <w:u w:val="none"/>
      </w:rPr>
    </w:lvl>
    <w:lvl w:ilvl="3" w:tentative="0">
      <w:start w:val="1"/>
      <w:numFmt w:val="bullet"/>
      <w:lvlText w:val="●"/>
      <w:lvlJc w:val="left"/>
      <w:pPr>
        <w:ind w:left="2880" w:firstLine="5400"/>
      </w:pPr>
      <w:rPr>
        <w:rFonts w:ascii="Arial" w:hAnsi="Arial" w:eastAsia="Arial" w:cs="Arial"/>
        <w:u w:val="none"/>
      </w:rPr>
    </w:lvl>
    <w:lvl w:ilvl="4" w:tentative="0">
      <w:start w:val="1"/>
      <w:numFmt w:val="bullet"/>
      <w:lvlText w:val="○"/>
      <w:lvlJc w:val="left"/>
      <w:pPr>
        <w:ind w:left="3600" w:firstLine="6840"/>
      </w:pPr>
      <w:rPr>
        <w:rFonts w:ascii="Arial" w:hAnsi="Arial" w:eastAsia="Arial" w:cs="Arial"/>
        <w:u w:val="none"/>
      </w:rPr>
    </w:lvl>
    <w:lvl w:ilvl="5" w:tentative="0">
      <w:start w:val="1"/>
      <w:numFmt w:val="bullet"/>
      <w:lvlText w:val="■"/>
      <w:lvlJc w:val="left"/>
      <w:pPr>
        <w:ind w:left="4320" w:firstLine="8280"/>
      </w:pPr>
      <w:rPr>
        <w:rFonts w:ascii="Arial" w:hAnsi="Arial" w:eastAsia="Arial" w:cs="Arial"/>
        <w:u w:val="none"/>
      </w:rPr>
    </w:lvl>
    <w:lvl w:ilvl="6" w:tentative="0">
      <w:start w:val="1"/>
      <w:numFmt w:val="bullet"/>
      <w:lvlText w:val="●"/>
      <w:lvlJc w:val="left"/>
      <w:pPr>
        <w:ind w:left="5040" w:firstLine="9720"/>
      </w:pPr>
      <w:rPr>
        <w:rFonts w:ascii="Arial" w:hAnsi="Arial" w:eastAsia="Arial" w:cs="Arial"/>
        <w:u w:val="none"/>
      </w:rPr>
    </w:lvl>
    <w:lvl w:ilvl="7" w:tentative="0">
      <w:start w:val="1"/>
      <w:numFmt w:val="bullet"/>
      <w:lvlText w:val="○"/>
      <w:lvlJc w:val="left"/>
      <w:pPr>
        <w:ind w:left="5760" w:firstLine="11160"/>
      </w:pPr>
      <w:rPr>
        <w:rFonts w:ascii="Arial" w:hAnsi="Arial" w:eastAsia="Arial" w:cs="Arial"/>
        <w:u w:val="none"/>
      </w:rPr>
    </w:lvl>
    <w:lvl w:ilvl="8" w:tentative="0">
      <w:start w:val="1"/>
      <w:numFmt w:val="bullet"/>
      <w:lvlText w:val="■"/>
      <w:lvlJc w:val="left"/>
      <w:pPr>
        <w:ind w:left="6480" w:firstLine="12600"/>
      </w:pPr>
      <w:rPr>
        <w:rFonts w:ascii="Arial" w:hAnsi="Arial" w:eastAsia="Arial" w:cs="Arial"/>
        <w:u w:val="none"/>
      </w:rPr>
    </w:lvl>
  </w:abstractNum>
  <w:abstractNum w:abstractNumId="1">
    <w:nsid w:val="096E7D76"/>
    <w:multiLevelType w:val="multilevel"/>
    <w:tmpl w:val="096E7D76"/>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17EB4507"/>
    <w:multiLevelType w:val="multilevel"/>
    <w:tmpl w:val="17EB450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B395DB2"/>
    <w:multiLevelType w:val="multilevel"/>
    <w:tmpl w:val="2B395DB2"/>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388E4E50"/>
    <w:multiLevelType w:val="multilevel"/>
    <w:tmpl w:val="388E4E5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40293856"/>
    <w:multiLevelType w:val="multilevel"/>
    <w:tmpl w:val="40293856"/>
    <w:lvl w:ilvl="0" w:tentative="0">
      <w:start w:val="1"/>
      <w:numFmt w:val="bullet"/>
      <w:lvlText w:val="●"/>
      <w:lvlJc w:val="left"/>
      <w:pPr>
        <w:ind w:left="720" w:firstLine="1080"/>
      </w:pPr>
      <w:rPr>
        <w:rFonts w:ascii="Arial" w:hAnsi="Arial" w:eastAsia="Arial" w:cs="Arial"/>
        <w:u w:val="none"/>
      </w:rPr>
    </w:lvl>
    <w:lvl w:ilvl="1" w:tentative="0">
      <w:start w:val="1"/>
      <w:numFmt w:val="bullet"/>
      <w:lvlText w:val="○"/>
      <w:lvlJc w:val="left"/>
      <w:pPr>
        <w:ind w:left="1440" w:firstLine="2520"/>
      </w:pPr>
      <w:rPr>
        <w:rFonts w:ascii="Arial" w:hAnsi="Arial" w:eastAsia="Arial" w:cs="Arial"/>
        <w:u w:val="none"/>
      </w:rPr>
    </w:lvl>
    <w:lvl w:ilvl="2" w:tentative="0">
      <w:start w:val="1"/>
      <w:numFmt w:val="bullet"/>
      <w:lvlText w:val="■"/>
      <w:lvlJc w:val="left"/>
      <w:pPr>
        <w:ind w:left="2160" w:firstLine="3960"/>
      </w:pPr>
      <w:rPr>
        <w:rFonts w:ascii="Arial" w:hAnsi="Arial" w:eastAsia="Arial" w:cs="Arial"/>
        <w:u w:val="none"/>
      </w:rPr>
    </w:lvl>
    <w:lvl w:ilvl="3" w:tentative="0">
      <w:start w:val="1"/>
      <w:numFmt w:val="bullet"/>
      <w:lvlText w:val="●"/>
      <w:lvlJc w:val="left"/>
      <w:pPr>
        <w:ind w:left="2880" w:firstLine="5400"/>
      </w:pPr>
      <w:rPr>
        <w:rFonts w:ascii="Arial" w:hAnsi="Arial" w:eastAsia="Arial" w:cs="Arial"/>
        <w:u w:val="none"/>
      </w:rPr>
    </w:lvl>
    <w:lvl w:ilvl="4" w:tentative="0">
      <w:start w:val="1"/>
      <w:numFmt w:val="bullet"/>
      <w:lvlText w:val="○"/>
      <w:lvlJc w:val="left"/>
      <w:pPr>
        <w:ind w:left="3600" w:firstLine="6840"/>
      </w:pPr>
      <w:rPr>
        <w:rFonts w:ascii="Arial" w:hAnsi="Arial" w:eastAsia="Arial" w:cs="Arial"/>
        <w:u w:val="none"/>
      </w:rPr>
    </w:lvl>
    <w:lvl w:ilvl="5" w:tentative="0">
      <w:start w:val="1"/>
      <w:numFmt w:val="bullet"/>
      <w:lvlText w:val="■"/>
      <w:lvlJc w:val="left"/>
      <w:pPr>
        <w:ind w:left="4320" w:firstLine="8280"/>
      </w:pPr>
      <w:rPr>
        <w:rFonts w:ascii="Arial" w:hAnsi="Arial" w:eastAsia="Arial" w:cs="Arial"/>
        <w:u w:val="none"/>
      </w:rPr>
    </w:lvl>
    <w:lvl w:ilvl="6" w:tentative="0">
      <w:start w:val="1"/>
      <w:numFmt w:val="bullet"/>
      <w:lvlText w:val="●"/>
      <w:lvlJc w:val="left"/>
      <w:pPr>
        <w:ind w:left="5040" w:firstLine="9720"/>
      </w:pPr>
      <w:rPr>
        <w:rFonts w:ascii="Arial" w:hAnsi="Arial" w:eastAsia="Arial" w:cs="Arial"/>
        <w:u w:val="none"/>
      </w:rPr>
    </w:lvl>
    <w:lvl w:ilvl="7" w:tentative="0">
      <w:start w:val="1"/>
      <w:numFmt w:val="bullet"/>
      <w:lvlText w:val="○"/>
      <w:lvlJc w:val="left"/>
      <w:pPr>
        <w:ind w:left="5760" w:firstLine="11160"/>
      </w:pPr>
      <w:rPr>
        <w:rFonts w:ascii="Arial" w:hAnsi="Arial" w:eastAsia="Arial" w:cs="Arial"/>
        <w:u w:val="none"/>
      </w:rPr>
    </w:lvl>
    <w:lvl w:ilvl="8" w:tentative="0">
      <w:start w:val="1"/>
      <w:numFmt w:val="bullet"/>
      <w:lvlText w:val="■"/>
      <w:lvlJc w:val="left"/>
      <w:pPr>
        <w:ind w:left="6480" w:firstLine="12600"/>
      </w:pPr>
      <w:rPr>
        <w:rFonts w:ascii="Arial" w:hAnsi="Arial" w:eastAsia="Arial" w:cs="Arial"/>
        <w:u w:val="none"/>
      </w:rPr>
    </w:lvl>
  </w:abstractNum>
  <w:abstractNum w:abstractNumId="6">
    <w:nsid w:val="70431866"/>
    <w:multiLevelType w:val="multilevel"/>
    <w:tmpl w:val="70431866"/>
    <w:lvl w:ilvl="0" w:tentative="0">
      <w:start w:val="1"/>
      <w:numFmt w:val="bullet"/>
      <w:lvlText w:val="●"/>
      <w:lvlJc w:val="left"/>
      <w:pPr>
        <w:ind w:left="720" w:firstLine="1080"/>
      </w:pPr>
      <w:rPr>
        <w:rFonts w:ascii="Arial" w:hAnsi="Arial" w:eastAsia="Arial" w:cs="Arial"/>
        <w:u w:val="none"/>
      </w:rPr>
    </w:lvl>
    <w:lvl w:ilvl="1" w:tentative="0">
      <w:start w:val="1"/>
      <w:numFmt w:val="bullet"/>
      <w:lvlText w:val="○"/>
      <w:lvlJc w:val="left"/>
      <w:pPr>
        <w:ind w:left="1440" w:firstLine="2520"/>
      </w:pPr>
      <w:rPr>
        <w:rFonts w:ascii="Arial" w:hAnsi="Arial" w:eastAsia="Arial" w:cs="Arial"/>
        <w:u w:val="none"/>
      </w:rPr>
    </w:lvl>
    <w:lvl w:ilvl="2" w:tentative="0">
      <w:start w:val="1"/>
      <w:numFmt w:val="bullet"/>
      <w:lvlText w:val="■"/>
      <w:lvlJc w:val="left"/>
      <w:pPr>
        <w:ind w:left="2160" w:firstLine="3960"/>
      </w:pPr>
      <w:rPr>
        <w:rFonts w:ascii="Arial" w:hAnsi="Arial" w:eastAsia="Arial" w:cs="Arial"/>
        <w:u w:val="none"/>
      </w:rPr>
    </w:lvl>
    <w:lvl w:ilvl="3" w:tentative="0">
      <w:start w:val="1"/>
      <w:numFmt w:val="bullet"/>
      <w:lvlText w:val="●"/>
      <w:lvlJc w:val="left"/>
      <w:pPr>
        <w:ind w:left="2880" w:firstLine="5400"/>
      </w:pPr>
      <w:rPr>
        <w:rFonts w:ascii="Arial" w:hAnsi="Arial" w:eastAsia="Arial" w:cs="Arial"/>
        <w:u w:val="none"/>
      </w:rPr>
    </w:lvl>
    <w:lvl w:ilvl="4" w:tentative="0">
      <w:start w:val="1"/>
      <w:numFmt w:val="bullet"/>
      <w:lvlText w:val="○"/>
      <w:lvlJc w:val="left"/>
      <w:pPr>
        <w:ind w:left="3600" w:firstLine="6840"/>
      </w:pPr>
      <w:rPr>
        <w:rFonts w:ascii="Arial" w:hAnsi="Arial" w:eastAsia="Arial" w:cs="Arial"/>
        <w:u w:val="none"/>
      </w:rPr>
    </w:lvl>
    <w:lvl w:ilvl="5" w:tentative="0">
      <w:start w:val="1"/>
      <w:numFmt w:val="bullet"/>
      <w:lvlText w:val="■"/>
      <w:lvlJc w:val="left"/>
      <w:pPr>
        <w:ind w:left="4320" w:firstLine="8280"/>
      </w:pPr>
      <w:rPr>
        <w:rFonts w:ascii="Arial" w:hAnsi="Arial" w:eastAsia="Arial" w:cs="Arial"/>
        <w:u w:val="none"/>
      </w:rPr>
    </w:lvl>
    <w:lvl w:ilvl="6" w:tentative="0">
      <w:start w:val="1"/>
      <w:numFmt w:val="bullet"/>
      <w:lvlText w:val="●"/>
      <w:lvlJc w:val="left"/>
      <w:pPr>
        <w:ind w:left="5040" w:firstLine="9720"/>
      </w:pPr>
      <w:rPr>
        <w:rFonts w:ascii="Arial" w:hAnsi="Arial" w:eastAsia="Arial" w:cs="Arial"/>
        <w:u w:val="none"/>
      </w:rPr>
    </w:lvl>
    <w:lvl w:ilvl="7" w:tentative="0">
      <w:start w:val="1"/>
      <w:numFmt w:val="bullet"/>
      <w:lvlText w:val="○"/>
      <w:lvlJc w:val="left"/>
      <w:pPr>
        <w:ind w:left="5760" w:firstLine="11160"/>
      </w:pPr>
      <w:rPr>
        <w:rFonts w:ascii="Arial" w:hAnsi="Arial" w:eastAsia="Arial" w:cs="Arial"/>
        <w:u w:val="none"/>
      </w:rPr>
    </w:lvl>
    <w:lvl w:ilvl="8" w:tentative="0">
      <w:start w:val="1"/>
      <w:numFmt w:val="bullet"/>
      <w:lvlText w:val="■"/>
      <w:lvlJc w:val="left"/>
      <w:pPr>
        <w:ind w:left="6480" w:firstLine="12600"/>
      </w:pPr>
      <w:rPr>
        <w:rFonts w:ascii="Arial" w:hAnsi="Arial" w:eastAsia="Arial" w:cs="Arial"/>
        <w:u w:val="none"/>
      </w:rPr>
    </w:lvl>
  </w:abstractNum>
  <w:num w:numId="1">
    <w:abstractNumId w:val="2"/>
  </w:num>
  <w:num w:numId="2">
    <w:abstractNumId w:val="1"/>
  </w:num>
  <w:num w:numId="3">
    <w:abstractNumId w:val="3"/>
  </w:num>
  <w:num w:numId="4">
    <w:abstractNumId w:val="6"/>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val="1"/>
  <w:bordersDoNotSurroundHeader w:val="1"/>
  <w:bordersDoNotSurroundFooter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Y3NjMzNLUwtjQzNDRW0lEKTi0uzszPAykwqQUAmzp9mywAAAA="/>
  </w:docVars>
  <w:rsids>
    <w:rsidRoot w:val="00D4054B"/>
    <w:rsid w:val="00004E33"/>
    <w:rsid w:val="00012B4D"/>
    <w:rsid w:val="0001452D"/>
    <w:rsid w:val="00021AB2"/>
    <w:rsid w:val="00022686"/>
    <w:rsid w:val="00024124"/>
    <w:rsid w:val="0003251B"/>
    <w:rsid w:val="00044F93"/>
    <w:rsid w:val="00062730"/>
    <w:rsid w:val="00063EC3"/>
    <w:rsid w:val="0008664C"/>
    <w:rsid w:val="000C4809"/>
    <w:rsid w:val="000E1DE7"/>
    <w:rsid w:val="000E2AF3"/>
    <w:rsid w:val="000F1CD3"/>
    <w:rsid w:val="000F226C"/>
    <w:rsid w:val="000F25E9"/>
    <w:rsid w:val="001031DE"/>
    <w:rsid w:val="00111C9C"/>
    <w:rsid w:val="0012197A"/>
    <w:rsid w:val="00124476"/>
    <w:rsid w:val="0013355A"/>
    <w:rsid w:val="00137C6C"/>
    <w:rsid w:val="00141E1A"/>
    <w:rsid w:val="001433D6"/>
    <w:rsid w:val="00153A53"/>
    <w:rsid w:val="00155717"/>
    <w:rsid w:val="001650E3"/>
    <w:rsid w:val="00174407"/>
    <w:rsid w:val="00174479"/>
    <w:rsid w:val="00175DBB"/>
    <w:rsid w:val="00180FF0"/>
    <w:rsid w:val="0018342F"/>
    <w:rsid w:val="00196FA0"/>
    <w:rsid w:val="001A50D0"/>
    <w:rsid w:val="001A708A"/>
    <w:rsid w:val="001D379E"/>
    <w:rsid w:val="001E04B7"/>
    <w:rsid w:val="001E1E64"/>
    <w:rsid w:val="001E3626"/>
    <w:rsid w:val="001F3469"/>
    <w:rsid w:val="00200C86"/>
    <w:rsid w:val="00200E2F"/>
    <w:rsid w:val="00204CF4"/>
    <w:rsid w:val="00205E64"/>
    <w:rsid w:val="00207F5A"/>
    <w:rsid w:val="00217154"/>
    <w:rsid w:val="0021794C"/>
    <w:rsid w:val="002354E9"/>
    <w:rsid w:val="002555F7"/>
    <w:rsid w:val="00255F45"/>
    <w:rsid w:val="00263710"/>
    <w:rsid w:val="0026458F"/>
    <w:rsid w:val="0027441B"/>
    <w:rsid w:val="002772F5"/>
    <w:rsid w:val="00277AE2"/>
    <w:rsid w:val="0029638E"/>
    <w:rsid w:val="002B0F6F"/>
    <w:rsid w:val="002B1D03"/>
    <w:rsid w:val="002B2069"/>
    <w:rsid w:val="002C0239"/>
    <w:rsid w:val="002D42D9"/>
    <w:rsid w:val="002E0E5C"/>
    <w:rsid w:val="002F09DF"/>
    <w:rsid w:val="002F6554"/>
    <w:rsid w:val="00306E27"/>
    <w:rsid w:val="003102C6"/>
    <w:rsid w:val="00310AF2"/>
    <w:rsid w:val="00311EA3"/>
    <w:rsid w:val="0032036A"/>
    <w:rsid w:val="0033079C"/>
    <w:rsid w:val="003445AE"/>
    <w:rsid w:val="003477E1"/>
    <w:rsid w:val="00347DF3"/>
    <w:rsid w:val="00351155"/>
    <w:rsid w:val="00351254"/>
    <w:rsid w:val="0036006C"/>
    <w:rsid w:val="00362B2F"/>
    <w:rsid w:val="00364CB8"/>
    <w:rsid w:val="003660FE"/>
    <w:rsid w:val="00367AEC"/>
    <w:rsid w:val="003748BF"/>
    <w:rsid w:val="003769BC"/>
    <w:rsid w:val="003851E3"/>
    <w:rsid w:val="0039050D"/>
    <w:rsid w:val="00390DEB"/>
    <w:rsid w:val="00390F9F"/>
    <w:rsid w:val="003B45A4"/>
    <w:rsid w:val="003B5B58"/>
    <w:rsid w:val="003C2983"/>
    <w:rsid w:val="003D02F9"/>
    <w:rsid w:val="003E6AF0"/>
    <w:rsid w:val="004003EF"/>
    <w:rsid w:val="00407F7C"/>
    <w:rsid w:val="00415693"/>
    <w:rsid w:val="004162D4"/>
    <w:rsid w:val="004229AA"/>
    <w:rsid w:val="00423709"/>
    <w:rsid w:val="00441E98"/>
    <w:rsid w:val="00454535"/>
    <w:rsid w:val="004570D9"/>
    <w:rsid w:val="00457B8E"/>
    <w:rsid w:val="00460752"/>
    <w:rsid w:val="004646F5"/>
    <w:rsid w:val="004672D9"/>
    <w:rsid w:val="004959B1"/>
    <w:rsid w:val="004A6991"/>
    <w:rsid w:val="004B42D5"/>
    <w:rsid w:val="004B4588"/>
    <w:rsid w:val="004B4CA1"/>
    <w:rsid w:val="004D1296"/>
    <w:rsid w:val="004E1B41"/>
    <w:rsid w:val="004E304D"/>
    <w:rsid w:val="004E69BB"/>
    <w:rsid w:val="004F4EE0"/>
    <w:rsid w:val="005179E4"/>
    <w:rsid w:val="00522EDE"/>
    <w:rsid w:val="00523AA0"/>
    <w:rsid w:val="00531E9F"/>
    <w:rsid w:val="00541F65"/>
    <w:rsid w:val="00542C6C"/>
    <w:rsid w:val="005460F3"/>
    <w:rsid w:val="00572C34"/>
    <w:rsid w:val="00575EF7"/>
    <w:rsid w:val="0057718F"/>
    <w:rsid w:val="00580941"/>
    <w:rsid w:val="00581E8E"/>
    <w:rsid w:val="005879E3"/>
    <w:rsid w:val="00591366"/>
    <w:rsid w:val="005938B7"/>
    <w:rsid w:val="0059509F"/>
    <w:rsid w:val="005B25F8"/>
    <w:rsid w:val="005C476B"/>
    <w:rsid w:val="005D14B1"/>
    <w:rsid w:val="005D3592"/>
    <w:rsid w:val="005D612F"/>
    <w:rsid w:val="005E2AB0"/>
    <w:rsid w:val="005F17B0"/>
    <w:rsid w:val="0060063F"/>
    <w:rsid w:val="00600E0D"/>
    <w:rsid w:val="006070DD"/>
    <w:rsid w:val="00610D57"/>
    <w:rsid w:val="00634855"/>
    <w:rsid w:val="00634DCC"/>
    <w:rsid w:val="006375E7"/>
    <w:rsid w:val="00645B8A"/>
    <w:rsid w:val="006612FE"/>
    <w:rsid w:val="00665BF0"/>
    <w:rsid w:val="00666042"/>
    <w:rsid w:val="00671516"/>
    <w:rsid w:val="00672F5B"/>
    <w:rsid w:val="00681CF0"/>
    <w:rsid w:val="00695314"/>
    <w:rsid w:val="00695CDD"/>
    <w:rsid w:val="00696CCE"/>
    <w:rsid w:val="006A0BDA"/>
    <w:rsid w:val="006A763A"/>
    <w:rsid w:val="006A773F"/>
    <w:rsid w:val="006C5262"/>
    <w:rsid w:val="006D42F6"/>
    <w:rsid w:val="006D6930"/>
    <w:rsid w:val="006E3B91"/>
    <w:rsid w:val="006F45A6"/>
    <w:rsid w:val="006F634A"/>
    <w:rsid w:val="00703D7F"/>
    <w:rsid w:val="00704F5B"/>
    <w:rsid w:val="007147BF"/>
    <w:rsid w:val="007200CE"/>
    <w:rsid w:val="00724E55"/>
    <w:rsid w:val="00725860"/>
    <w:rsid w:val="00732A47"/>
    <w:rsid w:val="00741858"/>
    <w:rsid w:val="007438A1"/>
    <w:rsid w:val="00755E64"/>
    <w:rsid w:val="00771E95"/>
    <w:rsid w:val="007A34D8"/>
    <w:rsid w:val="007A3E35"/>
    <w:rsid w:val="007B7209"/>
    <w:rsid w:val="007B7328"/>
    <w:rsid w:val="007D1C7B"/>
    <w:rsid w:val="007D32DE"/>
    <w:rsid w:val="007E300F"/>
    <w:rsid w:val="007E6238"/>
    <w:rsid w:val="007F0F8D"/>
    <w:rsid w:val="007F173F"/>
    <w:rsid w:val="007F1873"/>
    <w:rsid w:val="007F353E"/>
    <w:rsid w:val="00800A61"/>
    <w:rsid w:val="00801BAA"/>
    <w:rsid w:val="00803C44"/>
    <w:rsid w:val="008060B0"/>
    <w:rsid w:val="00810DF2"/>
    <w:rsid w:val="008112EC"/>
    <w:rsid w:val="0081445C"/>
    <w:rsid w:val="00820286"/>
    <w:rsid w:val="00832B9E"/>
    <w:rsid w:val="00833685"/>
    <w:rsid w:val="008409F8"/>
    <w:rsid w:val="00840A1E"/>
    <w:rsid w:val="00845D0F"/>
    <w:rsid w:val="008523DD"/>
    <w:rsid w:val="00855D78"/>
    <w:rsid w:val="00856FA5"/>
    <w:rsid w:val="008603D7"/>
    <w:rsid w:val="00865519"/>
    <w:rsid w:val="0087759C"/>
    <w:rsid w:val="00881AB2"/>
    <w:rsid w:val="00887E3B"/>
    <w:rsid w:val="00890D54"/>
    <w:rsid w:val="008A7FF5"/>
    <w:rsid w:val="008B4B53"/>
    <w:rsid w:val="008B58BD"/>
    <w:rsid w:val="008C026C"/>
    <w:rsid w:val="008C38BB"/>
    <w:rsid w:val="008D01AA"/>
    <w:rsid w:val="008D5B36"/>
    <w:rsid w:val="008D7399"/>
    <w:rsid w:val="008F2494"/>
    <w:rsid w:val="00905445"/>
    <w:rsid w:val="00905495"/>
    <w:rsid w:val="009151AE"/>
    <w:rsid w:val="009175FA"/>
    <w:rsid w:val="00935B82"/>
    <w:rsid w:val="0094392E"/>
    <w:rsid w:val="0094472D"/>
    <w:rsid w:val="00946DEC"/>
    <w:rsid w:val="00960938"/>
    <w:rsid w:val="009625DA"/>
    <w:rsid w:val="00966065"/>
    <w:rsid w:val="00967C9C"/>
    <w:rsid w:val="00971A71"/>
    <w:rsid w:val="00971DA9"/>
    <w:rsid w:val="0099469F"/>
    <w:rsid w:val="009951C1"/>
    <w:rsid w:val="00997438"/>
    <w:rsid w:val="009A274F"/>
    <w:rsid w:val="009B002C"/>
    <w:rsid w:val="009B573E"/>
    <w:rsid w:val="009B5EEC"/>
    <w:rsid w:val="009B7099"/>
    <w:rsid w:val="009C143B"/>
    <w:rsid w:val="009C7CCB"/>
    <w:rsid w:val="009D65E4"/>
    <w:rsid w:val="009D676A"/>
    <w:rsid w:val="009E1A65"/>
    <w:rsid w:val="009E4C40"/>
    <w:rsid w:val="009F7768"/>
    <w:rsid w:val="00A21CD2"/>
    <w:rsid w:val="00A23E6E"/>
    <w:rsid w:val="00A273BD"/>
    <w:rsid w:val="00A64038"/>
    <w:rsid w:val="00A807BB"/>
    <w:rsid w:val="00AB3617"/>
    <w:rsid w:val="00AB4ABC"/>
    <w:rsid w:val="00AB5FAC"/>
    <w:rsid w:val="00AB6EEB"/>
    <w:rsid w:val="00AE0BE5"/>
    <w:rsid w:val="00AE5418"/>
    <w:rsid w:val="00AE589B"/>
    <w:rsid w:val="00AF00D9"/>
    <w:rsid w:val="00AF46F1"/>
    <w:rsid w:val="00B03FA4"/>
    <w:rsid w:val="00B058DD"/>
    <w:rsid w:val="00B1710E"/>
    <w:rsid w:val="00B249C7"/>
    <w:rsid w:val="00B343EA"/>
    <w:rsid w:val="00B41C6F"/>
    <w:rsid w:val="00B4586D"/>
    <w:rsid w:val="00B46994"/>
    <w:rsid w:val="00B5324D"/>
    <w:rsid w:val="00B57608"/>
    <w:rsid w:val="00B65A15"/>
    <w:rsid w:val="00B871A8"/>
    <w:rsid w:val="00B975ED"/>
    <w:rsid w:val="00BA0F50"/>
    <w:rsid w:val="00BB3C2C"/>
    <w:rsid w:val="00BD2BE2"/>
    <w:rsid w:val="00BD500F"/>
    <w:rsid w:val="00BD6FF8"/>
    <w:rsid w:val="00BE6780"/>
    <w:rsid w:val="00BF0973"/>
    <w:rsid w:val="00BF3317"/>
    <w:rsid w:val="00BF55AF"/>
    <w:rsid w:val="00BF6A0A"/>
    <w:rsid w:val="00C000FB"/>
    <w:rsid w:val="00C01FB0"/>
    <w:rsid w:val="00C065CD"/>
    <w:rsid w:val="00C07D06"/>
    <w:rsid w:val="00C15C81"/>
    <w:rsid w:val="00C402D7"/>
    <w:rsid w:val="00C5192F"/>
    <w:rsid w:val="00C5196B"/>
    <w:rsid w:val="00C5269B"/>
    <w:rsid w:val="00C62A5B"/>
    <w:rsid w:val="00C64C57"/>
    <w:rsid w:val="00C654DF"/>
    <w:rsid w:val="00C77314"/>
    <w:rsid w:val="00C80A82"/>
    <w:rsid w:val="00C859E7"/>
    <w:rsid w:val="00C9772A"/>
    <w:rsid w:val="00CA39FB"/>
    <w:rsid w:val="00CA4971"/>
    <w:rsid w:val="00CB7BAE"/>
    <w:rsid w:val="00CC46A3"/>
    <w:rsid w:val="00CC4A62"/>
    <w:rsid w:val="00CD3BE8"/>
    <w:rsid w:val="00CD5333"/>
    <w:rsid w:val="00CD615C"/>
    <w:rsid w:val="00CE2EE5"/>
    <w:rsid w:val="00CE6680"/>
    <w:rsid w:val="00CE6FAC"/>
    <w:rsid w:val="00CF4E49"/>
    <w:rsid w:val="00D006CF"/>
    <w:rsid w:val="00D02A84"/>
    <w:rsid w:val="00D1658A"/>
    <w:rsid w:val="00D221BD"/>
    <w:rsid w:val="00D3047F"/>
    <w:rsid w:val="00D3061B"/>
    <w:rsid w:val="00D30FEC"/>
    <w:rsid w:val="00D3153C"/>
    <w:rsid w:val="00D35566"/>
    <w:rsid w:val="00D3563F"/>
    <w:rsid w:val="00D4054B"/>
    <w:rsid w:val="00D44CC2"/>
    <w:rsid w:val="00D44E76"/>
    <w:rsid w:val="00D53C3D"/>
    <w:rsid w:val="00D5748F"/>
    <w:rsid w:val="00D60042"/>
    <w:rsid w:val="00D6136F"/>
    <w:rsid w:val="00D7084C"/>
    <w:rsid w:val="00D70FCB"/>
    <w:rsid w:val="00D811C4"/>
    <w:rsid w:val="00D853EB"/>
    <w:rsid w:val="00D90D0E"/>
    <w:rsid w:val="00D93D3B"/>
    <w:rsid w:val="00D96CC3"/>
    <w:rsid w:val="00DA28A0"/>
    <w:rsid w:val="00DA39DF"/>
    <w:rsid w:val="00DA734C"/>
    <w:rsid w:val="00DB44E8"/>
    <w:rsid w:val="00DB5FE1"/>
    <w:rsid w:val="00DC121C"/>
    <w:rsid w:val="00DD6836"/>
    <w:rsid w:val="00DD7420"/>
    <w:rsid w:val="00E05FAB"/>
    <w:rsid w:val="00E17088"/>
    <w:rsid w:val="00E2757A"/>
    <w:rsid w:val="00E32327"/>
    <w:rsid w:val="00E32854"/>
    <w:rsid w:val="00E47242"/>
    <w:rsid w:val="00E604A6"/>
    <w:rsid w:val="00E632FF"/>
    <w:rsid w:val="00E673E3"/>
    <w:rsid w:val="00E74F20"/>
    <w:rsid w:val="00E77546"/>
    <w:rsid w:val="00E90B7E"/>
    <w:rsid w:val="00E94F90"/>
    <w:rsid w:val="00EA1342"/>
    <w:rsid w:val="00EA6929"/>
    <w:rsid w:val="00EB1EC5"/>
    <w:rsid w:val="00EC23B9"/>
    <w:rsid w:val="00EC6C2E"/>
    <w:rsid w:val="00EF18FC"/>
    <w:rsid w:val="00EF1B55"/>
    <w:rsid w:val="00EF3865"/>
    <w:rsid w:val="00EF3DCF"/>
    <w:rsid w:val="00EF4039"/>
    <w:rsid w:val="00F049C4"/>
    <w:rsid w:val="00F13DBB"/>
    <w:rsid w:val="00F21DA8"/>
    <w:rsid w:val="00F229C0"/>
    <w:rsid w:val="00F25AB9"/>
    <w:rsid w:val="00F319F5"/>
    <w:rsid w:val="00F37B5A"/>
    <w:rsid w:val="00F44D3C"/>
    <w:rsid w:val="00F55E1B"/>
    <w:rsid w:val="00F65416"/>
    <w:rsid w:val="00F820DE"/>
    <w:rsid w:val="00F839CE"/>
    <w:rsid w:val="00F9197B"/>
    <w:rsid w:val="00F92053"/>
    <w:rsid w:val="00FA4639"/>
    <w:rsid w:val="00FA4E2D"/>
    <w:rsid w:val="00FA5B88"/>
    <w:rsid w:val="00FA6459"/>
    <w:rsid w:val="00FA764E"/>
    <w:rsid w:val="00FB2E69"/>
    <w:rsid w:val="00FB63C6"/>
    <w:rsid w:val="00FC3F0E"/>
    <w:rsid w:val="00FD00EB"/>
    <w:rsid w:val="00FD1E52"/>
    <w:rsid w:val="00FD2ACB"/>
    <w:rsid w:val="00FF091B"/>
    <w:rsid w:val="00FF3076"/>
    <w:rsid w:val="00FF4752"/>
    <w:rsid w:val="00FF5105"/>
    <w:rsid w:val="00FF5BA9"/>
    <w:rsid w:val="00FF707B"/>
    <w:rsid w:val="343343C5"/>
    <w:rsid w:val="685E6FD8"/>
    <w:rsid w:val="6A4513CB"/>
    <w:rsid w:val="764839B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SimSun"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SimSun" w:cs="Arial"/>
      <w:color w:val="000000"/>
      <w:sz w:val="22"/>
      <w:szCs w:val="22"/>
      <w:lang w:val="en-US" w:eastAsia="en-US" w:bidi="ar-SA"/>
    </w:rPr>
  </w:style>
  <w:style w:type="paragraph" w:styleId="2">
    <w:name w:val="heading 1"/>
    <w:basedOn w:val="1"/>
    <w:next w:val="1"/>
    <w:uiPriority w:val="0"/>
    <w:pPr>
      <w:keepNext/>
      <w:keepLines/>
      <w:spacing w:before="200"/>
      <w:outlineLvl w:val="0"/>
    </w:pPr>
    <w:rPr>
      <w:rFonts w:ascii="Trebuchet MS" w:hAnsi="Trebuchet MS" w:eastAsia="Trebuchet MS" w:cs="Trebuchet MS"/>
      <w:sz w:val="32"/>
      <w:szCs w:val="32"/>
    </w:rPr>
  </w:style>
  <w:style w:type="paragraph" w:styleId="3">
    <w:name w:val="heading 2"/>
    <w:basedOn w:val="1"/>
    <w:next w:val="1"/>
    <w:uiPriority w:val="0"/>
    <w:pPr>
      <w:keepNext/>
      <w:keepLines/>
      <w:spacing w:before="200"/>
      <w:outlineLvl w:val="1"/>
    </w:pPr>
    <w:rPr>
      <w:rFonts w:ascii="Trebuchet MS" w:hAnsi="Trebuchet MS" w:eastAsia="Trebuchet MS" w:cs="Trebuchet MS"/>
      <w:b/>
      <w:sz w:val="26"/>
      <w:szCs w:val="26"/>
    </w:rPr>
  </w:style>
  <w:style w:type="paragraph" w:styleId="4">
    <w:name w:val="heading 3"/>
    <w:basedOn w:val="1"/>
    <w:next w:val="1"/>
    <w:uiPriority w:val="0"/>
    <w:pPr>
      <w:keepNext/>
      <w:keepLines/>
      <w:spacing w:before="160"/>
      <w:outlineLvl w:val="2"/>
    </w:pPr>
    <w:rPr>
      <w:rFonts w:ascii="Trebuchet MS" w:hAnsi="Trebuchet MS" w:eastAsia="Trebuchet MS" w:cs="Trebuchet MS"/>
      <w:b/>
      <w:color w:val="666666"/>
      <w:sz w:val="24"/>
      <w:szCs w:val="24"/>
    </w:rPr>
  </w:style>
  <w:style w:type="paragraph" w:styleId="5">
    <w:name w:val="heading 4"/>
    <w:basedOn w:val="1"/>
    <w:next w:val="1"/>
    <w:uiPriority w:val="0"/>
    <w:pPr>
      <w:keepNext/>
      <w:keepLines/>
      <w:spacing w:before="160"/>
      <w:outlineLvl w:val="3"/>
    </w:pPr>
    <w:rPr>
      <w:rFonts w:ascii="Trebuchet MS" w:hAnsi="Trebuchet MS" w:eastAsia="Trebuchet MS" w:cs="Trebuchet MS"/>
      <w:color w:val="666666"/>
      <w:u w:val="single"/>
    </w:rPr>
  </w:style>
  <w:style w:type="paragraph" w:styleId="6">
    <w:name w:val="heading 5"/>
    <w:basedOn w:val="1"/>
    <w:next w:val="1"/>
    <w:uiPriority w:val="0"/>
    <w:pPr>
      <w:keepNext/>
      <w:keepLines/>
      <w:spacing w:before="160"/>
      <w:outlineLvl w:val="4"/>
    </w:pPr>
    <w:rPr>
      <w:rFonts w:ascii="Trebuchet MS" w:hAnsi="Trebuchet MS" w:eastAsia="Trebuchet MS" w:cs="Trebuchet MS"/>
      <w:color w:val="666666"/>
    </w:rPr>
  </w:style>
  <w:style w:type="paragraph" w:styleId="7">
    <w:name w:val="heading 6"/>
    <w:basedOn w:val="1"/>
    <w:next w:val="1"/>
    <w:uiPriority w:val="0"/>
    <w:pPr>
      <w:keepNext/>
      <w:keepLines/>
      <w:spacing w:before="160"/>
      <w:outlineLvl w:val="5"/>
    </w:pPr>
    <w:rPr>
      <w:rFonts w:ascii="Trebuchet MS" w:hAnsi="Trebuchet MS" w:eastAsia="Trebuchet MS" w:cs="Trebuchet MS"/>
      <w:i/>
      <w:color w:val="666666"/>
    </w:rPr>
  </w:style>
  <w:style w:type="character" w:default="1" w:styleId="15">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8">
    <w:name w:val="Balloon Text"/>
    <w:basedOn w:val="1"/>
    <w:link w:val="46"/>
    <w:semiHidden/>
    <w:unhideWhenUsed/>
    <w:uiPriority w:val="99"/>
    <w:pPr>
      <w:spacing w:line="240" w:lineRule="auto"/>
    </w:pPr>
    <w:rPr>
      <w:rFonts w:ascii="Segoe UI" w:hAnsi="Segoe UI" w:cs="Segoe UI"/>
      <w:sz w:val="18"/>
      <w:szCs w:val="18"/>
    </w:rPr>
  </w:style>
  <w:style w:type="paragraph" w:styleId="9">
    <w:name w:val="annotation text"/>
    <w:basedOn w:val="1"/>
    <w:link w:val="49"/>
    <w:semiHidden/>
    <w:unhideWhenUsed/>
    <w:uiPriority w:val="99"/>
    <w:pPr>
      <w:spacing w:line="240" w:lineRule="auto"/>
    </w:pPr>
    <w:rPr>
      <w:sz w:val="20"/>
      <w:szCs w:val="20"/>
    </w:rPr>
  </w:style>
  <w:style w:type="paragraph" w:styleId="10">
    <w:name w:val="annotation subject"/>
    <w:basedOn w:val="9"/>
    <w:next w:val="9"/>
    <w:link w:val="50"/>
    <w:semiHidden/>
    <w:unhideWhenUsed/>
    <w:uiPriority w:val="99"/>
    <w:rPr>
      <w:b/>
      <w:bCs/>
    </w:rPr>
  </w:style>
  <w:style w:type="paragraph" w:styleId="11">
    <w:name w:val="footer"/>
    <w:basedOn w:val="1"/>
    <w:link w:val="48"/>
    <w:unhideWhenUsed/>
    <w:uiPriority w:val="99"/>
    <w:pPr>
      <w:tabs>
        <w:tab w:val="center" w:pos="4320"/>
        <w:tab w:val="right" w:pos="8640"/>
      </w:tabs>
      <w:spacing w:line="240" w:lineRule="auto"/>
    </w:pPr>
  </w:style>
  <w:style w:type="paragraph" w:styleId="12">
    <w:name w:val="header"/>
    <w:basedOn w:val="1"/>
    <w:link w:val="47"/>
    <w:unhideWhenUsed/>
    <w:uiPriority w:val="99"/>
    <w:pPr>
      <w:tabs>
        <w:tab w:val="center" w:pos="4320"/>
        <w:tab w:val="right" w:pos="8640"/>
      </w:tabs>
      <w:spacing w:line="240" w:lineRule="auto"/>
    </w:pPr>
  </w:style>
  <w:style w:type="paragraph" w:styleId="13">
    <w:name w:val="Subtitle"/>
    <w:basedOn w:val="1"/>
    <w:next w:val="1"/>
    <w:uiPriority w:val="0"/>
    <w:pPr>
      <w:keepNext/>
      <w:keepLines/>
      <w:spacing w:after="200"/>
    </w:pPr>
    <w:rPr>
      <w:rFonts w:ascii="Trebuchet MS" w:hAnsi="Trebuchet MS" w:eastAsia="Trebuchet MS" w:cs="Trebuchet MS"/>
      <w:i/>
      <w:color w:val="666666"/>
      <w:sz w:val="26"/>
      <w:szCs w:val="26"/>
    </w:rPr>
  </w:style>
  <w:style w:type="paragraph" w:styleId="14">
    <w:name w:val="Title"/>
    <w:basedOn w:val="1"/>
    <w:next w:val="1"/>
    <w:uiPriority w:val="0"/>
    <w:pPr>
      <w:keepNext/>
      <w:keepLines/>
    </w:pPr>
    <w:rPr>
      <w:rFonts w:ascii="Trebuchet MS" w:hAnsi="Trebuchet MS" w:eastAsia="Trebuchet MS" w:cs="Trebuchet MS"/>
      <w:sz w:val="42"/>
      <w:szCs w:val="42"/>
    </w:rPr>
  </w:style>
  <w:style w:type="character" w:styleId="16">
    <w:name w:val="annotation reference"/>
    <w:basedOn w:val="15"/>
    <w:semiHidden/>
    <w:unhideWhenUsed/>
    <w:uiPriority w:val="99"/>
    <w:rPr>
      <w:sz w:val="16"/>
      <w:szCs w:val="16"/>
    </w:rPr>
  </w:style>
  <w:style w:type="character" w:styleId="17">
    <w:name w:val="FollowedHyperlink"/>
    <w:basedOn w:val="15"/>
    <w:semiHidden/>
    <w:unhideWhenUsed/>
    <w:uiPriority w:val="99"/>
    <w:rPr>
      <w:color w:val="954F72" w:themeColor="followedHyperlink"/>
      <w:u w:val="single"/>
      <w14:textFill>
        <w14:solidFill>
          <w14:schemeClr w14:val="folHlink"/>
        </w14:solidFill>
      </w14:textFill>
    </w:rPr>
  </w:style>
  <w:style w:type="character" w:styleId="18">
    <w:name w:val="Hyperlink"/>
    <w:basedOn w:val="15"/>
    <w:unhideWhenUsed/>
    <w:uiPriority w:val="99"/>
    <w:rPr>
      <w:color w:val="0563C1" w:themeColor="hyperlink"/>
      <w:u w:val="single"/>
      <w14:textFill>
        <w14:solidFill>
          <w14:schemeClr w14:val="hlink"/>
        </w14:solidFill>
      </w14:textFill>
    </w:rPr>
  </w:style>
  <w:style w:type="table" w:customStyle="1" w:styleId="20">
    <w:name w:val="_Style 11"/>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21">
    <w:name w:val="_Style 12"/>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22">
    <w:name w:val="_Style 13"/>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23">
    <w:name w:val="_Style 14"/>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24">
    <w:name w:val="_Style 15"/>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25">
    <w:name w:val="_Style 16"/>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26">
    <w:name w:val="_Style 17"/>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27">
    <w:name w:val="_Style 18"/>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28">
    <w:name w:val="_Style 19"/>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29">
    <w:name w:val="_Style 20"/>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30">
    <w:name w:val="_Style 21"/>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31">
    <w:name w:val="_Style 22"/>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32">
    <w:name w:val="_Style 23"/>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33">
    <w:name w:val="_Style 24"/>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34">
    <w:name w:val="_Style 25"/>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35">
    <w:name w:val="_Style 26"/>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36">
    <w:name w:val="_Style 27"/>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37">
    <w:name w:val="_Style 28"/>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38">
    <w:name w:val="_Style 29"/>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39">
    <w:name w:val="_Style 30"/>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40">
    <w:name w:val="_Style 31"/>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41">
    <w:name w:val="_Style 32"/>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42">
    <w:name w:val="_Style 33"/>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43">
    <w:name w:val="_Style 34"/>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table" w:customStyle="1" w:styleId="44">
    <w:name w:val="_Style 35"/>
    <w:basedOn w:val="19"/>
    <w:uiPriority w:val="0"/>
    <w:pPr>
      <w:contextualSpacing/>
    </w:pPr>
    <w:tblPr>
      <w:tblCellMar>
        <w:left w:w="115" w:type="dxa"/>
        <w:right w:w="115" w:type="dxa"/>
      </w:tblCellMar>
    </w:tblPr>
    <w:tblStylePr w:type="firstRow">
      <w:pPr>
        <w:contextualSpacing/>
      </w:pPr>
      <w:tcPr>
        <w:tcMar>
          <w:top w:w="0" w:type="dxa"/>
          <w:left w:w="115" w:type="dxa"/>
          <w:bottom w:w="0" w:type="dxa"/>
          <w:right w:w="115" w:type="dxa"/>
        </w:tcMar>
      </w:tcPr>
    </w:tblStylePr>
    <w:tblStylePr w:type="lastRow">
      <w:pPr>
        <w:contextualSpacing/>
      </w:pPr>
      <w:tcPr>
        <w:tcMar>
          <w:top w:w="0" w:type="dxa"/>
          <w:left w:w="115" w:type="dxa"/>
          <w:bottom w:w="0" w:type="dxa"/>
          <w:right w:w="115" w:type="dxa"/>
        </w:tcMar>
      </w:tcPr>
    </w:tblStylePr>
    <w:tblStylePr w:type="firstCol">
      <w:pPr>
        <w:contextualSpacing/>
      </w:pPr>
      <w:tcPr>
        <w:tcMar>
          <w:top w:w="0" w:type="dxa"/>
          <w:left w:w="115" w:type="dxa"/>
          <w:bottom w:w="0" w:type="dxa"/>
          <w:right w:w="115" w:type="dxa"/>
        </w:tcMar>
      </w:tcPr>
    </w:tblStylePr>
    <w:tblStylePr w:type="lastCol">
      <w:pPr>
        <w:contextualSpacing/>
      </w:pPr>
      <w:tcPr>
        <w:tcMar>
          <w:top w:w="0" w:type="dxa"/>
          <w:left w:w="115" w:type="dxa"/>
          <w:bottom w:w="0" w:type="dxa"/>
          <w:right w:w="115" w:type="dxa"/>
        </w:tcMar>
      </w:tcPr>
    </w:tblStylePr>
    <w:tblStylePr w:type="band1Vert">
      <w:pPr>
        <w:contextualSpacing/>
      </w:pPr>
      <w:tcPr>
        <w:tcMar>
          <w:top w:w="0" w:type="dxa"/>
          <w:left w:w="115" w:type="dxa"/>
          <w:bottom w:w="0" w:type="dxa"/>
          <w:right w:w="115" w:type="dxa"/>
        </w:tcMar>
      </w:tcPr>
    </w:tblStylePr>
    <w:tblStylePr w:type="band2Vert">
      <w:pPr>
        <w:contextualSpacing/>
      </w:pPr>
      <w:tcPr>
        <w:tcMar>
          <w:top w:w="0" w:type="dxa"/>
          <w:left w:w="115" w:type="dxa"/>
          <w:bottom w:w="0" w:type="dxa"/>
          <w:right w:w="115" w:type="dxa"/>
        </w:tcMar>
      </w:tcPr>
    </w:tblStylePr>
    <w:tblStylePr w:type="band1Horz">
      <w:pPr>
        <w:contextualSpacing/>
      </w:pPr>
      <w:tcPr>
        <w:tcMar>
          <w:top w:w="0" w:type="dxa"/>
          <w:left w:w="115" w:type="dxa"/>
          <w:bottom w:w="0" w:type="dxa"/>
          <w:right w:w="115" w:type="dxa"/>
        </w:tcMar>
      </w:tcPr>
    </w:tblStylePr>
    <w:tblStylePr w:type="band2Horz">
      <w:pPr>
        <w:contextualSpacing/>
      </w:pPr>
      <w:tcPr>
        <w:tcMar>
          <w:top w:w="0" w:type="dxa"/>
          <w:left w:w="115" w:type="dxa"/>
          <w:bottom w:w="0" w:type="dxa"/>
          <w:right w:w="115" w:type="dxa"/>
        </w:tcMar>
      </w:tcPr>
    </w:tblStylePr>
    <w:tblStylePr w:type="neCell">
      <w:pPr>
        <w:contextualSpacing/>
      </w:pPr>
      <w:tcPr>
        <w:tcMar>
          <w:top w:w="0" w:type="dxa"/>
          <w:left w:w="115" w:type="dxa"/>
          <w:bottom w:w="0" w:type="dxa"/>
          <w:right w:w="115" w:type="dxa"/>
        </w:tcMar>
      </w:tcPr>
    </w:tblStylePr>
    <w:tblStylePr w:type="nwCell">
      <w:pPr>
        <w:contextualSpacing/>
      </w:pPr>
      <w:tcPr>
        <w:tcMar>
          <w:top w:w="0" w:type="dxa"/>
          <w:left w:w="115" w:type="dxa"/>
          <w:bottom w:w="0" w:type="dxa"/>
          <w:right w:w="115" w:type="dxa"/>
        </w:tcMar>
      </w:tcPr>
    </w:tblStylePr>
    <w:tblStylePr w:type="seCell">
      <w:pPr>
        <w:contextualSpacing/>
      </w:pPr>
      <w:tcPr>
        <w:tcMar>
          <w:top w:w="0" w:type="dxa"/>
          <w:left w:w="115" w:type="dxa"/>
          <w:bottom w:w="0" w:type="dxa"/>
          <w:right w:w="115" w:type="dxa"/>
        </w:tcMar>
      </w:tcPr>
    </w:tblStylePr>
    <w:tblStylePr w:type="swCell">
      <w:pPr>
        <w:contextualSpacing/>
      </w:pPr>
      <w:tcPr>
        <w:tcMar>
          <w:top w:w="0" w:type="dxa"/>
          <w:left w:w="115" w:type="dxa"/>
          <w:bottom w:w="0" w:type="dxa"/>
          <w:right w:w="115" w:type="dxa"/>
        </w:tcMar>
      </w:tcPr>
    </w:tblStylePr>
  </w:style>
  <w:style w:type="paragraph" w:styleId="45">
    <w:name w:val="List Paragraph"/>
    <w:basedOn w:val="1"/>
    <w:qFormat/>
    <w:uiPriority w:val="34"/>
    <w:pPr>
      <w:ind w:left="720"/>
      <w:contextualSpacing/>
    </w:pPr>
  </w:style>
  <w:style w:type="character" w:customStyle="1" w:styleId="46">
    <w:name w:val="批注框文本 字符"/>
    <w:basedOn w:val="15"/>
    <w:link w:val="8"/>
    <w:semiHidden/>
    <w:uiPriority w:val="99"/>
    <w:rPr>
      <w:rFonts w:ascii="Segoe UI" w:hAnsi="Segoe UI" w:cs="Segoe UI"/>
      <w:sz w:val="18"/>
      <w:szCs w:val="18"/>
    </w:rPr>
  </w:style>
  <w:style w:type="character" w:customStyle="1" w:styleId="47">
    <w:name w:val="页眉 字符"/>
    <w:basedOn w:val="15"/>
    <w:link w:val="12"/>
    <w:uiPriority w:val="99"/>
  </w:style>
  <w:style w:type="character" w:customStyle="1" w:styleId="48">
    <w:name w:val="页脚 字符"/>
    <w:basedOn w:val="15"/>
    <w:link w:val="11"/>
    <w:uiPriority w:val="99"/>
  </w:style>
  <w:style w:type="character" w:customStyle="1" w:styleId="49">
    <w:name w:val="批注文字 字符"/>
    <w:basedOn w:val="15"/>
    <w:link w:val="9"/>
    <w:semiHidden/>
    <w:uiPriority w:val="99"/>
    <w:rPr>
      <w:sz w:val="20"/>
      <w:szCs w:val="20"/>
    </w:rPr>
  </w:style>
  <w:style w:type="character" w:customStyle="1" w:styleId="50">
    <w:name w:val="批注主题 字符"/>
    <w:basedOn w:val="49"/>
    <w:link w:val="10"/>
    <w:semiHidden/>
    <w:uiPriority w:val="99"/>
    <w:rPr>
      <w:b/>
      <w:bCs/>
      <w:sz w:val="20"/>
      <w:szCs w:val="20"/>
    </w:rPr>
  </w:style>
  <w:style w:type="character" w:customStyle="1" w:styleId="51">
    <w:name w:val="Unresolved Mention"/>
    <w:basedOn w:val="1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chart" Target="charts/chart1.xml"/><Relationship Id="rId7" Type="http://schemas.openxmlformats.org/officeDocument/2006/relationships/image" Target="media/image2.emf"/><Relationship Id="rId69" Type="http://schemas.openxmlformats.org/officeDocument/2006/relationships/image" Target="media/image58.jpe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oleObject" Target="embeddings/oleObject1.bin"/><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emf"/><Relationship Id="rId53" Type="http://schemas.openxmlformats.org/officeDocument/2006/relationships/oleObject" Target="embeddings/oleObject7.bin"/><Relationship Id="rId52" Type="http://schemas.openxmlformats.org/officeDocument/2006/relationships/image" Target="media/image42.emf"/><Relationship Id="rId51" Type="http://schemas.openxmlformats.org/officeDocument/2006/relationships/oleObject" Target="embeddings/oleObject6.bin"/><Relationship Id="rId50" Type="http://schemas.openxmlformats.org/officeDocument/2006/relationships/image" Target="media/image41.png"/><Relationship Id="rId5" Type="http://schemas.openxmlformats.org/officeDocument/2006/relationships/image" Target="media/image1.jpeg"/><Relationship Id="rId49" Type="http://schemas.openxmlformats.org/officeDocument/2006/relationships/image" Target="media/image40.jpe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jpeg"/><Relationship Id="rId45" Type="http://schemas.openxmlformats.org/officeDocument/2006/relationships/image" Target="media/image36.emf"/><Relationship Id="rId44" Type="http://schemas.openxmlformats.org/officeDocument/2006/relationships/oleObject" Target="embeddings/oleObject5.bin"/><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jpeg"/><Relationship Id="rId4" Type="http://schemas.openxmlformats.org/officeDocument/2006/relationships/theme" Target="theme/theme1.xml"/><Relationship Id="rId39" Type="http://schemas.openxmlformats.org/officeDocument/2006/relationships/image" Target="media/image31.emf"/><Relationship Id="rId38" Type="http://schemas.openxmlformats.org/officeDocument/2006/relationships/oleObject" Target="embeddings/oleObject4.bin"/><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emf"/><Relationship Id="rId16" Type="http://schemas.openxmlformats.org/officeDocument/2006/relationships/oleObject" Target="embeddings/oleObject3.bin"/><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emf"/><Relationship Id="rId10" Type="http://schemas.openxmlformats.org/officeDocument/2006/relationships/oleObject" Target="embeddings/oleObject2.bin"/><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F:\STALite-master-latest\release_0903\case3\&#26032;&#24314;%20Microsoft%20Excel%20&#24037;&#20316;&#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case1</c:f>
              <c:strCache>
                <c:ptCount val="1"/>
                <c:pt idx="0">
                  <c:v>case1</c:v>
                </c:pt>
              </c:strCache>
            </c:strRef>
          </c:tx>
          <c:spPr>
            <a:ln w="28575" cap="rnd">
              <a:solidFill>
                <a:schemeClr val="accent1"/>
              </a:solidFill>
              <a:round/>
            </a:ln>
            <a:effectLst/>
          </c:spPr>
          <c:marker>
            <c:symbol val="none"/>
          </c:marker>
          <c:dLbls>
            <c:delete val="1"/>
          </c:dLbls>
          <c:cat>
            <c:strRef>
              <c:f>Sheet1!$A$13:$A$20</c:f>
              <c:strCache>
                <c:ptCount val="8"/>
                <c:pt idx="0">
                  <c:v> 7:00</c:v>
                </c:pt>
                <c:pt idx="1">
                  <c:v> 7:15</c:v>
                </c:pt>
                <c:pt idx="2">
                  <c:v> 7:30</c:v>
                </c:pt>
                <c:pt idx="3">
                  <c:v> 7:45</c:v>
                </c:pt>
                <c:pt idx="4">
                  <c:v> 8:00</c:v>
                </c:pt>
                <c:pt idx="5">
                  <c:v> 8:15</c:v>
                </c:pt>
                <c:pt idx="6">
                  <c:v> 8:30</c:v>
                </c:pt>
                <c:pt idx="7">
                  <c:v> 8:45</c:v>
                </c:pt>
              </c:strCache>
            </c:strRef>
          </c:cat>
          <c:val>
            <c:numRef>
              <c:f>Sheet1!$B$13:$B$20</c:f>
              <c:numCache>
                <c:formatCode>General</c:formatCode>
                <c:ptCount val="8"/>
                <c:pt idx="0">
                  <c:v>11</c:v>
                </c:pt>
                <c:pt idx="1">
                  <c:v>11</c:v>
                </c:pt>
                <c:pt idx="2">
                  <c:v>11</c:v>
                </c:pt>
                <c:pt idx="3">
                  <c:v>11</c:v>
                </c:pt>
                <c:pt idx="4">
                  <c:v>11</c:v>
                </c:pt>
                <c:pt idx="5">
                  <c:v>11</c:v>
                </c:pt>
                <c:pt idx="6">
                  <c:v>11</c:v>
                </c:pt>
                <c:pt idx="7">
                  <c:v>11</c:v>
                </c:pt>
              </c:numCache>
            </c:numRef>
          </c:val>
          <c:smooth val="0"/>
        </c:ser>
        <c:ser>
          <c:idx val="1"/>
          <c:order val="1"/>
          <c:tx>
            <c:strRef>
              <c:f>case3</c:f>
              <c:strCache>
                <c:ptCount val="1"/>
                <c:pt idx="0">
                  <c:v>case3</c:v>
                </c:pt>
              </c:strCache>
            </c:strRef>
          </c:tx>
          <c:spPr>
            <a:ln w="28575" cap="rnd">
              <a:solidFill>
                <a:schemeClr val="accent2"/>
              </a:solidFill>
              <a:round/>
            </a:ln>
            <a:effectLst/>
          </c:spPr>
          <c:marker>
            <c:symbol val="none"/>
          </c:marker>
          <c:dLbls>
            <c:delete val="1"/>
          </c:dLbls>
          <c:val>
            <c:numRef>
              <c:f>Sheet1!$C$13:$C$20</c:f>
              <c:numCache>
                <c:formatCode>General</c:formatCode>
                <c:ptCount val="8"/>
                <c:pt idx="0">
                  <c:v>11.2</c:v>
                </c:pt>
                <c:pt idx="1">
                  <c:v>23.07</c:v>
                </c:pt>
                <c:pt idx="2">
                  <c:v>34.24</c:v>
                </c:pt>
                <c:pt idx="3">
                  <c:v>46.45</c:v>
                </c:pt>
                <c:pt idx="4">
                  <c:v>34.84</c:v>
                </c:pt>
                <c:pt idx="5">
                  <c:v>33.74</c:v>
                </c:pt>
                <c:pt idx="6">
                  <c:v>21</c:v>
                </c:pt>
                <c:pt idx="7">
                  <c:v>11</c:v>
                </c:pt>
              </c:numCache>
            </c:numRef>
          </c:val>
          <c:smooth val="0"/>
        </c:ser>
        <c:ser>
          <c:idx val="2"/>
          <c:order val="2"/>
          <c:tx>
            <c:strRef>
              <c:f>case2</c:f>
              <c:strCache>
                <c:ptCount val="1"/>
                <c:pt idx="0">
                  <c:v>case2</c:v>
                </c:pt>
              </c:strCache>
            </c:strRef>
          </c:tx>
          <c:spPr>
            <a:ln w="28575" cap="rnd">
              <a:solidFill>
                <a:schemeClr val="accent3"/>
              </a:solidFill>
              <a:round/>
            </a:ln>
            <a:effectLst/>
          </c:spPr>
          <c:marker>
            <c:symbol val="none"/>
          </c:marker>
          <c:dLbls>
            <c:delete val="1"/>
          </c:dLbls>
          <c:val>
            <c:numRef>
              <c:f>Sheet1!$D$13:$D$20</c:f>
              <c:numCache>
                <c:formatCode>General</c:formatCode>
                <c:ptCount val="8"/>
                <c:pt idx="0">
                  <c:v>11.18</c:v>
                </c:pt>
                <c:pt idx="1">
                  <c:v>16.99</c:v>
                </c:pt>
                <c:pt idx="2">
                  <c:v>22.84</c:v>
                </c:pt>
                <c:pt idx="3">
                  <c:v>28.9</c:v>
                </c:pt>
                <c:pt idx="4">
                  <c:v>31.48</c:v>
                </c:pt>
                <c:pt idx="5">
                  <c:v>15.73</c:v>
                </c:pt>
                <c:pt idx="6">
                  <c:v>11</c:v>
                </c:pt>
                <c:pt idx="7">
                  <c:v>11</c:v>
                </c:pt>
              </c:numCache>
            </c:numRef>
          </c:val>
          <c:smooth val="0"/>
        </c:ser>
        <c:dLbls>
          <c:showLegendKey val="0"/>
          <c:showVal val="0"/>
          <c:showCatName val="0"/>
          <c:showSerName val="0"/>
          <c:showPercent val="0"/>
          <c:showBubbleSize val="0"/>
        </c:dLbls>
        <c:marker val="0"/>
        <c:smooth val="0"/>
        <c:axId val="1814130607"/>
        <c:axId val="1814127279"/>
      </c:lineChart>
      <c:catAx>
        <c:axId val="181413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814127279"/>
        <c:crosses val="autoZero"/>
        <c:auto val="1"/>
        <c:lblAlgn val="ctr"/>
        <c:lblOffset val="100"/>
        <c:noMultiLvlLbl val="0"/>
      </c:catAx>
      <c:valAx>
        <c:axId val="18141272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814130607"/>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653A51-A41F-4D93-BDB8-FFF70415888C}">
  <ds:schemaRefs/>
</ds:datastoreItem>
</file>

<file path=docProps/app.xml><?xml version="1.0" encoding="utf-8"?>
<Properties xmlns="http://schemas.openxmlformats.org/officeDocument/2006/extended-properties" xmlns:vt="http://schemas.openxmlformats.org/officeDocument/2006/docPropsVTypes">
  <Template>Normal.dotm</Template>
  <Company>ASU</Company>
  <Pages>57</Pages>
  <Words>5527</Words>
  <Characters>31510</Characters>
  <Lines>262</Lines>
  <Paragraphs>73</Paragraphs>
  <TotalTime>3</TotalTime>
  <ScaleCrop>false</ScaleCrop>
  <LinksUpToDate>false</LinksUpToDate>
  <CharactersWithSpaces>36964</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2016-10-03T19:06:00Z</dcterms:created>
  <dc:creator>dana alsader (Student)</dc:creator>
  <cp:lastModifiedBy>Xuesong Zhou</cp:lastModifiedBy>
  <cp:lastPrinted>2016-10-03T19:05:00Z</cp:lastPrinted>
  <dcterms:modified xsi:type="dcterms:W3CDTF">2020-09-06T21:19:56Z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