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128" w14:textId="4C9FE945" w:rsidR="00DC702B" w:rsidRPr="005067E3" w:rsidRDefault="004633B3" w:rsidP="009303B2">
      <w:pPr>
        <w:pStyle w:val="1"/>
        <w:jc w:val="center"/>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hint="eastAsia"/>
          <w:sz w:val="28"/>
          <w:szCs w:val="28"/>
        </w:rPr>
        <w:t>teps</w:t>
      </w:r>
      <w:r w:rsidR="00DC702B" w:rsidRPr="005067E3">
        <w:rPr>
          <w:rFonts w:ascii="Times New Roman" w:hAnsi="Times New Roman" w:cs="Times New Roman"/>
          <w:sz w:val="28"/>
          <w:szCs w:val="28"/>
        </w:rPr>
        <w:t xml:space="preserve"> for Signal Control</w:t>
      </w:r>
    </w:p>
    <w:p w14:paraId="735AFE4C" w14:textId="6085FDF4" w:rsidR="003F0791" w:rsidRPr="007A230A" w:rsidRDefault="00E6633A" w:rsidP="004A7706">
      <w:pPr>
        <w:pStyle w:val="11"/>
        <w:rPr>
          <w:bCs/>
        </w:rPr>
      </w:pPr>
      <w:r>
        <w:rPr>
          <w:bCs/>
        </w:rPr>
        <w:t>Step</w:t>
      </w:r>
      <w:r w:rsidR="00AA3619">
        <w:rPr>
          <w:bCs/>
        </w:rPr>
        <w:t>1.</w:t>
      </w:r>
      <w:r w:rsidR="00480B02">
        <w:rPr>
          <w:bCs/>
        </w:rPr>
        <w:t xml:space="preserve"> </w:t>
      </w:r>
      <w:r w:rsidR="00CA2A94" w:rsidRPr="007A230A">
        <w:rPr>
          <w:rFonts w:hint="eastAsia"/>
          <w:bCs/>
        </w:rPr>
        <w:t>I</w:t>
      </w:r>
      <w:r w:rsidR="00CA2A94" w:rsidRPr="007A230A">
        <w:rPr>
          <w:bCs/>
        </w:rPr>
        <w:t>nput</w:t>
      </w:r>
      <w:r w:rsidR="000F0341">
        <w:rPr>
          <w:bCs/>
        </w:rPr>
        <w:t xml:space="preserve"> Formation</w:t>
      </w:r>
    </w:p>
    <w:p w14:paraId="144B844F" w14:textId="6C821936" w:rsidR="00E02EF1" w:rsidRPr="00CE0373" w:rsidRDefault="003D7383" w:rsidP="00CE0373">
      <w:pPr>
        <w:spacing w:line="360" w:lineRule="auto"/>
        <w:rPr>
          <w:rFonts w:ascii="Times New Roman" w:hAnsi="Times New Roman" w:cs="Times New Roman"/>
          <w:b/>
          <w:bCs/>
          <w:sz w:val="24"/>
          <w:szCs w:val="28"/>
        </w:rPr>
      </w:pPr>
      <w:r w:rsidRPr="00CE0373">
        <w:rPr>
          <w:rFonts w:ascii="Times New Roman" w:hAnsi="Times New Roman" w:cs="Times New Roman" w:hint="eastAsia"/>
          <w:b/>
          <w:bCs/>
          <w:sz w:val="24"/>
          <w:szCs w:val="28"/>
        </w:rPr>
        <w:t>M</w:t>
      </w:r>
      <w:r w:rsidRPr="00CE0373">
        <w:rPr>
          <w:rFonts w:ascii="Times New Roman" w:hAnsi="Times New Roman" w:cs="Times New Roman"/>
          <w:b/>
          <w:bCs/>
          <w:sz w:val="24"/>
          <w:szCs w:val="28"/>
        </w:rPr>
        <w:t>ovement</w:t>
      </w:r>
      <w:r w:rsidR="007D2D39" w:rsidRPr="00CE0373">
        <w:rPr>
          <w:rFonts w:ascii="Times New Roman" w:hAnsi="Times New Roman" w:cs="Times New Roman"/>
          <w:b/>
          <w:bCs/>
          <w:sz w:val="24"/>
          <w:szCs w:val="28"/>
        </w:rPr>
        <w:t xml:space="preserve"> volume</w:t>
      </w:r>
      <w:r w:rsidR="002B04CC" w:rsidRPr="00CE0373">
        <w:rPr>
          <w:rFonts w:ascii="Times New Roman" w:hAnsi="Times New Roman" w:cs="Times New Roman"/>
          <w:b/>
          <w:bCs/>
          <w:sz w:val="24"/>
          <w:szCs w:val="28"/>
        </w:rPr>
        <w:t xml:space="preserve"> and number of lanes</w:t>
      </w:r>
      <w:r w:rsidR="00E02EF1" w:rsidRPr="00CE0373">
        <w:rPr>
          <w:rFonts w:ascii="Times New Roman" w:hAnsi="Times New Roman" w:cs="Times New Roman"/>
          <w:b/>
          <w:bCs/>
          <w:sz w:val="24"/>
          <w:szCs w:val="28"/>
        </w:rPr>
        <w:t>:</w:t>
      </w:r>
    </w:p>
    <w:tbl>
      <w:tblPr>
        <w:tblStyle w:val="a8"/>
        <w:tblW w:w="8532" w:type="dxa"/>
        <w:tblLayout w:type="fixed"/>
        <w:tblLook w:val="04A0" w:firstRow="1" w:lastRow="0" w:firstColumn="1" w:lastColumn="0" w:noHBand="0" w:noVBand="1"/>
      </w:tblPr>
      <w:tblGrid>
        <w:gridCol w:w="1273"/>
        <w:gridCol w:w="587"/>
        <w:gridCol w:w="586"/>
        <w:gridCol w:w="597"/>
        <w:gridCol w:w="650"/>
        <w:gridCol w:w="650"/>
        <w:gridCol w:w="662"/>
        <w:gridCol w:w="604"/>
        <w:gridCol w:w="604"/>
        <w:gridCol w:w="616"/>
        <w:gridCol w:w="573"/>
        <w:gridCol w:w="573"/>
        <w:gridCol w:w="557"/>
      </w:tblGrid>
      <w:tr w:rsidR="00EA0735" w14:paraId="5F0B54BE" w14:textId="6C38DDDD" w:rsidTr="00EA0735">
        <w:tc>
          <w:tcPr>
            <w:tcW w:w="1273" w:type="dxa"/>
          </w:tcPr>
          <w:p w14:paraId="317DF573" w14:textId="66E89509" w:rsidR="00C85CEE" w:rsidRPr="0002624E" w:rsidRDefault="00B95CC5" w:rsidP="008F6E14">
            <w:pPr>
              <w:jc w:val="center"/>
              <w:rPr>
                <w:rFonts w:ascii="Times New Roman" w:hAnsi="Times New Roman" w:cs="Times New Roman"/>
                <w:b/>
                <w:bCs/>
                <w:sz w:val="18"/>
                <w:szCs w:val="18"/>
              </w:rPr>
            </w:pPr>
            <w:r>
              <w:rPr>
                <w:rFonts w:ascii="Times New Roman" w:hAnsi="Times New Roman" w:cs="Times New Roman" w:hint="eastAsia"/>
                <w:b/>
                <w:bCs/>
                <w:sz w:val="18"/>
                <w:szCs w:val="18"/>
              </w:rPr>
              <w:t>M</w:t>
            </w:r>
            <w:r>
              <w:rPr>
                <w:rFonts w:ascii="Times New Roman" w:hAnsi="Times New Roman" w:cs="Times New Roman"/>
                <w:b/>
                <w:bCs/>
                <w:sz w:val="18"/>
                <w:szCs w:val="18"/>
              </w:rPr>
              <w:t>ovement</w:t>
            </w:r>
          </w:p>
        </w:tc>
        <w:tc>
          <w:tcPr>
            <w:tcW w:w="587" w:type="dxa"/>
          </w:tcPr>
          <w:p w14:paraId="0DCAA23D" w14:textId="5B42ECA9"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BL</w:t>
            </w:r>
          </w:p>
        </w:tc>
        <w:tc>
          <w:tcPr>
            <w:tcW w:w="586" w:type="dxa"/>
          </w:tcPr>
          <w:p w14:paraId="31BEA918" w14:textId="3AD75451"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BT</w:t>
            </w:r>
          </w:p>
        </w:tc>
        <w:tc>
          <w:tcPr>
            <w:tcW w:w="597" w:type="dxa"/>
          </w:tcPr>
          <w:p w14:paraId="3008931A" w14:textId="4EB5CF5A"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BR</w:t>
            </w:r>
          </w:p>
        </w:tc>
        <w:tc>
          <w:tcPr>
            <w:tcW w:w="650" w:type="dxa"/>
          </w:tcPr>
          <w:p w14:paraId="7A69DAA0" w14:textId="0E320578"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BL</w:t>
            </w:r>
          </w:p>
        </w:tc>
        <w:tc>
          <w:tcPr>
            <w:tcW w:w="650" w:type="dxa"/>
          </w:tcPr>
          <w:p w14:paraId="49F53552" w14:textId="1EB39B7D"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BT</w:t>
            </w:r>
          </w:p>
        </w:tc>
        <w:tc>
          <w:tcPr>
            <w:tcW w:w="662" w:type="dxa"/>
          </w:tcPr>
          <w:p w14:paraId="5A519FE1" w14:textId="7D4545B3"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BR</w:t>
            </w:r>
          </w:p>
        </w:tc>
        <w:tc>
          <w:tcPr>
            <w:tcW w:w="604" w:type="dxa"/>
          </w:tcPr>
          <w:p w14:paraId="0F4725C9" w14:textId="02198B4E"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BL</w:t>
            </w:r>
          </w:p>
        </w:tc>
        <w:tc>
          <w:tcPr>
            <w:tcW w:w="604" w:type="dxa"/>
          </w:tcPr>
          <w:p w14:paraId="49B8F1FD" w14:textId="282048B5"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BT</w:t>
            </w:r>
          </w:p>
        </w:tc>
        <w:tc>
          <w:tcPr>
            <w:tcW w:w="616" w:type="dxa"/>
          </w:tcPr>
          <w:p w14:paraId="2EDAB398" w14:textId="0CE730F3"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BR</w:t>
            </w:r>
          </w:p>
        </w:tc>
        <w:tc>
          <w:tcPr>
            <w:tcW w:w="573" w:type="dxa"/>
          </w:tcPr>
          <w:p w14:paraId="3CA6DE35" w14:textId="2351D94B"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BL</w:t>
            </w:r>
          </w:p>
        </w:tc>
        <w:tc>
          <w:tcPr>
            <w:tcW w:w="573" w:type="dxa"/>
          </w:tcPr>
          <w:p w14:paraId="7A5B4035" w14:textId="7CD4177B"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BT</w:t>
            </w:r>
          </w:p>
        </w:tc>
        <w:tc>
          <w:tcPr>
            <w:tcW w:w="557" w:type="dxa"/>
          </w:tcPr>
          <w:p w14:paraId="5CA4611E" w14:textId="03901C29" w:rsidR="00C85CEE" w:rsidRPr="0002624E" w:rsidRDefault="00C85CEE" w:rsidP="008F6E14">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BR</w:t>
            </w:r>
          </w:p>
        </w:tc>
      </w:tr>
      <w:tr w:rsidR="00EA0735" w14:paraId="0A8CF1E5" w14:textId="292EA33A" w:rsidTr="00EA0735">
        <w:tc>
          <w:tcPr>
            <w:tcW w:w="1273" w:type="dxa"/>
          </w:tcPr>
          <w:p w14:paraId="0D7B652A" w14:textId="3A99BB0D" w:rsidR="00C85CEE" w:rsidRPr="0002624E" w:rsidRDefault="00FF31B7" w:rsidP="008F6E14">
            <w:pPr>
              <w:jc w:val="center"/>
              <w:rPr>
                <w:rFonts w:ascii="Times New Roman" w:hAnsi="Times New Roman" w:cs="Times New Roman"/>
                <w:b/>
                <w:bCs/>
                <w:sz w:val="18"/>
                <w:szCs w:val="18"/>
              </w:rPr>
            </w:pPr>
            <w:r>
              <w:rPr>
                <w:rFonts w:ascii="Times New Roman" w:hAnsi="Times New Roman" w:cs="Times New Roman" w:hint="eastAsia"/>
                <w:b/>
                <w:bCs/>
                <w:sz w:val="18"/>
                <w:szCs w:val="18"/>
              </w:rPr>
              <w:t>V</w:t>
            </w:r>
            <w:r>
              <w:rPr>
                <w:rFonts w:ascii="Times New Roman" w:hAnsi="Times New Roman" w:cs="Times New Roman"/>
                <w:b/>
                <w:bCs/>
                <w:sz w:val="18"/>
                <w:szCs w:val="18"/>
              </w:rPr>
              <w:t>olume</w:t>
            </w:r>
          </w:p>
        </w:tc>
        <w:tc>
          <w:tcPr>
            <w:tcW w:w="587" w:type="dxa"/>
          </w:tcPr>
          <w:p w14:paraId="50BEE194" w14:textId="722F2D9D" w:rsidR="00C85CEE" w:rsidRPr="0002624E" w:rsidRDefault="00C85CEE" w:rsidP="008F6E14">
            <w:pPr>
              <w:jc w:val="center"/>
              <w:rPr>
                <w:rFonts w:ascii="Times New Roman" w:hAnsi="Times New Roman" w:cs="Times New Roman"/>
                <w:sz w:val="18"/>
                <w:szCs w:val="18"/>
              </w:rPr>
            </w:pPr>
          </w:p>
        </w:tc>
        <w:tc>
          <w:tcPr>
            <w:tcW w:w="586" w:type="dxa"/>
          </w:tcPr>
          <w:p w14:paraId="45E0BB77" w14:textId="716918C0" w:rsidR="00C85CEE" w:rsidRPr="0002624E" w:rsidRDefault="00C85CEE" w:rsidP="008F6E14">
            <w:pPr>
              <w:jc w:val="center"/>
              <w:rPr>
                <w:rFonts w:ascii="Times New Roman" w:hAnsi="Times New Roman" w:cs="Times New Roman"/>
                <w:sz w:val="18"/>
                <w:szCs w:val="18"/>
              </w:rPr>
            </w:pPr>
          </w:p>
        </w:tc>
        <w:tc>
          <w:tcPr>
            <w:tcW w:w="597" w:type="dxa"/>
          </w:tcPr>
          <w:p w14:paraId="2459753D" w14:textId="3428CA39" w:rsidR="00C85CEE" w:rsidRPr="0002624E" w:rsidRDefault="00C85CEE" w:rsidP="008F6E14">
            <w:pPr>
              <w:jc w:val="center"/>
              <w:rPr>
                <w:rFonts w:ascii="Times New Roman" w:hAnsi="Times New Roman" w:cs="Times New Roman"/>
                <w:sz w:val="18"/>
                <w:szCs w:val="18"/>
              </w:rPr>
            </w:pPr>
          </w:p>
        </w:tc>
        <w:tc>
          <w:tcPr>
            <w:tcW w:w="650" w:type="dxa"/>
          </w:tcPr>
          <w:p w14:paraId="59848FC2" w14:textId="63F670E7" w:rsidR="00C85CEE" w:rsidRPr="0002624E" w:rsidRDefault="00C85CEE" w:rsidP="008F6E14">
            <w:pPr>
              <w:jc w:val="center"/>
              <w:rPr>
                <w:rFonts w:ascii="Times New Roman" w:hAnsi="Times New Roman" w:cs="Times New Roman"/>
                <w:sz w:val="18"/>
                <w:szCs w:val="18"/>
              </w:rPr>
            </w:pPr>
          </w:p>
        </w:tc>
        <w:tc>
          <w:tcPr>
            <w:tcW w:w="650" w:type="dxa"/>
          </w:tcPr>
          <w:p w14:paraId="4D8BE2E9" w14:textId="078A4942" w:rsidR="00C85CEE" w:rsidRPr="0002624E" w:rsidRDefault="00C85CEE" w:rsidP="008F6E14">
            <w:pPr>
              <w:jc w:val="center"/>
              <w:rPr>
                <w:rFonts w:ascii="Times New Roman" w:hAnsi="Times New Roman" w:cs="Times New Roman"/>
                <w:sz w:val="18"/>
                <w:szCs w:val="18"/>
              </w:rPr>
            </w:pPr>
          </w:p>
        </w:tc>
        <w:tc>
          <w:tcPr>
            <w:tcW w:w="662" w:type="dxa"/>
          </w:tcPr>
          <w:p w14:paraId="36569209" w14:textId="4A296C2D" w:rsidR="00C85CEE" w:rsidRPr="0002624E" w:rsidRDefault="00C85CEE" w:rsidP="008F6E14">
            <w:pPr>
              <w:jc w:val="center"/>
              <w:rPr>
                <w:rFonts w:ascii="Times New Roman" w:hAnsi="Times New Roman" w:cs="Times New Roman"/>
                <w:sz w:val="18"/>
                <w:szCs w:val="18"/>
              </w:rPr>
            </w:pPr>
          </w:p>
        </w:tc>
        <w:tc>
          <w:tcPr>
            <w:tcW w:w="604" w:type="dxa"/>
          </w:tcPr>
          <w:p w14:paraId="76602149" w14:textId="3E3D5903" w:rsidR="00C85CEE" w:rsidRPr="0002624E" w:rsidRDefault="00C85CEE" w:rsidP="008F6E14">
            <w:pPr>
              <w:jc w:val="center"/>
              <w:rPr>
                <w:rFonts w:ascii="Times New Roman" w:hAnsi="Times New Roman" w:cs="Times New Roman"/>
                <w:sz w:val="18"/>
                <w:szCs w:val="18"/>
              </w:rPr>
            </w:pPr>
          </w:p>
        </w:tc>
        <w:tc>
          <w:tcPr>
            <w:tcW w:w="604" w:type="dxa"/>
          </w:tcPr>
          <w:p w14:paraId="3E308422" w14:textId="79C806A3" w:rsidR="00C85CEE" w:rsidRPr="0002624E" w:rsidRDefault="00C85CEE" w:rsidP="008F6E14">
            <w:pPr>
              <w:jc w:val="center"/>
              <w:rPr>
                <w:rFonts w:ascii="Times New Roman" w:hAnsi="Times New Roman" w:cs="Times New Roman"/>
                <w:sz w:val="18"/>
                <w:szCs w:val="18"/>
              </w:rPr>
            </w:pPr>
          </w:p>
        </w:tc>
        <w:tc>
          <w:tcPr>
            <w:tcW w:w="616" w:type="dxa"/>
          </w:tcPr>
          <w:p w14:paraId="0926AE47" w14:textId="4839223E" w:rsidR="00C85CEE" w:rsidRPr="0002624E" w:rsidRDefault="00C85CEE" w:rsidP="008F6E14">
            <w:pPr>
              <w:jc w:val="center"/>
              <w:rPr>
                <w:rFonts w:ascii="Times New Roman" w:hAnsi="Times New Roman" w:cs="Times New Roman"/>
                <w:sz w:val="18"/>
                <w:szCs w:val="18"/>
              </w:rPr>
            </w:pPr>
          </w:p>
        </w:tc>
        <w:tc>
          <w:tcPr>
            <w:tcW w:w="573" w:type="dxa"/>
          </w:tcPr>
          <w:p w14:paraId="79E7002E" w14:textId="7F5C05F5" w:rsidR="00C85CEE" w:rsidRPr="0002624E" w:rsidRDefault="00C85CEE" w:rsidP="008F6E14">
            <w:pPr>
              <w:jc w:val="center"/>
              <w:rPr>
                <w:rFonts w:ascii="Times New Roman" w:hAnsi="Times New Roman" w:cs="Times New Roman"/>
                <w:sz w:val="18"/>
                <w:szCs w:val="18"/>
              </w:rPr>
            </w:pPr>
          </w:p>
        </w:tc>
        <w:tc>
          <w:tcPr>
            <w:tcW w:w="573" w:type="dxa"/>
          </w:tcPr>
          <w:p w14:paraId="3BA4BB6D" w14:textId="08337FF0" w:rsidR="00C85CEE" w:rsidRPr="0002624E" w:rsidRDefault="00C85CEE" w:rsidP="008F6E14">
            <w:pPr>
              <w:jc w:val="center"/>
              <w:rPr>
                <w:rFonts w:ascii="Times New Roman" w:hAnsi="Times New Roman" w:cs="Times New Roman"/>
                <w:sz w:val="18"/>
                <w:szCs w:val="18"/>
              </w:rPr>
            </w:pPr>
          </w:p>
        </w:tc>
        <w:tc>
          <w:tcPr>
            <w:tcW w:w="557" w:type="dxa"/>
          </w:tcPr>
          <w:p w14:paraId="7D38AE0D" w14:textId="6A6FEDDE" w:rsidR="00C85CEE" w:rsidRPr="0002624E" w:rsidRDefault="00C85CEE" w:rsidP="008F6E14">
            <w:pPr>
              <w:jc w:val="center"/>
              <w:rPr>
                <w:rFonts w:ascii="Times New Roman" w:hAnsi="Times New Roman" w:cs="Times New Roman"/>
                <w:sz w:val="18"/>
                <w:szCs w:val="18"/>
              </w:rPr>
            </w:pPr>
          </w:p>
        </w:tc>
      </w:tr>
      <w:tr w:rsidR="00EA0735" w14:paraId="08E6AE93" w14:textId="027A1B98" w:rsidTr="00EA0735">
        <w:tc>
          <w:tcPr>
            <w:tcW w:w="1273" w:type="dxa"/>
          </w:tcPr>
          <w:p w14:paraId="4EDFFDD4" w14:textId="6F8C7F0A" w:rsidR="00C85CEE" w:rsidRPr="0002624E" w:rsidRDefault="0092734A" w:rsidP="008F6E14">
            <w:pPr>
              <w:jc w:val="center"/>
              <w:rPr>
                <w:rFonts w:ascii="Times New Roman" w:hAnsi="Times New Roman" w:cs="Times New Roman"/>
                <w:b/>
                <w:bCs/>
                <w:sz w:val="18"/>
                <w:szCs w:val="18"/>
              </w:rPr>
            </w:pPr>
            <w:r>
              <w:rPr>
                <w:rFonts w:ascii="Times New Roman" w:hAnsi="Times New Roman" w:cs="Times New Roman" w:hint="eastAsia"/>
                <w:b/>
                <w:bCs/>
                <w:sz w:val="18"/>
                <w:szCs w:val="18"/>
              </w:rPr>
              <w:t>N</w:t>
            </w:r>
            <w:r>
              <w:rPr>
                <w:rFonts w:ascii="Times New Roman" w:hAnsi="Times New Roman" w:cs="Times New Roman"/>
                <w:b/>
                <w:bCs/>
                <w:sz w:val="18"/>
                <w:szCs w:val="18"/>
              </w:rPr>
              <w:t>o. of lanes</w:t>
            </w:r>
          </w:p>
        </w:tc>
        <w:tc>
          <w:tcPr>
            <w:tcW w:w="587" w:type="dxa"/>
          </w:tcPr>
          <w:p w14:paraId="5C288B39" w14:textId="16F5DE98" w:rsidR="00C85CEE" w:rsidRPr="00510800" w:rsidRDefault="00C85CEE" w:rsidP="008F6E14">
            <w:pPr>
              <w:jc w:val="center"/>
              <w:rPr>
                <w:rFonts w:ascii="Times New Roman" w:hAnsi="Times New Roman" w:cs="Times New Roman"/>
                <w:sz w:val="18"/>
                <w:szCs w:val="18"/>
              </w:rPr>
            </w:pPr>
          </w:p>
        </w:tc>
        <w:tc>
          <w:tcPr>
            <w:tcW w:w="586" w:type="dxa"/>
          </w:tcPr>
          <w:p w14:paraId="1A71E9EB" w14:textId="67E76C0B" w:rsidR="00C85CEE" w:rsidRPr="00510800" w:rsidRDefault="00C85CEE" w:rsidP="008F6E14">
            <w:pPr>
              <w:jc w:val="center"/>
              <w:rPr>
                <w:rFonts w:ascii="Times New Roman" w:hAnsi="Times New Roman" w:cs="Times New Roman"/>
                <w:sz w:val="18"/>
                <w:szCs w:val="18"/>
              </w:rPr>
            </w:pPr>
          </w:p>
        </w:tc>
        <w:tc>
          <w:tcPr>
            <w:tcW w:w="597" w:type="dxa"/>
          </w:tcPr>
          <w:p w14:paraId="11A1CB1F" w14:textId="1BE2B996" w:rsidR="00C85CEE" w:rsidRPr="00510800" w:rsidRDefault="00C85CEE" w:rsidP="008F6E14">
            <w:pPr>
              <w:jc w:val="center"/>
              <w:rPr>
                <w:rFonts w:ascii="Times New Roman" w:hAnsi="Times New Roman" w:cs="Times New Roman"/>
                <w:sz w:val="18"/>
                <w:szCs w:val="18"/>
              </w:rPr>
            </w:pPr>
          </w:p>
        </w:tc>
        <w:tc>
          <w:tcPr>
            <w:tcW w:w="650" w:type="dxa"/>
          </w:tcPr>
          <w:p w14:paraId="1F27988A" w14:textId="00563DB7" w:rsidR="00C85CEE" w:rsidRPr="00510800" w:rsidRDefault="00C85CEE" w:rsidP="008F6E14">
            <w:pPr>
              <w:jc w:val="center"/>
              <w:rPr>
                <w:rFonts w:ascii="Times New Roman" w:hAnsi="Times New Roman" w:cs="Times New Roman"/>
                <w:sz w:val="18"/>
                <w:szCs w:val="18"/>
              </w:rPr>
            </w:pPr>
          </w:p>
        </w:tc>
        <w:tc>
          <w:tcPr>
            <w:tcW w:w="650" w:type="dxa"/>
          </w:tcPr>
          <w:p w14:paraId="4D13BA80" w14:textId="5F293029" w:rsidR="00C85CEE" w:rsidRPr="00510800" w:rsidRDefault="00C85CEE" w:rsidP="008F6E14">
            <w:pPr>
              <w:jc w:val="center"/>
              <w:rPr>
                <w:rFonts w:ascii="Times New Roman" w:hAnsi="Times New Roman" w:cs="Times New Roman"/>
                <w:sz w:val="18"/>
                <w:szCs w:val="18"/>
              </w:rPr>
            </w:pPr>
          </w:p>
        </w:tc>
        <w:tc>
          <w:tcPr>
            <w:tcW w:w="662" w:type="dxa"/>
          </w:tcPr>
          <w:p w14:paraId="0C492FF3" w14:textId="3227DC5B" w:rsidR="00C85CEE" w:rsidRPr="00510800" w:rsidRDefault="00C85CEE" w:rsidP="008F6E14">
            <w:pPr>
              <w:jc w:val="center"/>
              <w:rPr>
                <w:rFonts w:ascii="Times New Roman" w:hAnsi="Times New Roman" w:cs="Times New Roman"/>
                <w:sz w:val="18"/>
                <w:szCs w:val="18"/>
              </w:rPr>
            </w:pPr>
          </w:p>
        </w:tc>
        <w:tc>
          <w:tcPr>
            <w:tcW w:w="604" w:type="dxa"/>
          </w:tcPr>
          <w:p w14:paraId="09E15D7E" w14:textId="528CACA5" w:rsidR="00C85CEE" w:rsidRPr="00510800" w:rsidRDefault="00C85CEE" w:rsidP="008F6E14">
            <w:pPr>
              <w:jc w:val="center"/>
              <w:rPr>
                <w:rFonts w:ascii="Times New Roman" w:hAnsi="Times New Roman" w:cs="Times New Roman"/>
                <w:sz w:val="18"/>
                <w:szCs w:val="18"/>
              </w:rPr>
            </w:pPr>
          </w:p>
        </w:tc>
        <w:tc>
          <w:tcPr>
            <w:tcW w:w="604" w:type="dxa"/>
          </w:tcPr>
          <w:p w14:paraId="3B1F4256" w14:textId="09B38D1C" w:rsidR="00C85CEE" w:rsidRPr="00510800" w:rsidRDefault="00C85CEE" w:rsidP="008F6E14">
            <w:pPr>
              <w:jc w:val="center"/>
              <w:rPr>
                <w:rFonts w:ascii="Times New Roman" w:hAnsi="Times New Roman" w:cs="Times New Roman"/>
                <w:sz w:val="18"/>
                <w:szCs w:val="18"/>
              </w:rPr>
            </w:pPr>
          </w:p>
        </w:tc>
        <w:tc>
          <w:tcPr>
            <w:tcW w:w="616" w:type="dxa"/>
          </w:tcPr>
          <w:p w14:paraId="7A1C788E" w14:textId="52E391C5" w:rsidR="00C85CEE" w:rsidRPr="00510800" w:rsidRDefault="00C85CEE" w:rsidP="008F6E14">
            <w:pPr>
              <w:jc w:val="center"/>
              <w:rPr>
                <w:rFonts w:ascii="Times New Roman" w:hAnsi="Times New Roman" w:cs="Times New Roman"/>
                <w:sz w:val="18"/>
                <w:szCs w:val="18"/>
              </w:rPr>
            </w:pPr>
          </w:p>
        </w:tc>
        <w:tc>
          <w:tcPr>
            <w:tcW w:w="573" w:type="dxa"/>
          </w:tcPr>
          <w:p w14:paraId="284FE35C" w14:textId="085D8E94" w:rsidR="00C85CEE" w:rsidRPr="00510800" w:rsidRDefault="00C85CEE" w:rsidP="008F6E14">
            <w:pPr>
              <w:jc w:val="center"/>
              <w:rPr>
                <w:rFonts w:ascii="Times New Roman" w:hAnsi="Times New Roman" w:cs="Times New Roman"/>
                <w:sz w:val="18"/>
                <w:szCs w:val="18"/>
              </w:rPr>
            </w:pPr>
          </w:p>
        </w:tc>
        <w:tc>
          <w:tcPr>
            <w:tcW w:w="573" w:type="dxa"/>
          </w:tcPr>
          <w:p w14:paraId="40AD2525" w14:textId="3ABFC832" w:rsidR="00C85CEE" w:rsidRPr="00510800" w:rsidRDefault="00C85CEE" w:rsidP="008F6E14">
            <w:pPr>
              <w:jc w:val="center"/>
              <w:rPr>
                <w:rFonts w:ascii="Times New Roman" w:hAnsi="Times New Roman" w:cs="Times New Roman"/>
                <w:sz w:val="18"/>
                <w:szCs w:val="18"/>
              </w:rPr>
            </w:pPr>
          </w:p>
        </w:tc>
        <w:tc>
          <w:tcPr>
            <w:tcW w:w="557" w:type="dxa"/>
          </w:tcPr>
          <w:p w14:paraId="218134DE" w14:textId="63055755" w:rsidR="00C85CEE" w:rsidRPr="00510800" w:rsidRDefault="00C85CEE" w:rsidP="008F6E14">
            <w:pPr>
              <w:jc w:val="center"/>
              <w:rPr>
                <w:rFonts w:ascii="Times New Roman" w:hAnsi="Times New Roman" w:cs="Times New Roman"/>
                <w:sz w:val="18"/>
                <w:szCs w:val="18"/>
              </w:rPr>
            </w:pPr>
          </w:p>
        </w:tc>
      </w:tr>
      <w:tr w:rsidR="00556319" w14:paraId="5260F476" w14:textId="77777777" w:rsidTr="00EA0735">
        <w:tc>
          <w:tcPr>
            <w:tcW w:w="1273" w:type="dxa"/>
          </w:tcPr>
          <w:p w14:paraId="6295CA7B" w14:textId="643F3FF6" w:rsidR="00556319" w:rsidRDefault="00556319" w:rsidP="008F6E14">
            <w:pPr>
              <w:jc w:val="center"/>
              <w:rPr>
                <w:rFonts w:ascii="Times New Roman" w:hAnsi="Times New Roman" w:cs="Times New Roman"/>
                <w:b/>
                <w:bCs/>
                <w:sz w:val="18"/>
                <w:szCs w:val="18"/>
              </w:rPr>
            </w:pPr>
            <w:r>
              <w:rPr>
                <w:rFonts w:ascii="Times New Roman" w:hAnsi="Times New Roman" w:cs="Times New Roman"/>
                <w:b/>
                <w:bCs/>
                <w:sz w:val="18"/>
                <w:szCs w:val="18"/>
              </w:rPr>
              <w:t>Shared lanes</w:t>
            </w:r>
          </w:p>
        </w:tc>
        <w:tc>
          <w:tcPr>
            <w:tcW w:w="587" w:type="dxa"/>
          </w:tcPr>
          <w:p w14:paraId="2785AC66" w14:textId="77777777" w:rsidR="00556319" w:rsidRPr="00510800" w:rsidRDefault="00556319" w:rsidP="008F6E14">
            <w:pPr>
              <w:jc w:val="center"/>
              <w:rPr>
                <w:rFonts w:ascii="Times New Roman" w:hAnsi="Times New Roman" w:cs="Times New Roman"/>
                <w:sz w:val="18"/>
                <w:szCs w:val="18"/>
              </w:rPr>
            </w:pPr>
          </w:p>
        </w:tc>
        <w:tc>
          <w:tcPr>
            <w:tcW w:w="586" w:type="dxa"/>
          </w:tcPr>
          <w:p w14:paraId="4E33851E" w14:textId="77777777" w:rsidR="00556319" w:rsidRPr="00510800" w:rsidRDefault="00556319" w:rsidP="008F6E14">
            <w:pPr>
              <w:jc w:val="center"/>
              <w:rPr>
                <w:rFonts w:ascii="Times New Roman" w:hAnsi="Times New Roman" w:cs="Times New Roman"/>
                <w:sz w:val="18"/>
                <w:szCs w:val="18"/>
              </w:rPr>
            </w:pPr>
          </w:p>
        </w:tc>
        <w:tc>
          <w:tcPr>
            <w:tcW w:w="597" w:type="dxa"/>
          </w:tcPr>
          <w:p w14:paraId="2986B55A" w14:textId="77777777" w:rsidR="00556319" w:rsidRPr="00510800" w:rsidRDefault="00556319" w:rsidP="008F6E14">
            <w:pPr>
              <w:jc w:val="center"/>
              <w:rPr>
                <w:rFonts w:ascii="Times New Roman" w:hAnsi="Times New Roman" w:cs="Times New Roman"/>
                <w:sz w:val="18"/>
                <w:szCs w:val="18"/>
              </w:rPr>
            </w:pPr>
          </w:p>
        </w:tc>
        <w:tc>
          <w:tcPr>
            <w:tcW w:w="650" w:type="dxa"/>
          </w:tcPr>
          <w:p w14:paraId="2FE8154A" w14:textId="77777777" w:rsidR="00556319" w:rsidRPr="00510800" w:rsidRDefault="00556319" w:rsidP="008F6E14">
            <w:pPr>
              <w:jc w:val="center"/>
              <w:rPr>
                <w:rFonts w:ascii="Times New Roman" w:hAnsi="Times New Roman" w:cs="Times New Roman"/>
                <w:sz w:val="18"/>
                <w:szCs w:val="18"/>
              </w:rPr>
            </w:pPr>
          </w:p>
        </w:tc>
        <w:tc>
          <w:tcPr>
            <w:tcW w:w="650" w:type="dxa"/>
          </w:tcPr>
          <w:p w14:paraId="75857851" w14:textId="77777777" w:rsidR="00556319" w:rsidRPr="00510800" w:rsidRDefault="00556319" w:rsidP="008F6E14">
            <w:pPr>
              <w:jc w:val="center"/>
              <w:rPr>
                <w:rFonts w:ascii="Times New Roman" w:hAnsi="Times New Roman" w:cs="Times New Roman"/>
                <w:sz w:val="18"/>
                <w:szCs w:val="18"/>
              </w:rPr>
            </w:pPr>
          </w:p>
        </w:tc>
        <w:tc>
          <w:tcPr>
            <w:tcW w:w="662" w:type="dxa"/>
          </w:tcPr>
          <w:p w14:paraId="1C65C3B9" w14:textId="77777777" w:rsidR="00556319" w:rsidRPr="00510800" w:rsidRDefault="00556319" w:rsidP="008F6E14">
            <w:pPr>
              <w:jc w:val="center"/>
              <w:rPr>
                <w:rFonts w:ascii="Times New Roman" w:hAnsi="Times New Roman" w:cs="Times New Roman"/>
                <w:sz w:val="18"/>
                <w:szCs w:val="18"/>
              </w:rPr>
            </w:pPr>
          </w:p>
        </w:tc>
        <w:tc>
          <w:tcPr>
            <w:tcW w:w="604" w:type="dxa"/>
          </w:tcPr>
          <w:p w14:paraId="07125346" w14:textId="77777777" w:rsidR="00556319" w:rsidRPr="00510800" w:rsidRDefault="00556319" w:rsidP="008F6E14">
            <w:pPr>
              <w:jc w:val="center"/>
              <w:rPr>
                <w:rFonts w:ascii="Times New Roman" w:hAnsi="Times New Roman" w:cs="Times New Roman"/>
                <w:sz w:val="18"/>
                <w:szCs w:val="18"/>
              </w:rPr>
            </w:pPr>
          </w:p>
        </w:tc>
        <w:tc>
          <w:tcPr>
            <w:tcW w:w="604" w:type="dxa"/>
          </w:tcPr>
          <w:p w14:paraId="65114758" w14:textId="77777777" w:rsidR="00556319" w:rsidRPr="00510800" w:rsidRDefault="00556319" w:rsidP="008F6E14">
            <w:pPr>
              <w:jc w:val="center"/>
              <w:rPr>
                <w:rFonts w:ascii="Times New Roman" w:hAnsi="Times New Roman" w:cs="Times New Roman"/>
                <w:sz w:val="18"/>
                <w:szCs w:val="18"/>
              </w:rPr>
            </w:pPr>
          </w:p>
        </w:tc>
        <w:tc>
          <w:tcPr>
            <w:tcW w:w="616" w:type="dxa"/>
          </w:tcPr>
          <w:p w14:paraId="62EAED88" w14:textId="77777777" w:rsidR="00556319" w:rsidRPr="00510800" w:rsidRDefault="00556319" w:rsidP="008F6E14">
            <w:pPr>
              <w:jc w:val="center"/>
              <w:rPr>
                <w:rFonts w:ascii="Times New Roman" w:hAnsi="Times New Roman" w:cs="Times New Roman"/>
                <w:sz w:val="18"/>
                <w:szCs w:val="18"/>
              </w:rPr>
            </w:pPr>
          </w:p>
        </w:tc>
        <w:tc>
          <w:tcPr>
            <w:tcW w:w="573" w:type="dxa"/>
          </w:tcPr>
          <w:p w14:paraId="69A77031" w14:textId="77777777" w:rsidR="00556319" w:rsidRPr="00510800" w:rsidRDefault="00556319" w:rsidP="008F6E14">
            <w:pPr>
              <w:jc w:val="center"/>
              <w:rPr>
                <w:rFonts w:ascii="Times New Roman" w:hAnsi="Times New Roman" w:cs="Times New Roman"/>
                <w:sz w:val="18"/>
                <w:szCs w:val="18"/>
              </w:rPr>
            </w:pPr>
          </w:p>
        </w:tc>
        <w:tc>
          <w:tcPr>
            <w:tcW w:w="573" w:type="dxa"/>
          </w:tcPr>
          <w:p w14:paraId="5787F652" w14:textId="77777777" w:rsidR="00556319" w:rsidRPr="00510800" w:rsidRDefault="00556319" w:rsidP="008F6E14">
            <w:pPr>
              <w:jc w:val="center"/>
              <w:rPr>
                <w:rFonts w:ascii="Times New Roman" w:hAnsi="Times New Roman" w:cs="Times New Roman"/>
                <w:sz w:val="18"/>
                <w:szCs w:val="18"/>
              </w:rPr>
            </w:pPr>
          </w:p>
        </w:tc>
        <w:tc>
          <w:tcPr>
            <w:tcW w:w="557" w:type="dxa"/>
          </w:tcPr>
          <w:p w14:paraId="16017E8F" w14:textId="77777777" w:rsidR="00556319" w:rsidRPr="00510800" w:rsidRDefault="00556319" w:rsidP="008F6E14">
            <w:pPr>
              <w:jc w:val="center"/>
              <w:rPr>
                <w:rFonts w:ascii="Times New Roman" w:hAnsi="Times New Roman" w:cs="Times New Roman"/>
                <w:sz w:val="18"/>
                <w:szCs w:val="18"/>
              </w:rPr>
            </w:pPr>
          </w:p>
        </w:tc>
      </w:tr>
    </w:tbl>
    <w:p w14:paraId="243EDDD4" w14:textId="77777777" w:rsidR="00BD41D2" w:rsidRPr="00C85CEE" w:rsidRDefault="00BD41D2">
      <w:pPr>
        <w:rPr>
          <w:rFonts w:ascii="Times New Roman" w:hAnsi="Times New Roman" w:cs="Times New Roman"/>
          <w:b/>
          <w:bCs/>
          <w:sz w:val="24"/>
          <w:szCs w:val="28"/>
        </w:rPr>
      </w:pPr>
    </w:p>
    <w:p w14:paraId="07D7395E" w14:textId="7148DD8E" w:rsidR="00C7075C" w:rsidRDefault="00BC2822" w:rsidP="002E6B03">
      <w:pPr>
        <w:pStyle w:val="11"/>
      </w:pPr>
      <w:r>
        <w:t>Step</w:t>
      </w:r>
      <w:r w:rsidR="00230D2F">
        <w:rPr>
          <w:rFonts w:hint="eastAsia"/>
        </w:rPr>
        <w:t>2</w:t>
      </w:r>
      <w:r w:rsidR="00230D2F">
        <w:t>.</w:t>
      </w:r>
      <w:r w:rsidR="00480B02">
        <w:t xml:space="preserve"> </w:t>
      </w:r>
      <w:r w:rsidR="00230D2F">
        <w:t>Determine left turn treatment</w:t>
      </w:r>
    </w:p>
    <w:p w14:paraId="5252B83C" w14:textId="0397CD99" w:rsidR="000D5E66" w:rsidRPr="000C4131" w:rsidRDefault="000D5E66" w:rsidP="00244A9E">
      <w:pPr>
        <w:pStyle w:val="a7"/>
        <w:numPr>
          <w:ilvl w:val="0"/>
          <w:numId w:val="1"/>
        </w:numPr>
        <w:spacing w:line="360" w:lineRule="auto"/>
        <w:ind w:firstLineChars="0"/>
        <w:rPr>
          <w:rFonts w:ascii="Times New Roman" w:hAnsi="Times New Roman" w:cs="Times New Roman"/>
          <w:b/>
          <w:bCs/>
          <w:sz w:val="24"/>
          <w:szCs w:val="28"/>
        </w:rPr>
      </w:pPr>
      <w:r w:rsidRPr="000C4131">
        <w:rPr>
          <w:rFonts w:ascii="Times New Roman" w:hAnsi="Times New Roman" w:cs="Times New Roman"/>
          <w:b/>
          <w:bCs/>
          <w:sz w:val="24"/>
          <w:szCs w:val="28"/>
        </w:rPr>
        <w:t>Left-turn Lane Check</w:t>
      </w:r>
    </w:p>
    <w:p w14:paraId="329D59AF" w14:textId="3D02DE10" w:rsidR="00230D2F" w:rsidRDefault="00ED541D" w:rsidP="00244A9E">
      <w:pPr>
        <w:spacing w:line="360" w:lineRule="auto"/>
        <w:rPr>
          <w:rFonts w:ascii="Times New Roman" w:hAnsi="Times New Roman" w:cs="Times New Roman"/>
          <w:sz w:val="24"/>
          <w:szCs w:val="28"/>
        </w:rPr>
      </w:pPr>
      <w:r w:rsidRPr="00211914">
        <w:rPr>
          <w:rFonts w:ascii="Times New Roman" w:hAnsi="Times New Roman" w:cs="Times New Roman"/>
          <w:sz w:val="24"/>
          <w:szCs w:val="28"/>
          <w:u w:val="single"/>
        </w:rPr>
        <w:t>Criteri</w:t>
      </w:r>
      <w:r w:rsidR="006B45CD">
        <w:rPr>
          <w:rFonts w:ascii="Times New Roman" w:hAnsi="Times New Roman" w:cs="Times New Roman"/>
          <w:sz w:val="24"/>
          <w:szCs w:val="28"/>
          <w:u w:val="single"/>
        </w:rPr>
        <w:t>on</w:t>
      </w:r>
      <w:r>
        <w:rPr>
          <w:rFonts w:ascii="Times New Roman" w:hAnsi="Times New Roman" w:cs="Times New Roman"/>
          <w:sz w:val="24"/>
          <w:szCs w:val="28"/>
        </w:rPr>
        <w:t>:</w:t>
      </w:r>
      <w:r w:rsidR="00F177D8">
        <w:rPr>
          <w:rFonts w:ascii="Times New Roman" w:hAnsi="Times New Roman" w:cs="Times New Roman"/>
          <w:sz w:val="24"/>
          <w:szCs w:val="28"/>
        </w:rPr>
        <w:t xml:space="preserve"> </w:t>
      </w:r>
      <w:r w:rsidR="005D01C8" w:rsidRPr="0081509B">
        <w:rPr>
          <w:rFonts w:ascii="Times New Roman" w:hAnsi="Times New Roman" w:cs="Times New Roman"/>
          <w:sz w:val="24"/>
          <w:szCs w:val="28"/>
        </w:rPr>
        <w:t>If the number</w:t>
      </w:r>
      <w:r w:rsidR="0081509B">
        <w:rPr>
          <w:rFonts w:ascii="Times New Roman" w:hAnsi="Times New Roman" w:cs="Times New Roman"/>
          <w:sz w:val="24"/>
          <w:szCs w:val="28"/>
        </w:rPr>
        <w:t xml:space="preserve"> of left-turn lane on any approach exceeds 1, then it is recommended that the left turns on th</w:t>
      </w:r>
      <w:r w:rsidR="00214933">
        <w:rPr>
          <w:rFonts w:ascii="Times New Roman" w:hAnsi="Times New Roman" w:cs="Times New Roman"/>
          <w:sz w:val="24"/>
          <w:szCs w:val="28"/>
        </w:rPr>
        <w:t>at</w:t>
      </w:r>
      <w:r w:rsidR="0081509B">
        <w:rPr>
          <w:rFonts w:ascii="Times New Roman" w:hAnsi="Times New Roman" w:cs="Times New Roman"/>
          <w:sz w:val="24"/>
          <w:szCs w:val="28"/>
        </w:rPr>
        <w:t xml:space="preserve"> approach be protected.</w:t>
      </w:r>
    </w:p>
    <w:p w14:paraId="7E8F8C60" w14:textId="5305BE04" w:rsidR="00823B31" w:rsidRPr="00611F8F" w:rsidRDefault="003F1309" w:rsidP="00244A9E">
      <w:pPr>
        <w:pStyle w:val="a7"/>
        <w:numPr>
          <w:ilvl w:val="0"/>
          <w:numId w:val="1"/>
        </w:numPr>
        <w:spacing w:line="360" w:lineRule="auto"/>
        <w:ind w:firstLineChars="0"/>
        <w:rPr>
          <w:rFonts w:ascii="Times New Roman" w:hAnsi="Times New Roman" w:cs="Times New Roman"/>
          <w:b/>
          <w:bCs/>
          <w:sz w:val="24"/>
          <w:szCs w:val="28"/>
        </w:rPr>
      </w:pPr>
      <w:r w:rsidRPr="00611F8F">
        <w:rPr>
          <w:rFonts w:ascii="Times New Roman" w:hAnsi="Times New Roman" w:cs="Times New Roman" w:hint="eastAsia"/>
          <w:b/>
          <w:bCs/>
          <w:sz w:val="24"/>
          <w:szCs w:val="28"/>
        </w:rPr>
        <w:t>M</w:t>
      </w:r>
      <w:r w:rsidRPr="00611F8F">
        <w:rPr>
          <w:rFonts w:ascii="Times New Roman" w:hAnsi="Times New Roman" w:cs="Times New Roman"/>
          <w:b/>
          <w:bCs/>
          <w:sz w:val="24"/>
          <w:szCs w:val="28"/>
        </w:rPr>
        <w:t>inimum Volume Check</w:t>
      </w:r>
    </w:p>
    <w:p w14:paraId="5B6CBF9A" w14:textId="58172D60" w:rsidR="00DB724E" w:rsidRDefault="0024678E" w:rsidP="00244A9E">
      <w:pPr>
        <w:spacing w:line="360" w:lineRule="auto"/>
        <w:rPr>
          <w:rFonts w:ascii="Times New Roman" w:hAnsi="Times New Roman" w:cs="Times New Roman"/>
          <w:sz w:val="24"/>
          <w:szCs w:val="28"/>
        </w:rPr>
      </w:pPr>
      <w:r w:rsidRPr="00211914">
        <w:rPr>
          <w:rFonts w:ascii="Times New Roman" w:hAnsi="Times New Roman" w:cs="Times New Roman"/>
          <w:sz w:val="24"/>
          <w:szCs w:val="28"/>
          <w:u w:val="single"/>
        </w:rPr>
        <w:t>Criteri</w:t>
      </w:r>
      <w:r w:rsidR="00013E8C">
        <w:rPr>
          <w:rFonts w:ascii="Times New Roman" w:hAnsi="Times New Roman" w:cs="Times New Roman"/>
          <w:sz w:val="24"/>
          <w:szCs w:val="28"/>
          <w:u w:val="single"/>
        </w:rPr>
        <w:t>on</w:t>
      </w:r>
      <w:r>
        <w:rPr>
          <w:rFonts w:ascii="Times New Roman" w:hAnsi="Times New Roman" w:cs="Times New Roman"/>
          <w:sz w:val="24"/>
          <w:szCs w:val="28"/>
        </w:rPr>
        <w:t xml:space="preserve">: </w:t>
      </w:r>
      <w:r w:rsidR="00214933">
        <w:rPr>
          <w:rFonts w:ascii="Times New Roman" w:hAnsi="Times New Roman" w:cs="Times New Roman"/>
          <w:sz w:val="24"/>
          <w:szCs w:val="28"/>
        </w:rPr>
        <w:t xml:space="preserve">If left-turn volume on any approach exceeds 240 </w:t>
      </w:r>
      <w:proofErr w:type="spellStart"/>
      <w:r w:rsidR="00214933">
        <w:rPr>
          <w:rFonts w:ascii="Times New Roman" w:hAnsi="Times New Roman" w:cs="Times New Roman"/>
          <w:sz w:val="24"/>
          <w:szCs w:val="28"/>
        </w:rPr>
        <w:t>veh</w:t>
      </w:r>
      <w:proofErr w:type="spellEnd"/>
      <w:r w:rsidR="00214933">
        <w:rPr>
          <w:rFonts w:ascii="Times New Roman" w:hAnsi="Times New Roman" w:cs="Times New Roman"/>
          <w:sz w:val="24"/>
          <w:szCs w:val="28"/>
        </w:rPr>
        <w:t>/h, then it is recommended that the left turns on that approach be protected.</w:t>
      </w:r>
    </w:p>
    <w:p w14:paraId="739F719F" w14:textId="74E43E66" w:rsidR="00A4026A" w:rsidRDefault="004A1F12" w:rsidP="00A4026A">
      <w:pPr>
        <w:pStyle w:val="a7"/>
        <w:numPr>
          <w:ilvl w:val="0"/>
          <w:numId w:val="1"/>
        </w:numPr>
        <w:spacing w:line="360" w:lineRule="auto"/>
        <w:ind w:firstLineChars="0"/>
        <w:rPr>
          <w:rFonts w:ascii="Times New Roman" w:hAnsi="Times New Roman" w:cs="Times New Roman"/>
          <w:b/>
          <w:bCs/>
          <w:sz w:val="24"/>
          <w:szCs w:val="28"/>
        </w:rPr>
      </w:pPr>
      <w:r w:rsidRPr="00257E5F">
        <w:rPr>
          <w:rFonts w:ascii="Times New Roman" w:hAnsi="Times New Roman" w:cs="Times New Roman" w:hint="eastAsia"/>
          <w:b/>
          <w:bCs/>
          <w:sz w:val="24"/>
          <w:szCs w:val="28"/>
        </w:rPr>
        <w:t>O</w:t>
      </w:r>
      <w:r w:rsidRPr="00257E5F">
        <w:rPr>
          <w:rFonts w:ascii="Times New Roman" w:hAnsi="Times New Roman" w:cs="Times New Roman"/>
          <w:b/>
          <w:bCs/>
          <w:sz w:val="24"/>
          <w:szCs w:val="28"/>
        </w:rPr>
        <w:t xml:space="preserve">pposing </w:t>
      </w:r>
      <w:r w:rsidR="00FF1552">
        <w:rPr>
          <w:rFonts w:ascii="Times New Roman" w:hAnsi="Times New Roman" w:cs="Times New Roman"/>
          <w:b/>
          <w:bCs/>
          <w:sz w:val="24"/>
          <w:szCs w:val="28"/>
        </w:rPr>
        <w:t>Through Lanes Check</w:t>
      </w:r>
    </w:p>
    <w:p w14:paraId="65B4FD9F" w14:textId="753C628E" w:rsidR="00611A14" w:rsidRPr="004C78B7" w:rsidRDefault="00611A14" w:rsidP="004C78B7">
      <w:pPr>
        <w:spacing w:line="360" w:lineRule="auto"/>
        <w:rPr>
          <w:rFonts w:ascii="Times New Roman" w:hAnsi="Times New Roman" w:cs="Times New Roman"/>
          <w:sz w:val="24"/>
          <w:szCs w:val="28"/>
        </w:rPr>
      </w:pPr>
      <w:r w:rsidRPr="004C78B7">
        <w:rPr>
          <w:rFonts w:ascii="Times New Roman" w:hAnsi="Times New Roman" w:cs="Times New Roman"/>
          <w:sz w:val="24"/>
          <w:szCs w:val="28"/>
          <w:u w:val="single"/>
        </w:rPr>
        <w:t>Criterion</w:t>
      </w:r>
      <w:r w:rsidRPr="004C78B7">
        <w:rPr>
          <w:rFonts w:ascii="Times New Roman" w:hAnsi="Times New Roman" w:cs="Times New Roman"/>
          <w:sz w:val="24"/>
          <w:szCs w:val="28"/>
        </w:rPr>
        <w:t xml:space="preserve">: If </w:t>
      </w:r>
      <w:r w:rsidR="00861530">
        <w:rPr>
          <w:rFonts w:ascii="Times New Roman" w:hAnsi="Times New Roman" w:cs="Times New Roman"/>
          <w:sz w:val="24"/>
          <w:szCs w:val="28"/>
        </w:rPr>
        <w:t xml:space="preserve">there are more than 4 </w:t>
      </w:r>
      <w:r w:rsidR="008A0874">
        <w:rPr>
          <w:rFonts w:ascii="Times New Roman" w:hAnsi="Times New Roman" w:cs="Times New Roman"/>
          <w:sz w:val="24"/>
          <w:szCs w:val="28"/>
        </w:rPr>
        <w:t xml:space="preserve">or more through </w:t>
      </w:r>
      <w:r w:rsidR="00861530">
        <w:rPr>
          <w:rFonts w:ascii="Times New Roman" w:hAnsi="Times New Roman" w:cs="Times New Roman"/>
          <w:sz w:val="24"/>
          <w:szCs w:val="28"/>
        </w:rPr>
        <w:t xml:space="preserve">lanes </w:t>
      </w:r>
      <w:r w:rsidRPr="004C78B7">
        <w:rPr>
          <w:rFonts w:ascii="Times New Roman" w:hAnsi="Times New Roman" w:cs="Times New Roman"/>
          <w:sz w:val="24"/>
          <w:szCs w:val="28"/>
        </w:rPr>
        <w:t xml:space="preserve">on </w:t>
      </w:r>
      <w:r w:rsidR="000E581E">
        <w:rPr>
          <w:rFonts w:ascii="Times New Roman" w:hAnsi="Times New Roman" w:cs="Times New Roman"/>
          <w:sz w:val="24"/>
          <w:szCs w:val="28"/>
        </w:rPr>
        <w:t>the opposing</w:t>
      </w:r>
      <w:r w:rsidRPr="004C78B7">
        <w:rPr>
          <w:rFonts w:ascii="Times New Roman" w:hAnsi="Times New Roman" w:cs="Times New Roman"/>
          <w:sz w:val="24"/>
          <w:szCs w:val="28"/>
        </w:rPr>
        <w:t xml:space="preserve"> approach, then it is recommended that the left turns on that approach be protected.</w:t>
      </w:r>
    </w:p>
    <w:p w14:paraId="02F6134F" w14:textId="4F760FE2" w:rsidR="00453D37" w:rsidRDefault="00453D37" w:rsidP="00453D37">
      <w:pPr>
        <w:pStyle w:val="a7"/>
        <w:numPr>
          <w:ilvl w:val="0"/>
          <w:numId w:val="1"/>
        </w:numPr>
        <w:spacing w:line="360" w:lineRule="auto"/>
        <w:ind w:firstLineChars="0"/>
        <w:rPr>
          <w:rFonts w:ascii="Times New Roman" w:hAnsi="Times New Roman" w:cs="Times New Roman"/>
          <w:b/>
          <w:bCs/>
          <w:sz w:val="24"/>
          <w:szCs w:val="28"/>
        </w:rPr>
      </w:pPr>
      <w:r>
        <w:rPr>
          <w:rFonts w:ascii="Times New Roman" w:hAnsi="Times New Roman" w:cs="Times New Roman" w:hint="eastAsia"/>
          <w:b/>
          <w:bCs/>
          <w:sz w:val="24"/>
          <w:szCs w:val="28"/>
        </w:rPr>
        <w:t>O</w:t>
      </w:r>
      <w:r>
        <w:rPr>
          <w:rFonts w:ascii="Times New Roman" w:hAnsi="Times New Roman" w:cs="Times New Roman"/>
          <w:b/>
          <w:bCs/>
          <w:sz w:val="24"/>
          <w:szCs w:val="28"/>
        </w:rPr>
        <w:t>pposing Traffic Speed Check</w:t>
      </w:r>
    </w:p>
    <w:p w14:paraId="03FB0085" w14:textId="55FA21F7" w:rsidR="00FB6500" w:rsidRPr="001A23BF" w:rsidRDefault="00FB6500" w:rsidP="001A23BF">
      <w:pPr>
        <w:spacing w:line="360" w:lineRule="auto"/>
        <w:rPr>
          <w:rFonts w:ascii="Times New Roman" w:hAnsi="Times New Roman" w:cs="Times New Roman"/>
          <w:sz w:val="24"/>
          <w:szCs w:val="28"/>
        </w:rPr>
      </w:pPr>
      <w:r w:rsidRPr="001A23BF">
        <w:rPr>
          <w:rFonts w:ascii="Times New Roman" w:hAnsi="Times New Roman" w:cs="Times New Roman"/>
          <w:sz w:val="24"/>
          <w:szCs w:val="28"/>
          <w:u w:val="single"/>
        </w:rPr>
        <w:t>Criterion</w:t>
      </w:r>
      <w:r w:rsidRPr="001A23BF">
        <w:rPr>
          <w:rFonts w:ascii="Times New Roman" w:hAnsi="Times New Roman" w:cs="Times New Roman"/>
          <w:sz w:val="24"/>
          <w:szCs w:val="28"/>
        </w:rPr>
        <w:t xml:space="preserve">: If </w:t>
      </w:r>
      <w:r w:rsidR="002C5741">
        <w:rPr>
          <w:rFonts w:ascii="Times New Roman" w:hAnsi="Times New Roman" w:cs="Times New Roman"/>
          <w:sz w:val="24"/>
          <w:szCs w:val="28"/>
        </w:rPr>
        <w:t>the opposing traffic speed excee</w:t>
      </w:r>
      <w:r w:rsidR="003C243A">
        <w:rPr>
          <w:rFonts w:ascii="Times New Roman" w:hAnsi="Times New Roman" w:cs="Times New Roman"/>
          <w:sz w:val="24"/>
          <w:szCs w:val="28"/>
        </w:rPr>
        <w:t>ds</w:t>
      </w:r>
      <w:r w:rsidR="00602981">
        <w:rPr>
          <w:rFonts w:ascii="Times New Roman" w:hAnsi="Times New Roman" w:cs="Times New Roman"/>
          <w:sz w:val="24"/>
          <w:szCs w:val="28"/>
        </w:rPr>
        <w:t xml:space="preserve"> 45</w:t>
      </w:r>
      <w:r w:rsidR="00133A9A">
        <w:rPr>
          <w:rFonts w:ascii="Times New Roman" w:hAnsi="Times New Roman" w:cs="Times New Roman"/>
          <w:sz w:val="24"/>
          <w:szCs w:val="28"/>
        </w:rPr>
        <w:t>mph</w:t>
      </w:r>
      <w:r w:rsidRPr="001A23BF">
        <w:rPr>
          <w:rFonts w:ascii="Times New Roman" w:hAnsi="Times New Roman" w:cs="Times New Roman"/>
          <w:sz w:val="24"/>
          <w:szCs w:val="28"/>
        </w:rPr>
        <w:t>, then it is recommended that the left turns on that approach be protected.</w:t>
      </w:r>
    </w:p>
    <w:p w14:paraId="1602013E" w14:textId="58E6FD06" w:rsidR="00B462EE" w:rsidRDefault="00B6593A" w:rsidP="00B6593A">
      <w:pPr>
        <w:pStyle w:val="a7"/>
        <w:numPr>
          <w:ilvl w:val="0"/>
          <w:numId w:val="1"/>
        </w:numPr>
        <w:spacing w:line="360" w:lineRule="auto"/>
        <w:ind w:firstLineChars="0"/>
        <w:rPr>
          <w:rFonts w:ascii="Times New Roman" w:hAnsi="Times New Roman" w:cs="Times New Roman"/>
          <w:b/>
          <w:bCs/>
          <w:sz w:val="24"/>
          <w:szCs w:val="28"/>
        </w:rPr>
      </w:pPr>
      <w:r w:rsidRPr="00F164E2">
        <w:rPr>
          <w:rFonts w:ascii="Times New Roman" w:hAnsi="Times New Roman" w:cs="Times New Roman" w:hint="eastAsia"/>
          <w:b/>
          <w:bCs/>
          <w:sz w:val="24"/>
          <w:szCs w:val="28"/>
        </w:rPr>
        <w:t>M</w:t>
      </w:r>
      <w:r w:rsidRPr="00F164E2">
        <w:rPr>
          <w:rFonts w:ascii="Times New Roman" w:hAnsi="Times New Roman" w:cs="Times New Roman"/>
          <w:b/>
          <w:bCs/>
          <w:sz w:val="24"/>
          <w:szCs w:val="28"/>
        </w:rPr>
        <w:t>inimum Cross-Product Check</w:t>
      </w:r>
    </w:p>
    <w:p w14:paraId="3085A19A" w14:textId="5418801C" w:rsidR="00BC0B15" w:rsidRDefault="00BC0B15" w:rsidP="00BC0B15">
      <w:pPr>
        <w:spacing w:line="360" w:lineRule="auto"/>
        <w:rPr>
          <w:rFonts w:ascii="Times New Roman" w:hAnsi="Times New Roman" w:cs="Times New Roman"/>
          <w:sz w:val="24"/>
          <w:szCs w:val="28"/>
        </w:rPr>
      </w:pPr>
      <w:r w:rsidRPr="006E451A">
        <w:rPr>
          <w:rFonts w:ascii="Times New Roman" w:hAnsi="Times New Roman" w:cs="Times New Roman" w:hint="eastAsia"/>
          <w:sz w:val="24"/>
          <w:szCs w:val="28"/>
          <w:u w:val="single"/>
        </w:rPr>
        <w:t>C</w:t>
      </w:r>
      <w:r w:rsidRPr="006E451A">
        <w:rPr>
          <w:rFonts w:ascii="Times New Roman" w:hAnsi="Times New Roman" w:cs="Times New Roman"/>
          <w:sz w:val="24"/>
          <w:szCs w:val="28"/>
          <w:u w:val="single"/>
        </w:rPr>
        <w:t>riteri</w:t>
      </w:r>
      <w:r w:rsidR="00013E8C">
        <w:rPr>
          <w:rFonts w:ascii="Times New Roman" w:hAnsi="Times New Roman" w:cs="Times New Roman"/>
          <w:sz w:val="24"/>
          <w:szCs w:val="28"/>
          <w:u w:val="single"/>
        </w:rPr>
        <w:t>on</w:t>
      </w:r>
      <w:r w:rsidRPr="006E451A">
        <w:rPr>
          <w:rFonts w:ascii="Times New Roman" w:hAnsi="Times New Roman" w:cs="Times New Roman"/>
          <w:sz w:val="24"/>
          <w:szCs w:val="28"/>
        </w:rPr>
        <w:t>:</w:t>
      </w:r>
    </w:p>
    <w:p w14:paraId="4AF79B85" w14:textId="7EB21509" w:rsidR="009C044F" w:rsidRPr="006E451A" w:rsidRDefault="004459AB" w:rsidP="00BC0B15">
      <w:pPr>
        <w:spacing w:line="360" w:lineRule="auto"/>
        <w:rPr>
          <w:rFonts w:ascii="Times New Roman" w:hAnsi="Times New Roman" w:cs="Times New Roman"/>
          <w:sz w:val="24"/>
          <w:szCs w:val="28"/>
        </w:rPr>
      </w:pPr>
      <w:proofErr w:type="spellStart"/>
      <w:r>
        <w:rPr>
          <w:rFonts w:ascii="Times New Roman" w:hAnsi="Times New Roman" w:cs="Times New Roman"/>
          <w:sz w:val="24"/>
          <w:szCs w:val="28"/>
        </w:rPr>
        <w:t>P</w:t>
      </w:r>
      <w:r w:rsidR="009C044F">
        <w:rPr>
          <w:rFonts w:ascii="Times New Roman" w:hAnsi="Times New Roman" w:cs="Times New Roman"/>
          <w:sz w:val="24"/>
          <w:szCs w:val="28"/>
        </w:rPr>
        <w:t>rotected</w:t>
      </w:r>
      <w:r>
        <w:rPr>
          <w:rFonts w:ascii="Times New Roman" w:hAnsi="Times New Roman" w:cs="Times New Roman"/>
          <w:sz w:val="24"/>
          <w:szCs w:val="28"/>
        </w:rPr>
        <w:t>+</w:t>
      </w:r>
      <w:r w:rsidR="00F2599B">
        <w:rPr>
          <w:rFonts w:ascii="Times New Roman" w:hAnsi="Times New Roman" w:cs="Times New Roman"/>
          <w:sz w:val="24"/>
          <w:szCs w:val="28"/>
        </w:rPr>
        <w:t>permissive</w:t>
      </w:r>
      <w:proofErr w:type="spellEnd"/>
      <w:r w:rsidR="00EC4C79">
        <w:rPr>
          <w:rFonts w:ascii="Times New Roman" w:hAnsi="Times New Roman" w:cs="Times New Roman"/>
          <w:sz w:val="24"/>
          <w:szCs w:val="28"/>
        </w:rPr>
        <w:t>:</w:t>
      </w:r>
    </w:p>
    <w:tbl>
      <w:tblPr>
        <w:tblStyle w:val="a8"/>
        <w:tblW w:w="0" w:type="auto"/>
        <w:tblLook w:val="04A0" w:firstRow="1" w:lastRow="0" w:firstColumn="1" w:lastColumn="0" w:noHBand="0" w:noVBand="1"/>
      </w:tblPr>
      <w:tblGrid>
        <w:gridCol w:w="4148"/>
        <w:gridCol w:w="4148"/>
      </w:tblGrid>
      <w:tr w:rsidR="00B6455D" w14:paraId="5FEE8F3D" w14:textId="77777777" w:rsidTr="00B6455D">
        <w:tc>
          <w:tcPr>
            <w:tcW w:w="4148" w:type="dxa"/>
          </w:tcPr>
          <w:p w14:paraId="256A734F" w14:textId="5504C462" w:rsidR="00B6455D" w:rsidRPr="00480B02" w:rsidRDefault="00B6455D" w:rsidP="001B3D07">
            <w:pPr>
              <w:spacing w:line="360" w:lineRule="auto"/>
              <w:rPr>
                <w:rFonts w:ascii="Times New Roman" w:hAnsi="Times New Roman" w:cs="Times New Roman"/>
                <w:b/>
                <w:bCs/>
                <w:sz w:val="20"/>
                <w:szCs w:val="21"/>
              </w:rPr>
            </w:pPr>
            <w:r w:rsidRPr="00480B02">
              <w:rPr>
                <w:rFonts w:ascii="Times New Roman" w:hAnsi="Times New Roman" w:cs="Times New Roman" w:hint="eastAsia"/>
                <w:b/>
                <w:bCs/>
                <w:sz w:val="20"/>
                <w:szCs w:val="21"/>
              </w:rPr>
              <w:t>N</w:t>
            </w:r>
            <w:r w:rsidRPr="00480B02">
              <w:rPr>
                <w:rFonts w:ascii="Times New Roman" w:hAnsi="Times New Roman" w:cs="Times New Roman"/>
                <w:b/>
                <w:bCs/>
                <w:sz w:val="20"/>
                <w:szCs w:val="21"/>
              </w:rPr>
              <w:t>umber of Through Lanes</w:t>
            </w:r>
          </w:p>
        </w:tc>
        <w:tc>
          <w:tcPr>
            <w:tcW w:w="4148" w:type="dxa"/>
          </w:tcPr>
          <w:p w14:paraId="7FD66BB2" w14:textId="1FE0D2FA" w:rsidR="00B6455D" w:rsidRPr="00480B02" w:rsidRDefault="00B6455D" w:rsidP="001B3D07">
            <w:pPr>
              <w:spacing w:line="360" w:lineRule="auto"/>
              <w:rPr>
                <w:rFonts w:ascii="Times New Roman" w:hAnsi="Times New Roman" w:cs="Times New Roman"/>
                <w:b/>
                <w:bCs/>
                <w:sz w:val="20"/>
                <w:szCs w:val="21"/>
              </w:rPr>
            </w:pPr>
            <w:r w:rsidRPr="00480B02">
              <w:rPr>
                <w:rFonts w:ascii="Times New Roman" w:hAnsi="Times New Roman" w:cs="Times New Roman" w:hint="eastAsia"/>
                <w:b/>
                <w:bCs/>
                <w:sz w:val="20"/>
                <w:szCs w:val="21"/>
              </w:rPr>
              <w:t>M</w:t>
            </w:r>
            <w:r w:rsidRPr="00480B02">
              <w:rPr>
                <w:rFonts w:ascii="Times New Roman" w:hAnsi="Times New Roman" w:cs="Times New Roman"/>
                <w:b/>
                <w:bCs/>
                <w:sz w:val="20"/>
                <w:szCs w:val="21"/>
              </w:rPr>
              <w:t>inimum Cross-Product</w:t>
            </w:r>
          </w:p>
        </w:tc>
      </w:tr>
      <w:tr w:rsidR="00B6455D" w14:paraId="577F800F" w14:textId="77777777" w:rsidTr="00B6455D">
        <w:tc>
          <w:tcPr>
            <w:tcW w:w="4148" w:type="dxa"/>
          </w:tcPr>
          <w:p w14:paraId="5DF9EF80" w14:textId="04AC37CE" w:rsidR="00B6455D" w:rsidRPr="00480B02" w:rsidRDefault="002F1446" w:rsidP="001B3D07">
            <w:pPr>
              <w:spacing w:line="360" w:lineRule="auto"/>
              <w:rPr>
                <w:rFonts w:ascii="Times New Roman" w:hAnsi="Times New Roman" w:cs="Times New Roman"/>
                <w:sz w:val="20"/>
                <w:szCs w:val="21"/>
              </w:rPr>
            </w:pPr>
            <w:r w:rsidRPr="00480B02">
              <w:rPr>
                <w:rFonts w:ascii="Times New Roman" w:hAnsi="Times New Roman" w:cs="Times New Roman" w:hint="eastAsia"/>
                <w:sz w:val="20"/>
                <w:szCs w:val="21"/>
              </w:rPr>
              <w:t>1</w:t>
            </w:r>
          </w:p>
        </w:tc>
        <w:tc>
          <w:tcPr>
            <w:tcW w:w="4148" w:type="dxa"/>
          </w:tcPr>
          <w:p w14:paraId="5865E142" w14:textId="6AAA23F4" w:rsidR="00B6455D" w:rsidRPr="00480B02" w:rsidRDefault="002F1446" w:rsidP="001B3D07">
            <w:pPr>
              <w:spacing w:line="360" w:lineRule="auto"/>
              <w:rPr>
                <w:rFonts w:ascii="Times New Roman" w:hAnsi="Times New Roman" w:cs="Times New Roman"/>
                <w:sz w:val="20"/>
                <w:szCs w:val="21"/>
              </w:rPr>
            </w:pPr>
            <w:r w:rsidRPr="00480B02">
              <w:rPr>
                <w:rFonts w:ascii="Times New Roman" w:hAnsi="Times New Roman" w:cs="Times New Roman" w:hint="eastAsia"/>
                <w:sz w:val="20"/>
                <w:szCs w:val="21"/>
              </w:rPr>
              <w:t>5</w:t>
            </w:r>
            <w:r w:rsidRPr="00480B02">
              <w:rPr>
                <w:rFonts w:ascii="Times New Roman" w:hAnsi="Times New Roman" w:cs="Times New Roman"/>
                <w:sz w:val="20"/>
                <w:szCs w:val="21"/>
              </w:rPr>
              <w:t>0000</w:t>
            </w:r>
          </w:p>
        </w:tc>
      </w:tr>
      <w:tr w:rsidR="002F1446" w14:paraId="58D60E5C" w14:textId="77777777" w:rsidTr="00B6455D">
        <w:tc>
          <w:tcPr>
            <w:tcW w:w="4148" w:type="dxa"/>
          </w:tcPr>
          <w:p w14:paraId="24569C4A" w14:textId="6137F113" w:rsidR="002F1446" w:rsidRPr="00480B02" w:rsidRDefault="002F1446" w:rsidP="001B3D07">
            <w:pPr>
              <w:spacing w:line="360" w:lineRule="auto"/>
              <w:rPr>
                <w:rFonts w:ascii="Times New Roman" w:hAnsi="Times New Roman" w:cs="Times New Roman"/>
                <w:sz w:val="20"/>
                <w:szCs w:val="21"/>
              </w:rPr>
            </w:pPr>
            <w:r w:rsidRPr="00480B02">
              <w:rPr>
                <w:rFonts w:ascii="Times New Roman" w:hAnsi="Times New Roman" w:cs="Times New Roman" w:hint="eastAsia"/>
                <w:sz w:val="20"/>
                <w:szCs w:val="21"/>
              </w:rPr>
              <w:t>2</w:t>
            </w:r>
            <w:r w:rsidR="00015080">
              <w:rPr>
                <w:rFonts w:ascii="Times New Roman" w:hAnsi="Times New Roman" w:cs="Times New Roman"/>
                <w:sz w:val="20"/>
                <w:szCs w:val="21"/>
              </w:rPr>
              <w:t xml:space="preserve"> or more</w:t>
            </w:r>
          </w:p>
        </w:tc>
        <w:tc>
          <w:tcPr>
            <w:tcW w:w="4148" w:type="dxa"/>
          </w:tcPr>
          <w:p w14:paraId="29B67C94" w14:textId="2487FF80" w:rsidR="002F1446" w:rsidRPr="00480B02" w:rsidRDefault="006E606A" w:rsidP="001B3D07">
            <w:pPr>
              <w:spacing w:line="360" w:lineRule="auto"/>
              <w:rPr>
                <w:rFonts w:ascii="Times New Roman" w:hAnsi="Times New Roman" w:cs="Times New Roman"/>
                <w:sz w:val="20"/>
                <w:szCs w:val="21"/>
              </w:rPr>
            </w:pPr>
            <w:r>
              <w:rPr>
                <w:rFonts w:ascii="Times New Roman" w:hAnsi="Times New Roman" w:cs="Times New Roman"/>
                <w:sz w:val="20"/>
                <w:szCs w:val="21"/>
              </w:rPr>
              <w:t>10</w:t>
            </w:r>
            <w:r w:rsidR="002F1446" w:rsidRPr="00480B02">
              <w:rPr>
                <w:rFonts w:ascii="Times New Roman" w:hAnsi="Times New Roman" w:cs="Times New Roman"/>
                <w:sz w:val="20"/>
                <w:szCs w:val="21"/>
              </w:rPr>
              <w:t>0000</w:t>
            </w:r>
          </w:p>
        </w:tc>
      </w:tr>
    </w:tbl>
    <w:p w14:paraId="60CABD91" w14:textId="30C22BE4" w:rsidR="002F60D4" w:rsidRDefault="002F60D4" w:rsidP="001B3D07">
      <w:pPr>
        <w:spacing w:line="360" w:lineRule="auto"/>
        <w:rPr>
          <w:rFonts w:ascii="Times New Roman" w:hAnsi="Times New Roman" w:cs="Times New Roman"/>
          <w:sz w:val="24"/>
          <w:szCs w:val="28"/>
        </w:rPr>
      </w:pPr>
      <w:r w:rsidRPr="00F72ED0">
        <w:rPr>
          <w:rFonts w:ascii="Times New Roman" w:hAnsi="Times New Roman" w:cs="Times New Roman" w:hint="eastAsia"/>
          <w:sz w:val="24"/>
          <w:szCs w:val="28"/>
        </w:rPr>
        <w:lastRenderedPageBreak/>
        <w:t>P</w:t>
      </w:r>
      <w:r w:rsidRPr="00F72ED0">
        <w:rPr>
          <w:rFonts w:ascii="Times New Roman" w:hAnsi="Times New Roman" w:cs="Times New Roman"/>
          <w:sz w:val="24"/>
          <w:szCs w:val="28"/>
        </w:rPr>
        <w:t>rotected</w:t>
      </w:r>
      <w:r w:rsidR="003448E3">
        <w:rPr>
          <w:rFonts w:ascii="Times New Roman" w:hAnsi="Times New Roman" w:cs="Times New Roman"/>
          <w:sz w:val="24"/>
          <w:szCs w:val="28"/>
        </w:rPr>
        <w:t xml:space="preserve"> only</w:t>
      </w:r>
      <w:r w:rsidR="007C0201">
        <w:rPr>
          <w:rFonts w:ascii="Times New Roman" w:hAnsi="Times New Roman" w:cs="Times New Roman"/>
          <w:sz w:val="24"/>
          <w:szCs w:val="28"/>
        </w:rPr>
        <w:t>:</w:t>
      </w:r>
    </w:p>
    <w:tbl>
      <w:tblPr>
        <w:tblStyle w:val="a8"/>
        <w:tblW w:w="0" w:type="auto"/>
        <w:tblLook w:val="04A0" w:firstRow="1" w:lastRow="0" w:firstColumn="1" w:lastColumn="0" w:noHBand="0" w:noVBand="1"/>
      </w:tblPr>
      <w:tblGrid>
        <w:gridCol w:w="4148"/>
        <w:gridCol w:w="4148"/>
      </w:tblGrid>
      <w:tr w:rsidR="00F72ED0" w14:paraId="14354808" w14:textId="77777777" w:rsidTr="00A15969">
        <w:tc>
          <w:tcPr>
            <w:tcW w:w="4148" w:type="dxa"/>
          </w:tcPr>
          <w:p w14:paraId="35DFA720" w14:textId="77777777" w:rsidR="00F72ED0" w:rsidRPr="00480B02" w:rsidRDefault="00F72ED0" w:rsidP="00A15969">
            <w:pPr>
              <w:spacing w:line="360" w:lineRule="auto"/>
              <w:rPr>
                <w:rFonts w:ascii="Times New Roman" w:hAnsi="Times New Roman" w:cs="Times New Roman"/>
                <w:b/>
                <w:bCs/>
                <w:sz w:val="20"/>
                <w:szCs w:val="21"/>
              </w:rPr>
            </w:pPr>
            <w:r w:rsidRPr="00480B02">
              <w:rPr>
                <w:rFonts w:ascii="Times New Roman" w:hAnsi="Times New Roman" w:cs="Times New Roman" w:hint="eastAsia"/>
                <w:b/>
                <w:bCs/>
                <w:sz w:val="20"/>
                <w:szCs w:val="21"/>
              </w:rPr>
              <w:t>N</w:t>
            </w:r>
            <w:r w:rsidRPr="00480B02">
              <w:rPr>
                <w:rFonts w:ascii="Times New Roman" w:hAnsi="Times New Roman" w:cs="Times New Roman"/>
                <w:b/>
                <w:bCs/>
                <w:sz w:val="20"/>
                <w:szCs w:val="21"/>
              </w:rPr>
              <w:t>umber of Through Lanes</w:t>
            </w:r>
          </w:p>
        </w:tc>
        <w:tc>
          <w:tcPr>
            <w:tcW w:w="4148" w:type="dxa"/>
          </w:tcPr>
          <w:p w14:paraId="601B5914" w14:textId="77777777" w:rsidR="00F72ED0" w:rsidRPr="00480B02" w:rsidRDefault="00F72ED0" w:rsidP="00A15969">
            <w:pPr>
              <w:spacing w:line="360" w:lineRule="auto"/>
              <w:rPr>
                <w:rFonts w:ascii="Times New Roman" w:hAnsi="Times New Roman" w:cs="Times New Roman"/>
                <w:b/>
                <w:bCs/>
                <w:sz w:val="20"/>
                <w:szCs w:val="21"/>
              </w:rPr>
            </w:pPr>
            <w:r w:rsidRPr="00480B02">
              <w:rPr>
                <w:rFonts w:ascii="Times New Roman" w:hAnsi="Times New Roman" w:cs="Times New Roman" w:hint="eastAsia"/>
                <w:b/>
                <w:bCs/>
                <w:sz w:val="20"/>
                <w:szCs w:val="21"/>
              </w:rPr>
              <w:t>M</w:t>
            </w:r>
            <w:r w:rsidRPr="00480B02">
              <w:rPr>
                <w:rFonts w:ascii="Times New Roman" w:hAnsi="Times New Roman" w:cs="Times New Roman"/>
                <w:b/>
                <w:bCs/>
                <w:sz w:val="20"/>
                <w:szCs w:val="21"/>
              </w:rPr>
              <w:t>inimum Cross-Product</w:t>
            </w:r>
          </w:p>
        </w:tc>
      </w:tr>
      <w:tr w:rsidR="00F72ED0" w14:paraId="00A1A04A" w14:textId="77777777" w:rsidTr="00A15969">
        <w:tc>
          <w:tcPr>
            <w:tcW w:w="4148" w:type="dxa"/>
          </w:tcPr>
          <w:p w14:paraId="5B1926BB" w14:textId="77777777" w:rsidR="00F72ED0" w:rsidRPr="00480B02" w:rsidRDefault="00F72ED0" w:rsidP="00A15969">
            <w:pPr>
              <w:spacing w:line="360" w:lineRule="auto"/>
              <w:rPr>
                <w:rFonts w:ascii="Times New Roman" w:hAnsi="Times New Roman" w:cs="Times New Roman"/>
                <w:sz w:val="20"/>
                <w:szCs w:val="21"/>
              </w:rPr>
            </w:pPr>
            <w:r w:rsidRPr="00480B02">
              <w:rPr>
                <w:rFonts w:ascii="Times New Roman" w:hAnsi="Times New Roman" w:cs="Times New Roman" w:hint="eastAsia"/>
                <w:sz w:val="20"/>
                <w:szCs w:val="21"/>
              </w:rPr>
              <w:t>1</w:t>
            </w:r>
          </w:p>
        </w:tc>
        <w:tc>
          <w:tcPr>
            <w:tcW w:w="4148" w:type="dxa"/>
          </w:tcPr>
          <w:p w14:paraId="6EEFCD3D" w14:textId="18114C55" w:rsidR="00F72ED0" w:rsidRPr="00480B02" w:rsidRDefault="006E606A" w:rsidP="00A15969">
            <w:pPr>
              <w:spacing w:line="360" w:lineRule="auto"/>
              <w:rPr>
                <w:rFonts w:ascii="Times New Roman" w:hAnsi="Times New Roman" w:cs="Times New Roman"/>
                <w:sz w:val="20"/>
                <w:szCs w:val="21"/>
              </w:rPr>
            </w:pPr>
            <w:r>
              <w:rPr>
                <w:rFonts w:ascii="Times New Roman" w:hAnsi="Times New Roman" w:cs="Times New Roman"/>
                <w:sz w:val="20"/>
                <w:szCs w:val="21"/>
              </w:rPr>
              <w:t>1</w:t>
            </w:r>
            <w:r w:rsidR="00F72ED0" w:rsidRPr="00480B02">
              <w:rPr>
                <w:rFonts w:ascii="Times New Roman" w:hAnsi="Times New Roman" w:cs="Times New Roman" w:hint="eastAsia"/>
                <w:sz w:val="20"/>
                <w:szCs w:val="21"/>
              </w:rPr>
              <w:t>5</w:t>
            </w:r>
            <w:r w:rsidR="00F72ED0" w:rsidRPr="00480B02">
              <w:rPr>
                <w:rFonts w:ascii="Times New Roman" w:hAnsi="Times New Roman" w:cs="Times New Roman"/>
                <w:sz w:val="20"/>
                <w:szCs w:val="21"/>
              </w:rPr>
              <w:t>0000</w:t>
            </w:r>
          </w:p>
        </w:tc>
      </w:tr>
      <w:tr w:rsidR="00F72ED0" w14:paraId="091A0D93" w14:textId="77777777" w:rsidTr="00A15969">
        <w:tc>
          <w:tcPr>
            <w:tcW w:w="4148" w:type="dxa"/>
          </w:tcPr>
          <w:p w14:paraId="538EE590" w14:textId="64D0524D" w:rsidR="00F72ED0" w:rsidRPr="00480B02" w:rsidRDefault="00F72ED0" w:rsidP="00A15969">
            <w:pPr>
              <w:spacing w:line="360" w:lineRule="auto"/>
              <w:rPr>
                <w:rFonts w:ascii="Times New Roman" w:hAnsi="Times New Roman" w:cs="Times New Roman"/>
                <w:sz w:val="20"/>
                <w:szCs w:val="21"/>
              </w:rPr>
            </w:pPr>
            <w:r w:rsidRPr="00480B02">
              <w:rPr>
                <w:rFonts w:ascii="Times New Roman" w:hAnsi="Times New Roman" w:cs="Times New Roman" w:hint="eastAsia"/>
                <w:sz w:val="20"/>
                <w:szCs w:val="21"/>
              </w:rPr>
              <w:t>2</w:t>
            </w:r>
            <w:r w:rsidR="00F52252">
              <w:rPr>
                <w:rFonts w:ascii="Times New Roman" w:hAnsi="Times New Roman" w:cs="Times New Roman"/>
                <w:sz w:val="20"/>
                <w:szCs w:val="21"/>
              </w:rPr>
              <w:t xml:space="preserve"> or more</w:t>
            </w:r>
          </w:p>
        </w:tc>
        <w:tc>
          <w:tcPr>
            <w:tcW w:w="4148" w:type="dxa"/>
          </w:tcPr>
          <w:p w14:paraId="2C09A560" w14:textId="15BF6DA4" w:rsidR="00F72ED0" w:rsidRPr="00480B02" w:rsidRDefault="009933F6" w:rsidP="00A15969">
            <w:pPr>
              <w:spacing w:line="360" w:lineRule="auto"/>
              <w:rPr>
                <w:rFonts w:ascii="Times New Roman" w:hAnsi="Times New Roman" w:cs="Times New Roman"/>
                <w:sz w:val="20"/>
                <w:szCs w:val="21"/>
              </w:rPr>
            </w:pPr>
            <w:r>
              <w:rPr>
                <w:rFonts w:ascii="Times New Roman" w:hAnsi="Times New Roman" w:cs="Times New Roman"/>
                <w:sz w:val="20"/>
                <w:szCs w:val="21"/>
              </w:rPr>
              <w:t>3</w:t>
            </w:r>
            <w:r w:rsidR="002A1663">
              <w:rPr>
                <w:rFonts w:ascii="Times New Roman" w:hAnsi="Times New Roman" w:cs="Times New Roman"/>
                <w:sz w:val="20"/>
                <w:szCs w:val="21"/>
              </w:rPr>
              <w:t>0</w:t>
            </w:r>
            <w:r w:rsidR="00F72ED0" w:rsidRPr="00480B02">
              <w:rPr>
                <w:rFonts w:ascii="Times New Roman" w:hAnsi="Times New Roman" w:cs="Times New Roman"/>
                <w:sz w:val="20"/>
                <w:szCs w:val="21"/>
              </w:rPr>
              <w:t>0000</w:t>
            </w:r>
          </w:p>
        </w:tc>
      </w:tr>
    </w:tbl>
    <w:p w14:paraId="7608798A" w14:textId="6DB8ACD1" w:rsidR="00CD6FFB" w:rsidRPr="00214FE1" w:rsidRDefault="000034BC" w:rsidP="001B3D07">
      <w:pPr>
        <w:spacing w:line="360" w:lineRule="auto"/>
        <w:rPr>
          <w:rFonts w:ascii="Times New Roman" w:hAnsi="Times New Roman" w:cs="Times New Roman"/>
          <w:sz w:val="24"/>
          <w:szCs w:val="28"/>
          <w:u w:val="single"/>
        </w:rPr>
      </w:pPr>
      <w:r w:rsidRPr="00214FE1">
        <w:rPr>
          <w:rFonts w:ascii="Times New Roman" w:hAnsi="Times New Roman" w:cs="Times New Roman" w:hint="eastAsia"/>
          <w:sz w:val="24"/>
          <w:szCs w:val="28"/>
          <w:u w:val="single"/>
        </w:rPr>
        <w:t>C</w:t>
      </w:r>
      <w:r w:rsidRPr="00214FE1">
        <w:rPr>
          <w:rFonts w:ascii="Times New Roman" w:hAnsi="Times New Roman" w:cs="Times New Roman"/>
          <w:sz w:val="24"/>
          <w:szCs w:val="28"/>
          <w:u w:val="single"/>
        </w:rPr>
        <w:t>a</w:t>
      </w:r>
      <w:r w:rsidR="00961059" w:rsidRPr="00214FE1">
        <w:rPr>
          <w:rFonts w:ascii="Times New Roman" w:hAnsi="Times New Roman" w:cs="Times New Roman"/>
          <w:sz w:val="24"/>
          <w:szCs w:val="28"/>
          <w:u w:val="single"/>
        </w:rPr>
        <w:t>lculat</w:t>
      </w:r>
      <w:r w:rsidR="00334B5C">
        <w:rPr>
          <w:rFonts w:ascii="Times New Roman" w:hAnsi="Times New Roman" w:cs="Times New Roman"/>
          <w:sz w:val="24"/>
          <w:szCs w:val="28"/>
          <w:u w:val="single"/>
        </w:rPr>
        <w:t>ion</w:t>
      </w:r>
      <w:r w:rsidR="00334B5C" w:rsidRPr="00BC0B15">
        <w:rPr>
          <w:rFonts w:ascii="Times New Roman" w:hAnsi="Times New Roman" w:cs="Times New Roman"/>
          <w:sz w:val="24"/>
          <w:szCs w:val="28"/>
        </w:rPr>
        <w:t>:</w:t>
      </w:r>
      <w:r w:rsidR="00961059" w:rsidRPr="00BC0B15">
        <w:rPr>
          <w:rFonts w:ascii="Times New Roman" w:hAnsi="Times New Roman" w:cs="Times New Roman"/>
          <w:sz w:val="24"/>
          <w:szCs w:val="28"/>
        </w:rPr>
        <w:t xml:space="preserve"> </w:t>
      </w:r>
      <w:r w:rsidR="000A16C0" w:rsidRPr="00BC0B15">
        <w:rPr>
          <w:rFonts w:ascii="Times New Roman" w:hAnsi="Times New Roman" w:cs="Times New Roman"/>
          <w:sz w:val="24"/>
          <w:szCs w:val="28"/>
        </w:rPr>
        <w:t>cross-product for each left-turn</w:t>
      </w:r>
    </w:p>
    <w:tbl>
      <w:tblPr>
        <w:tblStyle w:val="a8"/>
        <w:tblW w:w="8409" w:type="dxa"/>
        <w:tblLayout w:type="fixed"/>
        <w:tblLook w:val="04A0" w:firstRow="1" w:lastRow="0" w:firstColumn="1" w:lastColumn="0" w:noHBand="0" w:noVBand="1"/>
      </w:tblPr>
      <w:tblGrid>
        <w:gridCol w:w="4991"/>
        <w:gridCol w:w="846"/>
        <w:gridCol w:w="796"/>
        <w:gridCol w:w="930"/>
        <w:gridCol w:w="846"/>
      </w:tblGrid>
      <w:tr w:rsidR="00550B8F" w14:paraId="4B941987" w14:textId="77777777" w:rsidTr="00D619AA">
        <w:tc>
          <w:tcPr>
            <w:tcW w:w="4991" w:type="dxa"/>
          </w:tcPr>
          <w:p w14:paraId="123BCA16" w14:textId="77777777" w:rsidR="00550B8F" w:rsidRPr="0002624E" w:rsidRDefault="00550B8F" w:rsidP="00A15969">
            <w:pPr>
              <w:jc w:val="center"/>
              <w:rPr>
                <w:rFonts w:ascii="Times New Roman" w:hAnsi="Times New Roman" w:cs="Times New Roman"/>
                <w:b/>
                <w:bCs/>
                <w:sz w:val="18"/>
                <w:szCs w:val="18"/>
              </w:rPr>
            </w:pPr>
            <w:r>
              <w:rPr>
                <w:rFonts w:ascii="Times New Roman" w:hAnsi="Times New Roman" w:cs="Times New Roman" w:hint="eastAsia"/>
                <w:b/>
                <w:bCs/>
                <w:sz w:val="18"/>
                <w:szCs w:val="18"/>
              </w:rPr>
              <w:t>M</w:t>
            </w:r>
            <w:r>
              <w:rPr>
                <w:rFonts w:ascii="Times New Roman" w:hAnsi="Times New Roman" w:cs="Times New Roman"/>
                <w:b/>
                <w:bCs/>
                <w:sz w:val="18"/>
                <w:szCs w:val="18"/>
              </w:rPr>
              <w:t>ovement</w:t>
            </w:r>
          </w:p>
        </w:tc>
        <w:tc>
          <w:tcPr>
            <w:tcW w:w="846" w:type="dxa"/>
            <w:vAlign w:val="center"/>
          </w:tcPr>
          <w:p w14:paraId="1AC4570E" w14:textId="77777777" w:rsidR="00550B8F" w:rsidRPr="0002624E" w:rsidRDefault="00550B8F" w:rsidP="0064608A">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BL</w:t>
            </w:r>
          </w:p>
        </w:tc>
        <w:tc>
          <w:tcPr>
            <w:tcW w:w="796" w:type="dxa"/>
            <w:vAlign w:val="center"/>
          </w:tcPr>
          <w:p w14:paraId="794C7C3D" w14:textId="2DA7D172" w:rsidR="00550B8F" w:rsidRPr="0002624E" w:rsidRDefault="00550B8F" w:rsidP="0064608A">
            <w:pPr>
              <w:jc w:val="center"/>
              <w:rPr>
                <w:rFonts w:ascii="Times New Roman" w:hAnsi="Times New Roman" w:cs="Times New Roman"/>
                <w:sz w:val="18"/>
                <w:szCs w:val="18"/>
              </w:rPr>
            </w:pPr>
            <w:r>
              <w:rPr>
                <w:rFonts w:ascii="Times New Roman" w:hAnsi="Times New Roman" w:cs="Times New Roman"/>
                <w:sz w:val="18"/>
                <w:szCs w:val="18"/>
              </w:rPr>
              <w:t>WB</w:t>
            </w:r>
            <w:r w:rsidR="00D628D8">
              <w:rPr>
                <w:rFonts w:ascii="Times New Roman" w:hAnsi="Times New Roman" w:cs="Times New Roman"/>
                <w:sz w:val="18"/>
                <w:szCs w:val="18"/>
              </w:rPr>
              <w:t>L</w:t>
            </w:r>
          </w:p>
        </w:tc>
        <w:tc>
          <w:tcPr>
            <w:tcW w:w="930" w:type="dxa"/>
            <w:vAlign w:val="center"/>
          </w:tcPr>
          <w:p w14:paraId="06472D4B" w14:textId="727A8AF5" w:rsidR="00550B8F" w:rsidRPr="0002624E" w:rsidRDefault="00550B8F" w:rsidP="0064608A">
            <w:pPr>
              <w:jc w:val="center"/>
              <w:rPr>
                <w:rFonts w:ascii="Times New Roman" w:hAnsi="Times New Roman" w:cs="Times New Roman"/>
                <w:sz w:val="18"/>
                <w:szCs w:val="18"/>
              </w:rPr>
            </w:pPr>
            <w:r>
              <w:rPr>
                <w:rFonts w:ascii="Times New Roman" w:hAnsi="Times New Roman" w:cs="Times New Roman"/>
                <w:sz w:val="18"/>
                <w:szCs w:val="18"/>
              </w:rPr>
              <w:t>NBL</w:t>
            </w:r>
          </w:p>
        </w:tc>
        <w:tc>
          <w:tcPr>
            <w:tcW w:w="846" w:type="dxa"/>
            <w:vAlign w:val="center"/>
          </w:tcPr>
          <w:p w14:paraId="73A156E8" w14:textId="36860327" w:rsidR="00550B8F" w:rsidRPr="0002624E" w:rsidRDefault="00673F82" w:rsidP="0064608A">
            <w:pPr>
              <w:jc w:val="center"/>
              <w:rPr>
                <w:rFonts w:ascii="Times New Roman" w:hAnsi="Times New Roman" w:cs="Times New Roman"/>
                <w:sz w:val="18"/>
                <w:szCs w:val="18"/>
              </w:rPr>
            </w:pPr>
            <w:r>
              <w:rPr>
                <w:rFonts w:ascii="Times New Roman" w:hAnsi="Times New Roman" w:cs="Times New Roman"/>
                <w:sz w:val="18"/>
                <w:szCs w:val="18"/>
              </w:rPr>
              <w:t>S</w:t>
            </w:r>
            <w:r w:rsidR="00550B8F" w:rsidRPr="0002624E">
              <w:rPr>
                <w:rFonts w:ascii="Times New Roman" w:hAnsi="Times New Roman" w:cs="Times New Roman"/>
                <w:sz w:val="18"/>
                <w:szCs w:val="18"/>
              </w:rPr>
              <w:t>BL</w:t>
            </w:r>
          </w:p>
        </w:tc>
      </w:tr>
      <w:tr w:rsidR="00550B8F" w14:paraId="6DE9D52A" w14:textId="77777777" w:rsidTr="00D619AA">
        <w:tc>
          <w:tcPr>
            <w:tcW w:w="4991" w:type="dxa"/>
          </w:tcPr>
          <w:p w14:paraId="7B31222F" w14:textId="3510BA64" w:rsidR="00550B8F" w:rsidRPr="0002624E" w:rsidRDefault="00A257B7" w:rsidP="00A15969">
            <w:pPr>
              <w:jc w:val="center"/>
              <w:rPr>
                <w:rFonts w:ascii="Times New Roman" w:hAnsi="Times New Roman" w:cs="Times New Roman"/>
                <w:b/>
                <w:bCs/>
                <w:sz w:val="18"/>
                <w:szCs w:val="18"/>
              </w:rPr>
            </w:pPr>
            <w:r>
              <w:rPr>
                <w:rFonts w:ascii="Times New Roman" w:hAnsi="Times New Roman" w:cs="Times New Roman"/>
                <w:b/>
                <w:bCs/>
                <w:sz w:val="18"/>
                <w:szCs w:val="18"/>
              </w:rPr>
              <w:t>Opposing Through Lan</w:t>
            </w:r>
            <w:r w:rsidR="007C22C3">
              <w:rPr>
                <w:rFonts w:ascii="Times New Roman" w:hAnsi="Times New Roman" w:cs="Times New Roman"/>
                <w:b/>
                <w:bCs/>
                <w:sz w:val="18"/>
                <w:szCs w:val="18"/>
              </w:rPr>
              <w:t>es</w:t>
            </w:r>
          </w:p>
        </w:tc>
        <w:tc>
          <w:tcPr>
            <w:tcW w:w="846" w:type="dxa"/>
            <w:vAlign w:val="center"/>
          </w:tcPr>
          <w:p w14:paraId="26F9607C" w14:textId="7E375176" w:rsidR="00550B8F" w:rsidRPr="00510800" w:rsidRDefault="00550B8F" w:rsidP="0064608A">
            <w:pPr>
              <w:jc w:val="center"/>
              <w:rPr>
                <w:rFonts w:ascii="Times New Roman" w:hAnsi="Times New Roman" w:cs="Times New Roman"/>
                <w:sz w:val="18"/>
                <w:szCs w:val="18"/>
              </w:rPr>
            </w:pPr>
          </w:p>
        </w:tc>
        <w:tc>
          <w:tcPr>
            <w:tcW w:w="796" w:type="dxa"/>
            <w:vAlign w:val="center"/>
          </w:tcPr>
          <w:p w14:paraId="47F72ED1" w14:textId="36588D73" w:rsidR="00550B8F" w:rsidRPr="00510800" w:rsidRDefault="00550B8F" w:rsidP="0064608A">
            <w:pPr>
              <w:jc w:val="center"/>
              <w:rPr>
                <w:rFonts w:ascii="Times New Roman" w:hAnsi="Times New Roman" w:cs="Times New Roman"/>
                <w:sz w:val="18"/>
                <w:szCs w:val="18"/>
              </w:rPr>
            </w:pPr>
          </w:p>
        </w:tc>
        <w:tc>
          <w:tcPr>
            <w:tcW w:w="930" w:type="dxa"/>
            <w:vAlign w:val="center"/>
          </w:tcPr>
          <w:p w14:paraId="70CBE37C" w14:textId="06CF6532" w:rsidR="00550B8F" w:rsidRPr="00510800" w:rsidRDefault="00550B8F" w:rsidP="0064608A">
            <w:pPr>
              <w:jc w:val="center"/>
              <w:rPr>
                <w:rFonts w:ascii="Times New Roman" w:hAnsi="Times New Roman" w:cs="Times New Roman"/>
                <w:sz w:val="18"/>
                <w:szCs w:val="18"/>
              </w:rPr>
            </w:pPr>
          </w:p>
        </w:tc>
        <w:tc>
          <w:tcPr>
            <w:tcW w:w="846" w:type="dxa"/>
            <w:vAlign w:val="center"/>
          </w:tcPr>
          <w:p w14:paraId="58E30AE6" w14:textId="52937AF9" w:rsidR="00550B8F" w:rsidRPr="00510800" w:rsidRDefault="00550B8F" w:rsidP="0064608A">
            <w:pPr>
              <w:jc w:val="center"/>
              <w:rPr>
                <w:rFonts w:ascii="Times New Roman" w:hAnsi="Times New Roman" w:cs="Times New Roman"/>
                <w:sz w:val="18"/>
                <w:szCs w:val="18"/>
              </w:rPr>
            </w:pPr>
          </w:p>
        </w:tc>
      </w:tr>
      <w:tr w:rsidR="00611E69" w14:paraId="63B5AFC6" w14:textId="77777777" w:rsidTr="00D619AA">
        <w:tc>
          <w:tcPr>
            <w:tcW w:w="4991" w:type="dxa"/>
          </w:tcPr>
          <w:p w14:paraId="32269AA2" w14:textId="69CD6B9A" w:rsidR="00611E69" w:rsidRDefault="00611E69" w:rsidP="00A15969">
            <w:pPr>
              <w:jc w:val="center"/>
              <w:rPr>
                <w:rFonts w:ascii="Times New Roman" w:hAnsi="Times New Roman" w:cs="Times New Roman"/>
                <w:b/>
                <w:bCs/>
                <w:sz w:val="18"/>
                <w:szCs w:val="18"/>
              </w:rPr>
            </w:pPr>
            <w:r>
              <w:rPr>
                <w:rFonts w:ascii="Times New Roman" w:hAnsi="Times New Roman" w:cs="Times New Roman" w:hint="eastAsia"/>
                <w:b/>
                <w:bCs/>
                <w:sz w:val="18"/>
                <w:szCs w:val="18"/>
              </w:rPr>
              <w:t>C</w:t>
            </w:r>
            <w:r>
              <w:rPr>
                <w:rFonts w:ascii="Times New Roman" w:hAnsi="Times New Roman" w:cs="Times New Roman"/>
                <w:b/>
                <w:bCs/>
                <w:sz w:val="18"/>
                <w:szCs w:val="18"/>
              </w:rPr>
              <w:t>ross-Product</w:t>
            </w:r>
          </w:p>
        </w:tc>
        <w:tc>
          <w:tcPr>
            <w:tcW w:w="846" w:type="dxa"/>
            <w:vAlign w:val="center"/>
          </w:tcPr>
          <w:p w14:paraId="0E0711CB" w14:textId="20DDB3BA" w:rsidR="00611E69" w:rsidRDefault="00611E69" w:rsidP="0064608A">
            <w:pPr>
              <w:jc w:val="center"/>
              <w:rPr>
                <w:rFonts w:ascii="Times New Roman" w:hAnsi="Times New Roman" w:cs="Times New Roman"/>
                <w:sz w:val="18"/>
                <w:szCs w:val="18"/>
              </w:rPr>
            </w:pPr>
          </w:p>
        </w:tc>
        <w:tc>
          <w:tcPr>
            <w:tcW w:w="796" w:type="dxa"/>
            <w:vAlign w:val="center"/>
          </w:tcPr>
          <w:p w14:paraId="40426386" w14:textId="50BD3CB9" w:rsidR="00611E69" w:rsidRPr="00510800" w:rsidRDefault="00611E69" w:rsidP="0064608A">
            <w:pPr>
              <w:jc w:val="center"/>
              <w:rPr>
                <w:rFonts w:ascii="Times New Roman" w:hAnsi="Times New Roman" w:cs="Times New Roman"/>
                <w:sz w:val="18"/>
                <w:szCs w:val="18"/>
              </w:rPr>
            </w:pPr>
          </w:p>
        </w:tc>
        <w:tc>
          <w:tcPr>
            <w:tcW w:w="930" w:type="dxa"/>
            <w:vAlign w:val="center"/>
          </w:tcPr>
          <w:p w14:paraId="4DF0F028" w14:textId="31317CF4" w:rsidR="00611E69" w:rsidRDefault="00611E69" w:rsidP="0064608A">
            <w:pPr>
              <w:jc w:val="center"/>
              <w:rPr>
                <w:rFonts w:ascii="Times New Roman" w:hAnsi="Times New Roman" w:cs="Times New Roman"/>
                <w:sz w:val="18"/>
                <w:szCs w:val="18"/>
              </w:rPr>
            </w:pPr>
          </w:p>
        </w:tc>
        <w:tc>
          <w:tcPr>
            <w:tcW w:w="846" w:type="dxa"/>
            <w:vAlign w:val="center"/>
          </w:tcPr>
          <w:p w14:paraId="2F3A1EA0" w14:textId="43BB1127" w:rsidR="00611E69" w:rsidRDefault="00611E69" w:rsidP="0064608A">
            <w:pPr>
              <w:jc w:val="center"/>
              <w:rPr>
                <w:rFonts w:ascii="Times New Roman" w:hAnsi="Times New Roman" w:cs="Times New Roman"/>
                <w:sz w:val="18"/>
                <w:szCs w:val="18"/>
              </w:rPr>
            </w:pPr>
          </w:p>
        </w:tc>
      </w:tr>
      <w:tr w:rsidR="006B2F9D" w14:paraId="5423A769" w14:textId="77777777" w:rsidTr="00D619AA">
        <w:tc>
          <w:tcPr>
            <w:tcW w:w="4991" w:type="dxa"/>
          </w:tcPr>
          <w:p w14:paraId="1BCCC973" w14:textId="5FA52878" w:rsidR="006B2F9D" w:rsidRDefault="004D4238" w:rsidP="00A15969">
            <w:pPr>
              <w:jc w:val="center"/>
              <w:rPr>
                <w:rFonts w:ascii="Times New Roman" w:hAnsi="Times New Roman" w:cs="Times New Roman"/>
                <w:b/>
                <w:bCs/>
                <w:sz w:val="18"/>
                <w:szCs w:val="18"/>
              </w:rPr>
            </w:pPr>
            <w:r>
              <w:rPr>
                <w:rFonts w:ascii="Times New Roman" w:hAnsi="Times New Roman" w:cs="Times New Roman"/>
                <w:b/>
                <w:bCs/>
                <w:sz w:val="18"/>
                <w:szCs w:val="18"/>
              </w:rPr>
              <w:t>Exceed Protected Minimu</w:t>
            </w:r>
            <w:r w:rsidR="000C4F6F">
              <w:rPr>
                <w:rFonts w:ascii="Times New Roman" w:hAnsi="Times New Roman" w:cs="Times New Roman"/>
                <w:b/>
                <w:bCs/>
                <w:sz w:val="18"/>
                <w:szCs w:val="18"/>
              </w:rPr>
              <w:t>m</w:t>
            </w:r>
            <w:r>
              <w:rPr>
                <w:rFonts w:ascii="Times New Roman" w:hAnsi="Times New Roman" w:cs="Times New Roman"/>
                <w:b/>
                <w:bCs/>
                <w:sz w:val="18"/>
                <w:szCs w:val="18"/>
              </w:rPr>
              <w:t xml:space="preserve"> Cross-</w:t>
            </w:r>
            <w:proofErr w:type="gramStart"/>
            <w:r>
              <w:rPr>
                <w:rFonts w:ascii="Times New Roman" w:hAnsi="Times New Roman" w:cs="Times New Roman"/>
                <w:b/>
                <w:bCs/>
                <w:sz w:val="18"/>
                <w:szCs w:val="18"/>
              </w:rPr>
              <w:t>Product?(</w:t>
            </w:r>
            <w:proofErr w:type="gramEnd"/>
            <w:r>
              <w:rPr>
                <w:rFonts w:ascii="Times New Roman" w:hAnsi="Times New Roman" w:cs="Times New Roman"/>
                <w:b/>
                <w:bCs/>
                <w:sz w:val="18"/>
                <w:szCs w:val="18"/>
              </w:rPr>
              <w:t>Y/N)</w:t>
            </w:r>
          </w:p>
        </w:tc>
        <w:tc>
          <w:tcPr>
            <w:tcW w:w="846" w:type="dxa"/>
            <w:vAlign w:val="center"/>
          </w:tcPr>
          <w:p w14:paraId="1A5911A1" w14:textId="79A6F572" w:rsidR="006B2F9D" w:rsidRDefault="006B2F9D" w:rsidP="0064608A">
            <w:pPr>
              <w:jc w:val="center"/>
              <w:rPr>
                <w:rFonts w:ascii="Times New Roman" w:hAnsi="Times New Roman" w:cs="Times New Roman"/>
                <w:sz w:val="18"/>
                <w:szCs w:val="18"/>
              </w:rPr>
            </w:pPr>
          </w:p>
        </w:tc>
        <w:tc>
          <w:tcPr>
            <w:tcW w:w="796" w:type="dxa"/>
            <w:vAlign w:val="center"/>
          </w:tcPr>
          <w:p w14:paraId="66060096" w14:textId="6A3A5BD3" w:rsidR="006B2F9D" w:rsidRDefault="006B2F9D" w:rsidP="0064608A">
            <w:pPr>
              <w:jc w:val="center"/>
              <w:rPr>
                <w:rFonts w:ascii="Times New Roman" w:hAnsi="Times New Roman" w:cs="Times New Roman"/>
                <w:sz w:val="18"/>
                <w:szCs w:val="18"/>
              </w:rPr>
            </w:pPr>
          </w:p>
        </w:tc>
        <w:tc>
          <w:tcPr>
            <w:tcW w:w="930" w:type="dxa"/>
            <w:vAlign w:val="center"/>
          </w:tcPr>
          <w:p w14:paraId="0F51760D" w14:textId="6021A6DA" w:rsidR="006B2F9D" w:rsidRDefault="006B2F9D" w:rsidP="0064608A">
            <w:pPr>
              <w:jc w:val="center"/>
              <w:rPr>
                <w:rFonts w:ascii="Times New Roman" w:hAnsi="Times New Roman" w:cs="Times New Roman"/>
                <w:sz w:val="18"/>
                <w:szCs w:val="18"/>
              </w:rPr>
            </w:pPr>
          </w:p>
        </w:tc>
        <w:tc>
          <w:tcPr>
            <w:tcW w:w="846" w:type="dxa"/>
            <w:vAlign w:val="center"/>
          </w:tcPr>
          <w:p w14:paraId="432A985B" w14:textId="7A8DE3BA" w:rsidR="006B2F9D" w:rsidRDefault="006B2F9D" w:rsidP="0064608A">
            <w:pPr>
              <w:jc w:val="center"/>
              <w:rPr>
                <w:rFonts w:ascii="Times New Roman" w:hAnsi="Times New Roman" w:cs="Times New Roman"/>
                <w:sz w:val="18"/>
                <w:szCs w:val="18"/>
              </w:rPr>
            </w:pPr>
          </w:p>
        </w:tc>
      </w:tr>
      <w:tr w:rsidR="00E64BC2" w14:paraId="23097BD3" w14:textId="77777777" w:rsidTr="00D619AA">
        <w:tc>
          <w:tcPr>
            <w:tcW w:w="4991" w:type="dxa"/>
          </w:tcPr>
          <w:p w14:paraId="003F208D" w14:textId="2CD0BD4C" w:rsidR="00E64BC2" w:rsidRDefault="00523FAF" w:rsidP="00A15969">
            <w:pPr>
              <w:jc w:val="center"/>
              <w:rPr>
                <w:rFonts w:ascii="Times New Roman" w:hAnsi="Times New Roman" w:cs="Times New Roman"/>
                <w:b/>
                <w:bCs/>
                <w:sz w:val="18"/>
                <w:szCs w:val="18"/>
              </w:rPr>
            </w:pPr>
            <w:r>
              <w:rPr>
                <w:rFonts w:ascii="Times New Roman" w:hAnsi="Times New Roman" w:cs="Times New Roman"/>
                <w:b/>
                <w:bCs/>
                <w:sz w:val="18"/>
                <w:szCs w:val="18"/>
              </w:rPr>
              <w:t xml:space="preserve">Exceed </w:t>
            </w:r>
            <w:proofErr w:type="spellStart"/>
            <w:r w:rsidR="006B2F9D">
              <w:rPr>
                <w:rFonts w:ascii="Times New Roman" w:hAnsi="Times New Roman" w:cs="Times New Roman"/>
                <w:b/>
                <w:bCs/>
                <w:sz w:val="18"/>
                <w:szCs w:val="18"/>
              </w:rPr>
              <w:t>Protected</w:t>
            </w:r>
            <w:r w:rsidR="007E335B">
              <w:rPr>
                <w:rFonts w:ascii="Times New Roman" w:hAnsi="Times New Roman" w:cs="Times New Roman"/>
                <w:b/>
                <w:bCs/>
                <w:sz w:val="18"/>
                <w:szCs w:val="18"/>
              </w:rPr>
              <w:t>+</w:t>
            </w:r>
            <w:r w:rsidR="00F2599B">
              <w:rPr>
                <w:rFonts w:ascii="Times New Roman" w:hAnsi="Times New Roman" w:cs="Times New Roman"/>
                <w:b/>
                <w:bCs/>
                <w:sz w:val="18"/>
                <w:szCs w:val="18"/>
              </w:rPr>
              <w:t>Permissive</w:t>
            </w:r>
            <w:proofErr w:type="spellEnd"/>
            <w:r w:rsidR="006B2F9D">
              <w:rPr>
                <w:rFonts w:ascii="Times New Roman" w:hAnsi="Times New Roman" w:cs="Times New Roman"/>
                <w:b/>
                <w:bCs/>
                <w:sz w:val="18"/>
                <w:szCs w:val="18"/>
              </w:rPr>
              <w:t xml:space="preserve"> </w:t>
            </w:r>
            <w:r w:rsidR="007E335B">
              <w:rPr>
                <w:rFonts w:ascii="Times New Roman" w:hAnsi="Times New Roman" w:cs="Times New Roman"/>
                <w:b/>
                <w:bCs/>
                <w:sz w:val="18"/>
                <w:szCs w:val="18"/>
              </w:rPr>
              <w:t>M</w:t>
            </w:r>
            <w:r>
              <w:rPr>
                <w:rFonts w:ascii="Times New Roman" w:hAnsi="Times New Roman" w:cs="Times New Roman"/>
                <w:b/>
                <w:bCs/>
                <w:sz w:val="18"/>
                <w:szCs w:val="18"/>
              </w:rPr>
              <w:t>inimu</w:t>
            </w:r>
            <w:r w:rsidR="000C4F6F">
              <w:rPr>
                <w:rFonts w:ascii="Times New Roman" w:hAnsi="Times New Roman" w:cs="Times New Roman"/>
                <w:b/>
                <w:bCs/>
                <w:sz w:val="18"/>
                <w:szCs w:val="18"/>
              </w:rPr>
              <w:t>m</w:t>
            </w:r>
            <w:r>
              <w:rPr>
                <w:rFonts w:ascii="Times New Roman" w:hAnsi="Times New Roman" w:cs="Times New Roman"/>
                <w:b/>
                <w:bCs/>
                <w:sz w:val="18"/>
                <w:szCs w:val="18"/>
              </w:rPr>
              <w:t xml:space="preserve"> </w:t>
            </w:r>
            <w:r w:rsidR="007E335B">
              <w:rPr>
                <w:rFonts w:ascii="Times New Roman" w:hAnsi="Times New Roman" w:cs="Times New Roman"/>
                <w:b/>
                <w:bCs/>
                <w:sz w:val="18"/>
                <w:szCs w:val="18"/>
              </w:rPr>
              <w:t>C</w:t>
            </w:r>
            <w:r>
              <w:rPr>
                <w:rFonts w:ascii="Times New Roman" w:hAnsi="Times New Roman" w:cs="Times New Roman"/>
                <w:b/>
                <w:bCs/>
                <w:sz w:val="18"/>
                <w:szCs w:val="18"/>
              </w:rPr>
              <w:t>ross-</w:t>
            </w:r>
            <w:proofErr w:type="gramStart"/>
            <w:r w:rsidR="007E335B">
              <w:rPr>
                <w:rFonts w:ascii="Times New Roman" w:hAnsi="Times New Roman" w:cs="Times New Roman"/>
                <w:b/>
                <w:bCs/>
                <w:sz w:val="18"/>
                <w:szCs w:val="18"/>
              </w:rPr>
              <w:t>P</w:t>
            </w:r>
            <w:r>
              <w:rPr>
                <w:rFonts w:ascii="Times New Roman" w:hAnsi="Times New Roman" w:cs="Times New Roman"/>
                <w:b/>
                <w:bCs/>
                <w:sz w:val="18"/>
                <w:szCs w:val="18"/>
              </w:rPr>
              <w:t>roduct</w:t>
            </w:r>
            <w:r w:rsidR="00E64BC2">
              <w:rPr>
                <w:rFonts w:ascii="Times New Roman" w:hAnsi="Times New Roman" w:cs="Times New Roman"/>
                <w:b/>
                <w:bCs/>
                <w:sz w:val="18"/>
                <w:szCs w:val="18"/>
              </w:rPr>
              <w:t>?</w:t>
            </w:r>
            <w:r w:rsidR="00687D97">
              <w:rPr>
                <w:rFonts w:ascii="Times New Roman" w:hAnsi="Times New Roman" w:cs="Times New Roman"/>
                <w:b/>
                <w:bCs/>
                <w:sz w:val="18"/>
                <w:szCs w:val="18"/>
              </w:rPr>
              <w:t>(</w:t>
            </w:r>
            <w:proofErr w:type="gramEnd"/>
            <w:r w:rsidR="00687D97">
              <w:rPr>
                <w:rFonts w:ascii="Times New Roman" w:hAnsi="Times New Roman" w:cs="Times New Roman"/>
                <w:b/>
                <w:bCs/>
                <w:sz w:val="18"/>
                <w:szCs w:val="18"/>
              </w:rPr>
              <w:t>Y/N)</w:t>
            </w:r>
          </w:p>
        </w:tc>
        <w:tc>
          <w:tcPr>
            <w:tcW w:w="846" w:type="dxa"/>
            <w:vAlign w:val="center"/>
          </w:tcPr>
          <w:p w14:paraId="10D0766D" w14:textId="15231426" w:rsidR="00E64BC2" w:rsidRDefault="00E64BC2" w:rsidP="0064608A">
            <w:pPr>
              <w:jc w:val="center"/>
              <w:rPr>
                <w:rFonts w:ascii="Times New Roman" w:hAnsi="Times New Roman" w:cs="Times New Roman"/>
                <w:sz w:val="18"/>
                <w:szCs w:val="18"/>
              </w:rPr>
            </w:pPr>
          </w:p>
        </w:tc>
        <w:tc>
          <w:tcPr>
            <w:tcW w:w="796" w:type="dxa"/>
            <w:vAlign w:val="center"/>
          </w:tcPr>
          <w:p w14:paraId="285BE5BA" w14:textId="5BE19F3E" w:rsidR="00E64BC2" w:rsidRDefault="00E64BC2" w:rsidP="0064608A">
            <w:pPr>
              <w:jc w:val="center"/>
              <w:rPr>
                <w:rFonts w:ascii="Times New Roman" w:hAnsi="Times New Roman" w:cs="Times New Roman"/>
                <w:sz w:val="18"/>
                <w:szCs w:val="18"/>
              </w:rPr>
            </w:pPr>
          </w:p>
        </w:tc>
        <w:tc>
          <w:tcPr>
            <w:tcW w:w="930" w:type="dxa"/>
            <w:vAlign w:val="center"/>
          </w:tcPr>
          <w:p w14:paraId="6888E644" w14:textId="060ADFDA" w:rsidR="00E64BC2" w:rsidRDefault="00E64BC2" w:rsidP="0064608A">
            <w:pPr>
              <w:jc w:val="center"/>
              <w:rPr>
                <w:rFonts w:ascii="Times New Roman" w:hAnsi="Times New Roman" w:cs="Times New Roman"/>
                <w:sz w:val="18"/>
                <w:szCs w:val="18"/>
              </w:rPr>
            </w:pPr>
          </w:p>
        </w:tc>
        <w:tc>
          <w:tcPr>
            <w:tcW w:w="846" w:type="dxa"/>
            <w:vAlign w:val="center"/>
          </w:tcPr>
          <w:p w14:paraId="66F6BEFA" w14:textId="30665041" w:rsidR="00E64BC2" w:rsidRDefault="00E64BC2" w:rsidP="0064608A">
            <w:pPr>
              <w:jc w:val="center"/>
              <w:rPr>
                <w:rFonts w:ascii="Times New Roman" w:hAnsi="Times New Roman" w:cs="Times New Roman"/>
                <w:sz w:val="18"/>
                <w:szCs w:val="18"/>
              </w:rPr>
            </w:pPr>
          </w:p>
        </w:tc>
      </w:tr>
      <w:tr w:rsidR="00C75812" w14:paraId="2BCA580E" w14:textId="77777777" w:rsidTr="00D619AA">
        <w:tc>
          <w:tcPr>
            <w:tcW w:w="4991" w:type="dxa"/>
          </w:tcPr>
          <w:p w14:paraId="32E00670" w14:textId="774DDF53" w:rsidR="00C75812" w:rsidRDefault="00C75812" w:rsidP="00A15969">
            <w:pPr>
              <w:jc w:val="center"/>
              <w:rPr>
                <w:rFonts w:ascii="Times New Roman" w:hAnsi="Times New Roman" w:cs="Times New Roman"/>
                <w:b/>
                <w:bCs/>
                <w:sz w:val="18"/>
                <w:szCs w:val="18"/>
              </w:rPr>
            </w:pPr>
            <w:r>
              <w:rPr>
                <w:rFonts w:ascii="Times New Roman" w:hAnsi="Times New Roman" w:cs="Times New Roman" w:hint="eastAsia"/>
                <w:b/>
                <w:bCs/>
                <w:sz w:val="18"/>
                <w:szCs w:val="18"/>
              </w:rPr>
              <w:t>P</w:t>
            </w:r>
            <w:r>
              <w:rPr>
                <w:rFonts w:ascii="Times New Roman" w:hAnsi="Times New Roman" w:cs="Times New Roman"/>
                <w:b/>
                <w:bCs/>
                <w:sz w:val="18"/>
                <w:szCs w:val="18"/>
              </w:rPr>
              <w:t>rotect</w:t>
            </w:r>
            <w:r w:rsidR="00C1065B">
              <w:rPr>
                <w:rFonts w:ascii="Times New Roman" w:hAnsi="Times New Roman" w:cs="Times New Roman"/>
                <w:b/>
                <w:bCs/>
                <w:sz w:val="18"/>
                <w:szCs w:val="18"/>
              </w:rPr>
              <w:t>ed</w:t>
            </w:r>
            <w:r>
              <w:rPr>
                <w:rFonts w:ascii="Times New Roman" w:hAnsi="Times New Roman" w:cs="Times New Roman"/>
                <w:b/>
                <w:bCs/>
                <w:sz w:val="18"/>
                <w:szCs w:val="18"/>
              </w:rPr>
              <w:t xml:space="preserve"> decision</w:t>
            </w:r>
          </w:p>
        </w:tc>
        <w:tc>
          <w:tcPr>
            <w:tcW w:w="846" w:type="dxa"/>
            <w:vAlign w:val="center"/>
          </w:tcPr>
          <w:p w14:paraId="5763D505" w14:textId="257899EE" w:rsidR="00C75812" w:rsidRDefault="00C75812" w:rsidP="0064608A">
            <w:pPr>
              <w:jc w:val="center"/>
              <w:rPr>
                <w:rFonts w:ascii="Times New Roman" w:hAnsi="Times New Roman" w:cs="Times New Roman"/>
                <w:sz w:val="18"/>
                <w:szCs w:val="18"/>
              </w:rPr>
            </w:pPr>
          </w:p>
        </w:tc>
        <w:tc>
          <w:tcPr>
            <w:tcW w:w="796" w:type="dxa"/>
            <w:vAlign w:val="center"/>
          </w:tcPr>
          <w:p w14:paraId="2BF014F5" w14:textId="206EFECD" w:rsidR="00C75812" w:rsidRDefault="00C75812" w:rsidP="0064608A">
            <w:pPr>
              <w:jc w:val="center"/>
              <w:rPr>
                <w:rFonts w:ascii="Times New Roman" w:hAnsi="Times New Roman" w:cs="Times New Roman"/>
                <w:sz w:val="18"/>
                <w:szCs w:val="18"/>
              </w:rPr>
            </w:pPr>
          </w:p>
        </w:tc>
        <w:tc>
          <w:tcPr>
            <w:tcW w:w="930" w:type="dxa"/>
            <w:vAlign w:val="center"/>
          </w:tcPr>
          <w:p w14:paraId="3460C350" w14:textId="0243D2CD" w:rsidR="00C75812" w:rsidRDefault="00C75812" w:rsidP="0064608A">
            <w:pPr>
              <w:jc w:val="center"/>
              <w:rPr>
                <w:rFonts w:ascii="Times New Roman" w:hAnsi="Times New Roman" w:cs="Times New Roman"/>
                <w:sz w:val="18"/>
                <w:szCs w:val="18"/>
              </w:rPr>
            </w:pPr>
          </w:p>
        </w:tc>
        <w:tc>
          <w:tcPr>
            <w:tcW w:w="846" w:type="dxa"/>
            <w:vAlign w:val="center"/>
          </w:tcPr>
          <w:p w14:paraId="7F319266" w14:textId="3BAA0E48" w:rsidR="00C75812" w:rsidRDefault="00C75812" w:rsidP="0064608A">
            <w:pPr>
              <w:jc w:val="center"/>
              <w:rPr>
                <w:rFonts w:ascii="Times New Roman" w:hAnsi="Times New Roman" w:cs="Times New Roman"/>
                <w:sz w:val="18"/>
                <w:szCs w:val="18"/>
              </w:rPr>
            </w:pPr>
          </w:p>
        </w:tc>
      </w:tr>
    </w:tbl>
    <w:p w14:paraId="47D5E681" w14:textId="05F2B0B5" w:rsidR="000958D5" w:rsidRDefault="00CB1A9D">
      <w:pPr>
        <w:rPr>
          <w:rFonts w:ascii="Times New Roman" w:hAnsi="Times New Roman" w:cs="Times New Roman"/>
          <w:sz w:val="24"/>
          <w:szCs w:val="28"/>
        </w:rPr>
      </w:pPr>
      <w:r>
        <w:rPr>
          <w:rFonts w:ascii="Times New Roman" w:hAnsi="Times New Roman" w:cs="Times New Roman"/>
          <w:sz w:val="24"/>
          <w:szCs w:val="28"/>
        </w:rPr>
        <w:t>Thus,</w:t>
      </w:r>
      <w:r w:rsidR="00F4092C" w:rsidRPr="001F082D">
        <w:rPr>
          <w:rFonts w:ascii="Times New Roman" w:hAnsi="Times New Roman" w:cs="Times New Roman"/>
          <w:sz w:val="24"/>
          <w:szCs w:val="28"/>
        </w:rPr>
        <w:t xml:space="preserve"> </w:t>
      </w:r>
      <w:r w:rsidR="0038056D">
        <w:rPr>
          <w:rFonts w:ascii="Times New Roman" w:hAnsi="Times New Roman" w:cs="Times New Roman"/>
          <w:sz w:val="24"/>
          <w:szCs w:val="28"/>
        </w:rPr>
        <w:t xml:space="preserve">WBL </w:t>
      </w:r>
      <w:r w:rsidR="0038056D">
        <w:rPr>
          <w:rFonts w:ascii="Times New Roman" w:hAnsi="Times New Roman" w:cs="Times New Roman" w:hint="eastAsia"/>
          <w:sz w:val="24"/>
          <w:szCs w:val="28"/>
        </w:rPr>
        <w:t>and</w:t>
      </w:r>
      <w:r w:rsidR="0038056D">
        <w:rPr>
          <w:rFonts w:ascii="Times New Roman" w:hAnsi="Times New Roman" w:cs="Times New Roman"/>
          <w:sz w:val="24"/>
          <w:szCs w:val="28"/>
        </w:rPr>
        <w:t xml:space="preserve"> NBL</w:t>
      </w:r>
      <w:r w:rsidR="00F4092C" w:rsidRPr="001F082D">
        <w:rPr>
          <w:rFonts w:ascii="Times New Roman" w:hAnsi="Times New Roman" w:cs="Times New Roman"/>
          <w:sz w:val="24"/>
          <w:szCs w:val="28"/>
        </w:rPr>
        <w:t xml:space="preserve"> left-turns </w:t>
      </w:r>
      <w:r w:rsidR="009462F2">
        <w:rPr>
          <w:rFonts w:ascii="Times New Roman" w:hAnsi="Times New Roman" w:cs="Times New Roman"/>
          <w:sz w:val="24"/>
          <w:szCs w:val="28"/>
        </w:rPr>
        <w:t>should</w:t>
      </w:r>
      <w:r w:rsidR="00F4092C" w:rsidRPr="001F082D">
        <w:rPr>
          <w:rFonts w:ascii="Times New Roman" w:hAnsi="Times New Roman" w:cs="Times New Roman"/>
          <w:sz w:val="24"/>
          <w:szCs w:val="28"/>
        </w:rPr>
        <w:t xml:space="preserve"> be protected</w:t>
      </w:r>
      <w:r w:rsidR="00DE1451">
        <w:rPr>
          <w:rFonts w:ascii="Times New Roman" w:hAnsi="Times New Roman" w:cs="Times New Roman"/>
          <w:sz w:val="24"/>
          <w:szCs w:val="28"/>
        </w:rPr>
        <w:t xml:space="preserve">, and EBL </w:t>
      </w:r>
      <w:r w:rsidR="00DE1451">
        <w:rPr>
          <w:rFonts w:ascii="Times New Roman" w:hAnsi="Times New Roman" w:cs="Times New Roman" w:hint="eastAsia"/>
          <w:sz w:val="24"/>
          <w:szCs w:val="28"/>
        </w:rPr>
        <w:t>and</w:t>
      </w:r>
      <w:r w:rsidR="00DE1451">
        <w:rPr>
          <w:rFonts w:ascii="Times New Roman" w:hAnsi="Times New Roman" w:cs="Times New Roman"/>
          <w:sz w:val="24"/>
          <w:szCs w:val="28"/>
        </w:rPr>
        <w:t xml:space="preserve"> SBL should be treated as </w:t>
      </w:r>
      <w:proofErr w:type="spellStart"/>
      <w:r w:rsidR="00F2599B">
        <w:rPr>
          <w:rFonts w:ascii="Times New Roman" w:hAnsi="Times New Roman" w:cs="Times New Roman"/>
          <w:sz w:val="24"/>
          <w:szCs w:val="28"/>
        </w:rPr>
        <w:t>permissive</w:t>
      </w:r>
      <w:r w:rsidR="00DE1451">
        <w:rPr>
          <w:rFonts w:ascii="Times New Roman" w:hAnsi="Times New Roman" w:cs="Times New Roman"/>
          <w:sz w:val="24"/>
          <w:szCs w:val="28"/>
        </w:rPr>
        <w:t>+protected</w:t>
      </w:r>
      <w:proofErr w:type="spellEnd"/>
      <w:r w:rsidR="00DE1451">
        <w:rPr>
          <w:rFonts w:ascii="Times New Roman" w:hAnsi="Times New Roman" w:cs="Times New Roman"/>
          <w:sz w:val="24"/>
          <w:szCs w:val="28"/>
        </w:rPr>
        <w:t xml:space="preserve"> </w:t>
      </w:r>
      <w:r w:rsidR="00F4092C" w:rsidRPr="001F082D">
        <w:rPr>
          <w:rFonts w:ascii="Times New Roman" w:hAnsi="Times New Roman" w:cs="Times New Roman"/>
          <w:sz w:val="24"/>
          <w:szCs w:val="28"/>
        </w:rPr>
        <w:t xml:space="preserve">according to </w:t>
      </w:r>
      <w:r w:rsidR="00083E96" w:rsidRPr="001F082D">
        <w:rPr>
          <w:rFonts w:ascii="Times New Roman" w:hAnsi="Times New Roman" w:cs="Times New Roman"/>
          <w:sz w:val="24"/>
          <w:szCs w:val="28"/>
        </w:rPr>
        <w:t>this criterion</w:t>
      </w:r>
      <w:r w:rsidR="00F4092C" w:rsidRPr="001F082D">
        <w:rPr>
          <w:rFonts w:ascii="Times New Roman" w:hAnsi="Times New Roman" w:cs="Times New Roman"/>
          <w:sz w:val="24"/>
          <w:szCs w:val="28"/>
        </w:rPr>
        <w:t>.</w:t>
      </w:r>
      <w:r w:rsidR="006F4332">
        <w:rPr>
          <w:rFonts w:ascii="Times New Roman" w:hAnsi="Times New Roman" w:cs="Times New Roman"/>
          <w:sz w:val="24"/>
          <w:szCs w:val="28"/>
        </w:rPr>
        <w:t xml:space="preserve"> </w:t>
      </w:r>
      <w:r w:rsidR="00B440A4">
        <w:rPr>
          <w:rFonts w:ascii="Times New Roman" w:hAnsi="Times New Roman" w:cs="Times New Roman"/>
          <w:sz w:val="24"/>
          <w:szCs w:val="28"/>
        </w:rPr>
        <w:t>B</w:t>
      </w:r>
      <w:r w:rsidR="00E71AB1">
        <w:rPr>
          <w:rFonts w:ascii="Times New Roman" w:hAnsi="Times New Roman" w:cs="Times New Roman"/>
          <w:sz w:val="24"/>
          <w:szCs w:val="28"/>
        </w:rPr>
        <w:t>a</w:t>
      </w:r>
      <w:r w:rsidR="005A3793" w:rsidRPr="004C5576">
        <w:rPr>
          <w:rFonts w:ascii="Times New Roman" w:hAnsi="Times New Roman" w:cs="Times New Roman"/>
          <w:sz w:val="24"/>
          <w:szCs w:val="28"/>
        </w:rPr>
        <w:t xml:space="preserve">sed on the analysis above, we can </w:t>
      </w:r>
      <w:r w:rsidR="005D798B" w:rsidRPr="004C5576">
        <w:rPr>
          <w:rFonts w:ascii="Times New Roman" w:hAnsi="Times New Roman" w:cs="Times New Roman"/>
          <w:sz w:val="24"/>
          <w:szCs w:val="28"/>
        </w:rPr>
        <w:t>come up with the left-turn final decision</w:t>
      </w:r>
      <w:r w:rsidR="004C5576">
        <w:rPr>
          <w:rFonts w:ascii="Times New Roman" w:hAnsi="Times New Roman" w:cs="Times New Roman"/>
          <w:sz w:val="24"/>
          <w:szCs w:val="28"/>
        </w:rPr>
        <w:t>.</w:t>
      </w:r>
    </w:p>
    <w:p w14:paraId="14D238AD" w14:textId="77777777" w:rsidR="00CF27D2" w:rsidRPr="004C5576" w:rsidRDefault="00CF27D2">
      <w:pPr>
        <w:rPr>
          <w:rFonts w:ascii="Times New Roman" w:hAnsi="Times New Roman" w:cs="Times New Roman"/>
          <w:sz w:val="24"/>
          <w:szCs w:val="28"/>
        </w:rPr>
      </w:pPr>
    </w:p>
    <w:p w14:paraId="6458EE27" w14:textId="2FD3D57D" w:rsidR="00F72B74" w:rsidRDefault="00D0404D">
      <w:pPr>
        <w:rPr>
          <w:rFonts w:ascii="Times New Roman" w:hAnsi="Times New Roman" w:cs="Times New Roman"/>
          <w:b/>
          <w:bCs/>
          <w:sz w:val="24"/>
          <w:szCs w:val="28"/>
        </w:rPr>
      </w:pPr>
      <w:r>
        <w:rPr>
          <w:rFonts w:ascii="Times New Roman" w:hAnsi="Times New Roman" w:cs="Times New Roman"/>
          <w:b/>
          <w:bCs/>
          <w:sz w:val="24"/>
          <w:szCs w:val="28"/>
        </w:rPr>
        <w:t xml:space="preserve">Left-turn </w:t>
      </w:r>
      <w:r w:rsidR="00F72B74">
        <w:rPr>
          <w:rFonts w:ascii="Times New Roman" w:hAnsi="Times New Roman" w:cs="Times New Roman"/>
          <w:b/>
          <w:bCs/>
          <w:sz w:val="24"/>
          <w:szCs w:val="28"/>
        </w:rPr>
        <w:t xml:space="preserve">Final </w:t>
      </w:r>
      <w:r w:rsidR="00AD4552">
        <w:rPr>
          <w:rFonts w:ascii="Times New Roman" w:hAnsi="Times New Roman" w:cs="Times New Roman"/>
          <w:b/>
          <w:bCs/>
          <w:sz w:val="24"/>
          <w:szCs w:val="28"/>
        </w:rPr>
        <w:t>D</w:t>
      </w:r>
      <w:r w:rsidR="00F72B74">
        <w:rPr>
          <w:rFonts w:ascii="Times New Roman" w:hAnsi="Times New Roman" w:cs="Times New Roman"/>
          <w:b/>
          <w:bCs/>
          <w:sz w:val="24"/>
          <w:szCs w:val="28"/>
        </w:rPr>
        <w:t>ecision</w:t>
      </w:r>
    </w:p>
    <w:tbl>
      <w:tblPr>
        <w:tblStyle w:val="a8"/>
        <w:tblW w:w="7181" w:type="dxa"/>
        <w:tblLayout w:type="fixed"/>
        <w:tblLook w:val="04A0" w:firstRow="1" w:lastRow="0" w:firstColumn="1" w:lastColumn="0" w:noHBand="0" w:noVBand="1"/>
      </w:tblPr>
      <w:tblGrid>
        <w:gridCol w:w="1273"/>
        <w:gridCol w:w="1076"/>
        <w:gridCol w:w="1076"/>
        <w:gridCol w:w="1878"/>
        <w:gridCol w:w="1878"/>
      </w:tblGrid>
      <w:tr w:rsidR="00C17887" w14:paraId="4A3D6BE6" w14:textId="77777777" w:rsidTr="00F64274">
        <w:tc>
          <w:tcPr>
            <w:tcW w:w="1273" w:type="dxa"/>
            <w:vAlign w:val="center"/>
          </w:tcPr>
          <w:p w14:paraId="67F86602" w14:textId="77777777" w:rsidR="00C17887" w:rsidRPr="0002624E" w:rsidRDefault="00C17887" w:rsidP="00F64274">
            <w:pPr>
              <w:jc w:val="center"/>
              <w:rPr>
                <w:rFonts w:ascii="Times New Roman" w:hAnsi="Times New Roman" w:cs="Times New Roman"/>
                <w:b/>
                <w:bCs/>
                <w:sz w:val="18"/>
                <w:szCs w:val="18"/>
              </w:rPr>
            </w:pPr>
            <w:r>
              <w:rPr>
                <w:rFonts w:ascii="Times New Roman" w:hAnsi="Times New Roman" w:cs="Times New Roman" w:hint="eastAsia"/>
                <w:b/>
                <w:bCs/>
                <w:sz w:val="18"/>
                <w:szCs w:val="18"/>
              </w:rPr>
              <w:t>M</w:t>
            </w:r>
            <w:r>
              <w:rPr>
                <w:rFonts w:ascii="Times New Roman" w:hAnsi="Times New Roman" w:cs="Times New Roman"/>
                <w:b/>
                <w:bCs/>
                <w:sz w:val="18"/>
                <w:szCs w:val="18"/>
              </w:rPr>
              <w:t>ovement</w:t>
            </w:r>
          </w:p>
        </w:tc>
        <w:tc>
          <w:tcPr>
            <w:tcW w:w="1076" w:type="dxa"/>
            <w:vAlign w:val="center"/>
          </w:tcPr>
          <w:p w14:paraId="3F6E3E02" w14:textId="77777777" w:rsidR="00C17887" w:rsidRPr="0002624E" w:rsidRDefault="00C17887" w:rsidP="00F64274">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BL</w:t>
            </w:r>
          </w:p>
        </w:tc>
        <w:tc>
          <w:tcPr>
            <w:tcW w:w="1076" w:type="dxa"/>
            <w:vAlign w:val="center"/>
          </w:tcPr>
          <w:p w14:paraId="6B7803FB" w14:textId="77777777" w:rsidR="00C17887" w:rsidRPr="0002624E" w:rsidRDefault="00C17887" w:rsidP="00F64274">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BL</w:t>
            </w:r>
          </w:p>
        </w:tc>
        <w:tc>
          <w:tcPr>
            <w:tcW w:w="1878" w:type="dxa"/>
            <w:vAlign w:val="center"/>
          </w:tcPr>
          <w:p w14:paraId="16488A61" w14:textId="77777777" w:rsidR="00C17887" w:rsidRPr="0002624E" w:rsidRDefault="00C17887" w:rsidP="00F64274">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BL</w:t>
            </w:r>
          </w:p>
        </w:tc>
        <w:tc>
          <w:tcPr>
            <w:tcW w:w="1878" w:type="dxa"/>
            <w:vAlign w:val="center"/>
          </w:tcPr>
          <w:p w14:paraId="0A3C47F0" w14:textId="77777777" w:rsidR="00C17887" w:rsidRPr="0002624E" w:rsidRDefault="00C17887" w:rsidP="00F64274">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BL</w:t>
            </w:r>
          </w:p>
        </w:tc>
      </w:tr>
      <w:tr w:rsidR="00C17887" w14:paraId="5694EA64" w14:textId="77777777" w:rsidTr="00F64274">
        <w:tc>
          <w:tcPr>
            <w:tcW w:w="1273" w:type="dxa"/>
            <w:vAlign w:val="center"/>
          </w:tcPr>
          <w:p w14:paraId="31613B42" w14:textId="140B93DB" w:rsidR="00C17887" w:rsidRPr="0002624E" w:rsidRDefault="00004062" w:rsidP="00F64274">
            <w:pPr>
              <w:jc w:val="center"/>
              <w:rPr>
                <w:rFonts w:ascii="Times New Roman" w:hAnsi="Times New Roman" w:cs="Times New Roman"/>
                <w:b/>
                <w:bCs/>
                <w:sz w:val="18"/>
                <w:szCs w:val="18"/>
              </w:rPr>
            </w:pPr>
            <w:r>
              <w:rPr>
                <w:rFonts w:ascii="Times New Roman" w:hAnsi="Times New Roman" w:cs="Times New Roman"/>
                <w:b/>
                <w:bCs/>
                <w:sz w:val="18"/>
                <w:szCs w:val="18"/>
              </w:rPr>
              <w:t>Left-turn Treatment</w:t>
            </w:r>
          </w:p>
        </w:tc>
        <w:tc>
          <w:tcPr>
            <w:tcW w:w="1076" w:type="dxa"/>
            <w:vAlign w:val="center"/>
          </w:tcPr>
          <w:p w14:paraId="7A2B319C" w14:textId="4C37D372" w:rsidR="00C17887" w:rsidRPr="0002624E" w:rsidRDefault="00C17887" w:rsidP="00F64274">
            <w:pPr>
              <w:jc w:val="center"/>
              <w:rPr>
                <w:rFonts w:ascii="Times New Roman" w:hAnsi="Times New Roman" w:cs="Times New Roman"/>
                <w:sz w:val="18"/>
                <w:szCs w:val="18"/>
              </w:rPr>
            </w:pPr>
          </w:p>
        </w:tc>
        <w:tc>
          <w:tcPr>
            <w:tcW w:w="1076" w:type="dxa"/>
            <w:vAlign w:val="center"/>
          </w:tcPr>
          <w:p w14:paraId="03653068" w14:textId="14B78F10" w:rsidR="00C17887" w:rsidRPr="0002624E" w:rsidRDefault="00C17887" w:rsidP="00F64274">
            <w:pPr>
              <w:jc w:val="center"/>
              <w:rPr>
                <w:rFonts w:ascii="Times New Roman" w:hAnsi="Times New Roman" w:cs="Times New Roman"/>
                <w:sz w:val="18"/>
                <w:szCs w:val="18"/>
              </w:rPr>
            </w:pPr>
          </w:p>
        </w:tc>
        <w:tc>
          <w:tcPr>
            <w:tcW w:w="1878" w:type="dxa"/>
            <w:vAlign w:val="center"/>
          </w:tcPr>
          <w:p w14:paraId="557AF147" w14:textId="60F819B3" w:rsidR="00C17887" w:rsidRPr="0002624E" w:rsidRDefault="00C17887" w:rsidP="00F64274">
            <w:pPr>
              <w:jc w:val="center"/>
              <w:rPr>
                <w:rFonts w:ascii="Times New Roman" w:hAnsi="Times New Roman" w:cs="Times New Roman"/>
                <w:sz w:val="18"/>
                <w:szCs w:val="18"/>
              </w:rPr>
            </w:pPr>
          </w:p>
        </w:tc>
        <w:tc>
          <w:tcPr>
            <w:tcW w:w="1878" w:type="dxa"/>
            <w:vAlign w:val="center"/>
          </w:tcPr>
          <w:p w14:paraId="179CC700" w14:textId="28FECD68" w:rsidR="00C17887" w:rsidRPr="0002624E" w:rsidRDefault="00C17887" w:rsidP="00F64274">
            <w:pPr>
              <w:jc w:val="center"/>
              <w:rPr>
                <w:rFonts w:ascii="Times New Roman" w:hAnsi="Times New Roman" w:cs="Times New Roman"/>
                <w:sz w:val="18"/>
                <w:szCs w:val="18"/>
              </w:rPr>
            </w:pPr>
          </w:p>
        </w:tc>
      </w:tr>
    </w:tbl>
    <w:p w14:paraId="590EF04C" w14:textId="07D7A427" w:rsidR="008A3E7E" w:rsidRDefault="008A3E7E">
      <w:pPr>
        <w:rPr>
          <w:rFonts w:ascii="Times New Roman" w:hAnsi="Times New Roman" w:cs="Times New Roman"/>
          <w:b/>
          <w:bCs/>
          <w:sz w:val="24"/>
          <w:szCs w:val="28"/>
        </w:rPr>
      </w:pPr>
    </w:p>
    <w:p w14:paraId="10E75AD0" w14:textId="5F53F06B" w:rsidR="008A3E7E" w:rsidRDefault="004F44F2" w:rsidP="002E6B03">
      <w:pPr>
        <w:pStyle w:val="11"/>
      </w:pPr>
      <w:r>
        <w:t>Step</w:t>
      </w:r>
      <w:r w:rsidR="00D44D8E">
        <w:rPr>
          <w:rFonts w:hint="eastAsia"/>
        </w:rPr>
        <w:t>3</w:t>
      </w:r>
      <w:r w:rsidR="00D44D8E">
        <w:t>.</w:t>
      </w:r>
      <w:r w:rsidR="00ED172A">
        <w:t xml:space="preserve"> </w:t>
      </w:r>
      <w:r w:rsidR="00D44D8E">
        <w:t>Determine Ring-Barrier Structure and Movements</w:t>
      </w:r>
    </w:p>
    <w:p w14:paraId="49421976" w14:textId="77777777" w:rsidR="00C50048" w:rsidRDefault="00C50048">
      <w:pPr>
        <w:rPr>
          <w:rFonts w:ascii="Times New Roman" w:hAnsi="Times New Roman" w:cs="Times New Roman"/>
          <w:b/>
          <w:bCs/>
          <w:sz w:val="24"/>
          <w:szCs w:val="28"/>
        </w:rPr>
      </w:pPr>
    </w:p>
    <w:tbl>
      <w:tblPr>
        <w:tblStyle w:val="a8"/>
        <w:tblW w:w="0" w:type="auto"/>
        <w:tblLook w:val="04A0" w:firstRow="1" w:lastRow="0" w:firstColumn="1" w:lastColumn="0" w:noHBand="0" w:noVBand="1"/>
      </w:tblPr>
      <w:tblGrid>
        <w:gridCol w:w="1737"/>
        <w:gridCol w:w="1837"/>
        <w:gridCol w:w="1574"/>
        <w:gridCol w:w="1574"/>
        <w:gridCol w:w="1574"/>
      </w:tblGrid>
      <w:tr w:rsidR="00E03DA9" w14:paraId="193C40F4" w14:textId="77777777" w:rsidTr="00F9189C">
        <w:tc>
          <w:tcPr>
            <w:tcW w:w="1737" w:type="dxa"/>
          </w:tcPr>
          <w:p w14:paraId="7E4428FD" w14:textId="77777777" w:rsidR="00E03DA9" w:rsidRDefault="00E03DA9">
            <w:pPr>
              <w:rPr>
                <w:rFonts w:ascii="Times New Roman" w:hAnsi="Times New Roman" w:cs="Times New Roman"/>
                <w:b/>
                <w:bCs/>
                <w:sz w:val="24"/>
                <w:szCs w:val="28"/>
              </w:rPr>
            </w:pPr>
          </w:p>
        </w:tc>
        <w:tc>
          <w:tcPr>
            <w:tcW w:w="6559" w:type="dxa"/>
            <w:gridSpan w:val="4"/>
          </w:tcPr>
          <w:p w14:paraId="23875107" w14:textId="528EB2B7" w:rsidR="00E03DA9" w:rsidRDefault="00E03DA9" w:rsidP="00E03DA9">
            <w:pPr>
              <w:jc w:val="center"/>
              <w:rPr>
                <w:rFonts w:ascii="Times New Roman" w:hAnsi="Times New Roman" w:cs="Times New Roman"/>
                <w:b/>
                <w:bCs/>
                <w:sz w:val="24"/>
                <w:szCs w:val="28"/>
              </w:rPr>
            </w:pPr>
            <w:r>
              <w:rPr>
                <w:rFonts w:ascii="Times New Roman" w:hAnsi="Times New Roman" w:cs="Times New Roman" w:hint="eastAsia"/>
                <w:b/>
                <w:bCs/>
                <w:sz w:val="24"/>
                <w:szCs w:val="28"/>
              </w:rPr>
              <w:t>F</w:t>
            </w:r>
            <w:r>
              <w:rPr>
                <w:rFonts w:ascii="Times New Roman" w:hAnsi="Times New Roman" w:cs="Times New Roman"/>
                <w:b/>
                <w:bCs/>
                <w:sz w:val="24"/>
                <w:szCs w:val="28"/>
              </w:rPr>
              <w:t>inal Ring-Barrier Structure</w:t>
            </w:r>
          </w:p>
        </w:tc>
      </w:tr>
      <w:tr w:rsidR="00B0488C" w14:paraId="03C8D3C0" w14:textId="77777777" w:rsidTr="00B0488C">
        <w:tc>
          <w:tcPr>
            <w:tcW w:w="1737" w:type="dxa"/>
          </w:tcPr>
          <w:p w14:paraId="37948817" w14:textId="2ED88560" w:rsidR="00B0488C" w:rsidRDefault="00B0488C" w:rsidP="000F6EAE">
            <w:pPr>
              <w:jc w:val="center"/>
              <w:rPr>
                <w:rFonts w:ascii="Times New Roman" w:hAnsi="Times New Roman" w:cs="Times New Roman"/>
                <w:b/>
                <w:bCs/>
                <w:sz w:val="24"/>
                <w:szCs w:val="28"/>
              </w:rPr>
            </w:pPr>
            <w:r>
              <w:rPr>
                <w:rFonts w:ascii="Times New Roman" w:hAnsi="Times New Roman" w:cs="Times New Roman" w:hint="eastAsia"/>
                <w:b/>
                <w:bCs/>
                <w:sz w:val="24"/>
                <w:szCs w:val="28"/>
              </w:rPr>
              <w:t>R</w:t>
            </w:r>
            <w:r>
              <w:rPr>
                <w:rFonts w:ascii="Times New Roman" w:hAnsi="Times New Roman" w:cs="Times New Roman"/>
                <w:b/>
                <w:bCs/>
                <w:sz w:val="24"/>
                <w:szCs w:val="28"/>
              </w:rPr>
              <w:t>ing1</w:t>
            </w:r>
          </w:p>
        </w:tc>
        <w:tc>
          <w:tcPr>
            <w:tcW w:w="1837" w:type="dxa"/>
          </w:tcPr>
          <w:p w14:paraId="58359DB7" w14:textId="019EE3E7" w:rsidR="00B0488C" w:rsidRPr="00151727" w:rsidRDefault="00B0488C" w:rsidP="000F6EAE">
            <w:pPr>
              <w:jc w:val="center"/>
              <w:rPr>
                <w:rFonts w:ascii="Times New Roman" w:hAnsi="Times New Roman" w:cs="Times New Roman"/>
                <w:sz w:val="24"/>
                <w:szCs w:val="28"/>
              </w:rPr>
            </w:pPr>
          </w:p>
        </w:tc>
        <w:tc>
          <w:tcPr>
            <w:tcW w:w="1574" w:type="dxa"/>
          </w:tcPr>
          <w:p w14:paraId="1BF05AA3" w14:textId="5C3EE9C6" w:rsidR="00B0488C" w:rsidRPr="00151727" w:rsidRDefault="00B0488C" w:rsidP="000F6EAE">
            <w:pPr>
              <w:jc w:val="center"/>
              <w:rPr>
                <w:rFonts w:ascii="Times New Roman" w:hAnsi="Times New Roman" w:cs="Times New Roman"/>
                <w:sz w:val="24"/>
                <w:szCs w:val="28"/>
              </w:rPr>
            </w:pPr>
          </w:p>
        </w:tc>
        <w:tc>
          <w:tcPr>
            <w:tcW w:w="1574" w:type="dxa"/>
          </w:tcPr>
          <w:p w14:paraId="277DF2E4" w14:textId="47A5C5AE" w:rsidR="00B0488C" w:rsidRPr="00151727" w:rsidRDefault="00B0488C" w:rsidP="000F6EAE">
            <w:pPr>
              <w:jc w:val="center"/>
              <w:rPr>
                <w:rFonts w:ascii="Times New Roman" w:hAnsi="Times New Roman" w:cs="Times New Roman"/>
                <w:sz w:val="24"/>
                <w:szCs w:val="28"/>
              </w:rPr>
            </w:pPr>
          </w:p>
        </w:tc>
        <w:tc>
          <w:tcPr>
            <w:tcW w:w="1574" w:type="dxa"/>
          </w:tcPr>
          <w:p w14:paraId="6ED1DAEE" w14:textId="2B914ED4" w:rsidR="00B0488C" w:rsidRPr="00151727" w:rsidRDefault="00B0488C" w:rsidP="000F6EAE">
            <w:pPr>
              <w:jc w:val="center"/>
              <w:rPr>
                <w:rFonts w:ascii="Times New Roman" w:hAnsi="Times New Roman" w:cs="Times New Roman"/>
                <w:sz w:val="24"/>
                <w:szCs w:val="28"/>
              </w:rPr>
            </w:pPr>
          </w:p>
        </w:tc>
      </w:tr>
      <w:tr w:rsidR="00B0488C" w14:paraId="73D8F71B" w14:textId="77777777" w:rsidTr="00B0488C">
        <w:tc>
          <w:tcPr>
            <w:tcW w:w="1737" w:type="dxa"/>
          </w:tcPr>
          <w:p w14:paraId="5E5FFC85" w14:textId="236CEEA3" w:rsidR="00B0488C" w:rsidRDefault="00B0488C" w:rsidP="000F6EAE">
            <w:pPr>
              <w:jc w:val="center"/>
              <w:rPr>
                <w:rFonts w:ascii="Times New Roman" w:hAnsi="Times New Roman" w:cs="Times New Roman"/>
                <w:b/>
                <w:bCs/>
                <w:sz w:val="24"/>
                <w:szCs w:val="28"/>
              </w:rPr>
            </w:pPr>
            <w:r>
              <w:rPr>
                <w:rFonts w:ascii="Times New Roman" w:hAnsi="Times New Roman" w:cs="Times New Roman" w:hint="eastAsia"/>
                <w:b/>
                <w:bCs/>
                <w:sz w:val="24"/>
                <w:szCs w:val="28"/>
              </w:rPr>
              <w:t>R</w:t>
            </w:r>
            <w:r>
              <w:rPr>
                <w:rFonts w:ascii="Times New Roman" w:hAnsi="Times New Roman" w:cs="Times New Roman"/>
                <w:b/>
                <w:bCs/>
                <w:sz w:val="24"/>
                <w:szCs w:val="28"/>
              </w:rPr>
              <w:t>ing2</w:t>
            </w:r>
          </w:p>
        </w:tc>
        <w:tc>
          <w:tcPr>
            <w:tcW w:w="1837" w:type="dxa"/>
          </w:tcPr>
          <w:p w14:paraId="23676278" w14:textId="4799D295" w:rsidR="00B0488C" w:rsidRPr="00151727" w:rsidRDefault="00B0488C" w:rsidP="000F6EAE">
            <w:pPr>
              <w:jc w:val="center"/>
              <w:rPr>
                <w:rFonts w:ascii="Times New Roman" w:hAnsi="Times New Roman" w:cs="Times New Roman"/>
                <w:sz w:val="24"/>
                <w:szCs w:val="28"/>
              </w:rPr>
            </w:pPr>
          </w:p>
        </w:tc>
        <w:tc>
          <w:tcPr>
            <w:tcW w:w="1574" w:type="dxa"/>
          </w:tcPr>
          <w:p w14:paraId="50395B80" w14:textId="749B3721" w:rsidR="00B0488C" w:rsidRPr="00151727" w:rsidRDefault="00B0488C" w:rsidP="000F6EAE">
            <w:pPr>
              <w:jc w:val="center"/>
              <w:rPr>
                <w:rFonts w:ascii="Times New Roman" w:hAnsi="Times New Roman" w:cs="Times New Roman"/>
                <w:sz w:val="24"/>
                <w:szCs w:val="28"/>
              </w:rPr>
            </w:pPr>
          </w:p>
        </w:tc>
        <w:tc>
          <w:tcPr>
            <w:tcW w:w="1574" w:type="dxa"/>
          </w:tcPr>
          <w:p w14:paraId="7F1E21C9" w14:textId="3D9D7283" w:rsidR="00B0488C" w:rsidRPr="00151727" w:rsidRDefault="00B0488C" w:rsidP="000F6EAE">
            <w:pPr>
              <w:jc w:val="center"/>
              <w:rPr>
                <w:rFonts w:ascii="Times New Roman" w:hAnsi="Times New Roman" w:cs="Times New Roman"/>
                <w:sz w:val="24"/>
                <w:szCs w:val="28"/>
              </w:rPr>
            </w:pPr>
          </w:p>
        </w:tc>
        <w:tc>
          <w:tcPr>
            <w:tcW w:w="1574" w:type="dxa"/>
          </w:tcPr>
          <w:p w14:paraId="43782966" w14:textId="0089F5C2" w:rsidR="00B0488C" w:rsidRPr="00151727" w:rsidRDefault="00B0488C" w:rsidP="000F6EAE">
            <w:pPr>
              <w:jc w:val="center"/>
              <w:rPr>
                <w:rFonts w:ascii="Times New Roman" w:hAnsi="Times New Roman" w:cs="Times New Roman"/>
                <w:sz w:val="24"/>
                <w:szCs w:val="28"/>
              </w:rPr>
            </w:pPr>
          </w:p>
        </w:tc>
      </w:tr>
    </w:tbl>
    <w:p w14:paraId="38076919" w14:textId="77777777" w:rsidR="008A3E7E" w:rsidRDefault="008A3E7E">
      <w:pPr>
        <w:rPr>
          <w:rFonts w:ascii="Times New Roman" w:hAnsi="Times New Roman" w:cs="Times New Roman"/>
          <w:b/>
          <w:bCs/>
          <w:sz w:val="24"/>
          <w:szCs w:val="28"/>
        </w:rPr>
      </w:pPr>
    </w:p>
    <w:tbl>
      <w:tblPr>
        <w:tblStyle w:val="a8"/>
        <w:tblW w:w="0" w:type="auto"/>
        <w:tblLook w:val="04A0" w:firstRow="1" w:lastRow="0" w:firstColumn="1" w:lastColumn="0" w:noHBand="0" w:noVBand="1"/>
      </w:tblPr>
      <w:tblGrid>
        <w:gridCol w:w="1737"/>
        <w:gridCol w:w="1837"/>
        <w:gridCol w:w="1574"/>
        <w:gridCol w:w="1574"/>
        <w:gridCol w:w="1574"/>
      </w:tblGrid>
      <w:tr w:rsidR="00151727" w14:paraId="4D316384" w14:textId="77777777" w:rsidTr="00A15969">
        <w:tc>
          <w:tcPr>
            <w:tcW w:w="1737" w:type="dxa"/>
          </w:tcPr>
          <w:p w14:paraId="1A762E49" w14:textId="77777777" w:rsidR="00151727" w:rsidRDefault="00151727" w:rsidP="00A15969">
            <w:pPr>
              <w:rPr>
                <w:rFonts w:ascii="Times New Roman" w:hAnsi="Times New Roman" w:cs="Times New Roman"/>
                <w:b/>
                <w:bCs/>
                <w:sz w:val="24"/>
                <w:szCs w:val="28"/>
              </w:rPr>
            </w:pPr>
          </w:p>
        </w:tc>
        <w:tc>
          <w:tcPr>
            <w:tcW w:w="6559" w:type="dxa"/>
            <w:gridSpan w:val="4"/>
          </w:tcPr>
          <w:p w14:paraId="42DA5666" w14:textId="5AFBC6E0" w:rsidR="00151727" w:rsidRDefault="00151727" w:rsidP="00A15969">
            <w:pPr>
              <w:jc w:val="center"/>
              <w:rPr>
                <w:rFonts w:ascii="Times New Roman" w:hAnsi="Times New Roman" w:cs="Times New Roman"/>
                <w:b/>
                <w:bCs/>
                <w:sz w:val="24"/>
                <w:szCs w:val="28"/>
              </w:rPr>
            </w:pPr>
            <w:r>
              <w:rPr>
                <w:rFonts w:ascii="Times New Roman" w:hAnsi="Times New Roman" w:cs="Times New Roman" w:hint="eastAsia"/>
                <w:b/>
                <w:bCs/>
                <w:sz w:val="24"/>
                <w:szCs w:val="28"/>
              </w:rPr>
              <w:t>F</w:t>
            </w:r>
            <w:r>
              <w:rPr>
                <w:rFonts w:ascii="Times New Roman" w:hAnsi="Times New Roman" w:cs="Times New Roman"/>
                <w:b/>
                <w:bCs/>
                <w:sz w:val="24"/>
                <w:szCs w:val="28"/>
              </w:rPr>
              <w:t xml:space="preserve">inal Ring-Barrier </w:t>
            </w:r>
            <w:r w:rsidR="00592831">
              <w:rPr>
                <w:rFonts w:ascii="Times New Roman" w:hAnsi="Times New Roman" w:cs="Times New Roman"/>
                <w:b/>
                <w:bCs/>
                <w:sz w:val="24"/>
                <w:szCs w:val="28"/>
              </w:rPr>
              <w:t>Movement</w:t>
            </w:r>
          </w:p>
        </w:tc>
      </w:tr>
      <w:tr w:rsidR="00151727" w14:paraId="7B3493D4" w14:textId="77777777" w:rsidTr="00A15969">
        <w:tc>
          <w:tcPr>
            <w:tcW w:w="1737" w:type="dxa"/>
          </w:tcPr>
          <w:p w14:paraId="7AC39E55" w14:textId="77777777" w:rsidR="00151727" w:rsidRDefault="00151727" w:rsidP="000F6EAE">
            <w:pPr>
              <w:jc w:val="center"/>
              <w:rPr>
                <w:rFonts w:ascii="Times New Roman" w:hAnsi="Times New Roman" w:cs="Times New Roman"/>
                <w:b/>
                <w:bCs/>
                <w:sz w:val="24"/>
                <w:szCs w:val="28"/>
              </w:rPr>
            </w:pPr>
            <w:r>
              <w:rPr>
                <w:rFonts w:ascii="Times New Roman" w:hAnsi="Times New Roman" w:cs="Times New Roman" w:hint="eastAsia"/>
                <w:b/>
                <w:bCs/>
                <w:sz w:val="24"/>
                <w:szCs w:val="28"/>
              </w:rPr>
              <w:t>R</w:t>
            </w:r>
            <w:r>
              <w:rPr>
                <w:rFonts w:ascii="Times New Roman" w:hAnsi="Times New Roman" w:cs="Times New Roman"/>
                <w:b/>
                <w:bCs/>
                <w:sz w:val="24"/>
                <w:szCs w:val="28"/>
              </w:rPr>
              <w:t>ing1</w:t>
            </w:r>
          </w:p>
        </w:tc>
        <w:tc>
          <w:tcPr>
            <w:tcW w:w="1837" w:type="dxa"/>
          </w:tcPr>
          <w:p w14:paraId="3D9E2BD9" w14:textId="587EB429" w:rsidR="00151727" w:rsidRPr="00151727" w:rsidRDefault="00151727" w:rsidP="000F6EAE">
            <w:pPr>
              <w:jc w:val="center"/>
              <w:rPr>
                <w:rFonts w:ascii="Times New Roman" w:hAnsi="Times New Roman" w:cs="Times New Roman"/>
                <w:sz w:val="24"/>
                <w:szCs w:val="28"/>
              </w:rPr>
            </w:pPr>
          </w:p>
        </w:tc>
        <w:tc>
          <w:tcPr>
            <w:tcW w:w="1574" w:type="dxa"/>
          </w:tcPr>
          <w:p w14:paraId="7804FF2B" w14:textId="41AE552D" w:rsidR="00151727" w:rsidRPr="00151727" w:rsidRDefault="00151727" w:rsidP="000F6EAE">
            <w:pPr>
              <w:jc w:val="center"/>
              <w:rPr>
                <w:rFonts w:ascii="Times New Roman" w:hAnsi="Times New Roman" w:cs="Times New Roman"/>
                <w:sz w:val="24"/>
                <w:szCs w:val="28"/>
              </w:rPr>
            </w:pPr>
          </w:p>
        </w:tc>
        <w:tc>
          <w:tcPr>
            <w:tcW w:w="1574" w:type="dxa"/>
          </w:tcPr>
          <w:p w14:paraId="72BDFE91" w14:textId="27695DE6" w:rsidR="00151727" w:rsidRPr="00151727" w:rsidRDefault="00151727" w:rsidP="000F6EAE">
            <w:pPr>
              <w:jc w:val="center"/>
              <w:rPr>
                <w:rFonts w:ascii="Times New Roman" w:hAnsi="Times New Roman" w:cs="Times New Roman"/>
                <w:sz w:val="24"/>
                <w:szCs w:val="28"/>
              </w:rPr>
            </w:pPr>
          </w:p>
        </w:tc>
        <w:tc>
          <w:tcPr>
            <w:tcW w:w="1574" w:type="dxa"/>
          </w:tcPr>
          <w:p w14:paraId="7DDBFAE1" w14:textId="277DBC66" w:rsidR="00151727" w:rsidRPr="00151727" w:rsidRDefault="00151727" w:rsidP="000F6EAE">
            <w:pPr>
              <w:jc w:val="center"/>
              <w:rPr>
                <w:rFonts w:ascii="Times New Roman" w:hAnsi="Times New Roman" w:cs="Times New Roman"/>
                <w:sz w:val="24"/>
                <w:szCs w:val="28"/>
              </w:rPr>
            </w:pPr>
          </w:p>
        </w:tc>
      </w:tr>
      <w:tr w:rsidR="00151727" w14:paraId="5FF77F71" w14:textId="77777777" w:rsidTr="00A15969">
        <w:tc>
          <w:tcPr>
            <w:tcW w:w="1737" w:type="dxa"/>
          </w:tcPr>
          <w:p w14:paraId="2B18233A" w14:textId="77777777" w:rsidR="00151727" w:rsidRDefault="00151727" w:rsidP="000F6EAE">
            <w:pPr>
              <w:jc w:val="center"/>
              <w:rPr>
                <w:rFonts w:ascii="Times New Roman" w:hAnsi="Times New Roman" w:cs="Times New Roman"/>
                <w:b/>
                <w:bCs/>
                <w:sz w:val="24"/>
                <w:szCs w:val="28"/>
              </w:rPr>
            </w:pPr>
            <w:r>
              <w:rPr>
                <w:rFonts w:ascii="Times New Roman" w:hAnsi="Times New Roman" w:cs="Times New Roman" w:hint="eastAsia"/>
                <w:b/>
                <w:bCs/>
                <w:sz w:val="24"/>
                <w:szCs w:val="28"/>
              </w:rPr>
              <w:t>R</w:t>
            </w:r>
            <w:r>
              <w:rPr>
                <w:rFonts w:ascii="Times New Roman" w:hAnsi="Times New Roman" w:cs="Times New Roman"/>
                <w:b/>
                <w:bCs/>
                <w:sz w:val="24"/>
                <w:szCs w:val="28"/>
              </w:rPr>
              <w:t>ing2</w:t>
            </w:r>
          </w:p>
        </w:tc>
        <w:tc>
          <w:tcPr>
            <w:tcW w:w="1837" w:type="dxa"/>
          </w:tcPr>
          <w:p w14:paraId="580C419C" w14:textId="3196C27F" w:rsidR="00151727" w:rsidRPr="00151727" w:rsidRDefault="00151727" w:rsidP="000F6EAE">
            <w:pPr>
              <w:jc w:val="center"/>
              <w:rPr>
                <w:rFonts w:ascii="Times New Roman" w:hAnsi="Times New Roman" w:cs="Times New Roman"/>
                <w:sz w:val="24"/>
                <w:szCs w:val="28"/>
              </w:rPr>
            </w:pPr>
          </w:p>
        </w:tc>
        <w:tc>
          <w:tcPr>
            <w:tcW w:w="1574" w:type="dxa"/>
          </w:tcPr>
          <w:p w14:paraId="693DD9D5" w14:textId="5C37991B" w:rsidR="00151727" w:rsidRPr="00151727" w:rsidRDefault="00151727" w:rsidP="000F6EAE">
            <w:pPr>
              <w:jc w:val="center"/>
              <w:rPr>
                <w:rFonts w:ascii="Times New Roman" w:hAnsi="Times New Roman" w:cs="Times New Roman"/>
                <w:sz w:val="24"/>
                <w:szCs w:val="28"/>
              </w:rPr>
            </w:pPr>
          </w:p>
        </w:tc>
        <w:tc>
          <w:tcPr>
            <w:tcW w:w="1574" w:type="dxa"/>
          </w:tcPr>
          <w:p w14:paraId="04DAAA42" w14:textId="21038B90" w:rsidR="00151727" w:rsidRPr="00151727" w:rsidRDefault="00151727" w:rsidP="000F6EAE">
            <w:pPr>
              <w:jc w:val="center"/>
              <w:rPr>
                <w:rFonts w:ascii="Times New Roman" w:hAnsi="Times New Roman" w:cs="Times New Roman"/>
                <w:sz w:val="24"/>
                <w:szCs w:val="28"/>
              </w:rPr>
            </w:pPr>
          </w:p>
        </w:tc>
        <w:tc>
          <w:tcPr>
            <w:tcW w:w="1574" w:type="dxa"/>
          </w:tcPr>
          <w:p w14:paraId="53C24C57" w14:textId="7CC84F26" w:rsidR="00151727" w:rsidRPr="00151727" w:rsidRDefault="00151727" w:rsidP="000F6EAE">
            <w:pPr>
              <w:jc w:val="center"/>
              <w:rPr>
                <w:rFonts w:ascii="Times New Roman" w:hAnsi="Times New Roman" w:cs="Times New Roman"/>
                <w:sz w:val="24"/>
                <w:szCs w:val="28"/>
              </w:rPr>
            </w:pPr>
          </w:p>
        </w:tc>
      </w:tr>
    </w:tbl>
    <w:p w14:paraId="0C6B19AC" w14:textId="77777777" w:rsidR="008A3E7E" w:rsidRDefault="008A3E7E">
      <w:pPr>
        <w:rPr>
          <w:rFonts w:ascii="Times New Roman" w:hAnsi="Times New Roman" w:cs="Times New Roman"/>
          <w:b/>
          <w:bCs/>
          <w:sz w:val="24"/>
          <w:szCs w:val="28"/>
        </w:rPr>
      </w:pPr>
    </w:p>
    <w:p w14:paraId="27A759CA" w14:textId="6F634D94" w:rsidR="008A3E7E" w:rsidRDefault="00FD7A0B" w:rsidP="002E6B03">
      <w:pPr>
        <w:pStyle w:val="11"/>
      </w:pPr>
      <w:r>
        <w:t>Step</w:t>
      </w:r>
      <w:r w:rsidR="00E578FE">
        <w:rPr>
          <w:rFonts w:hint="eastAsia"/>
        </w:rPr>
        <w:t>4</w:t>
      </w:r>
      <w:r w:rsidR="00E578FE">
        <w:t xml:space="preserve">. Adjust Lane </w:t>
      </w:r>
      <w:proofErr w:type="gramStart"/>
      <w:r w:rsidR="00E578FE">
        <w:t>Volume</w:t>
      </w:r>
      <w:r w:rsidR="00447DA5">
        <w:t>s</w:t>
      </w:r>
      <w:r w:rsidR="006111B9">
        <w:t>(</w:t>
      </w:r>
      <w:proofErr w:type="gramEnd"/>
      <w:r w:rsidR="00F72EBE">
        <w:t>Calculate</w:t>
      </w:r>
      <w:r w:rsidR="006111B9">
        <w:t xml:space="preserve"> Analysis Flow Rate)</w:t>
      </w:r>
    </w:p>
    <w:p w14:paraId="2A42AEE0" w14:textId="27F69C96" w:rsidR="00EF0BCA" w:rsidRDefault="00662872" w:rsidP="008475CD">
      <w:pPr>
        <w:pStyle w:val="a7"/>
        <w:numPr>
          <w:ilvl w:val="0"/>
          <w:numId w:val="2"/>
        </w:numPr>
        <w:ind w:firstLineChars="0"/>
        <w:rPr>
          <w:rFonts w:ascii="Times New Roman" w:hAnsi="Times New Roman" w:cs="Times New Roman"/>
          <w:b/>
          <w:bCs/>
          <w:sz w:val="24"/>
          <w:szCs w:val="28"/>
        </w:rPr>
      </w:pPr>
      <w:r w:rsidRPr="00C82313">
        <w:rPr>
          <w:rFonts w:ascii="Times New Roman" w:hAnsi="Times New Roman" w:cs="Times New Roman"/>
          <w:b/>
          <w:bCs/>
          <w:sz w:val="24"/>
          <w:szCs w:val="28"/>
        </w:rPr>
        <w:t>Right</w:t>
      </w:r>
      <w:r w:rsidR="005F7EB0" w:rsidRPr="00C82313">
        <w:rPr>
          <w:rFonts w:ascii="Times New Roman" w:hAnsi="Times New Roman" w:cs="Times New Roman"/>
          <w:b/>
          <w:bCs/>
          <w:sz w:val="24"/>
          <w:szCs w:val="28"/>
        </w:rPr>
        <w:t>-turn</w:t>
      </w:r>
      <w:r w:rsidRPr="00C82313">
        <w:rPr>
          <w:rFonts w:ascii="Times New Roman" w:hAnsi="Times New Roman" w:cs="Times New Roman"/>
          <w:b/>
          <w:bCs/>
          <w:sz w:val="24"/>
          <w:szCs w:val="28"/>
        </w:rPr>
        <w:t xml:space="preserve"> Movement</w:t>
      </w:r>
    </w:p>
    <w:p w14:paraId="118529E1" w14:textId="2F9094A6" w:rsidR="00400A29" w:rsidRDefault="00827227" w:rsidP="00C07D5A">
      <w:pPr>
        <w:pStyle w:val="a7"/>
        <w:ind w:left="360" w:firstLineChars="0" w:firstLine="0"/>
        <w:jc w:val="center"/>
        <w:rPr>
          <w:rFonts w:ascii="Times New Roman" w:hAnsi="Times New Roman" w:cs="Times New Roman"/>
          <w:b/>
          <w:bCs/>
          <w:sz w:val="24"/>
          <w:szCs w:val="28"/>
        </w:rPr>
      </w:pPr>
      <w:r w:rsidRPr="00827227">
        <w:rPr>
          <w:rFonts w:ascii="Times New Roman" w:hAnsi="Times New Roman" w:cs="Times New Roman"/>
          <w:b/>
          <w:bCs/>
          <w:noProof/>
          <w:sz w:val="24"/>
          <w:szCs w:val="28"/>
        </w:rPr>
        <w:lastRenderedPageBreak/>
        <w:drawing>
          <wp:inline distT="0" distB="0" distL="0" distR="0" wp14:anchorId="75DDD34E" wp14:editId="53E9F401">
            <wp:extent cx="4941801" cy="10721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9745" cy="1086872"/>
                    </a:xfrm>
                    <a:prstGeom prst="rect">
                      <a:avLst/>
                    </a:prstGeom>
                    <a:noFill/>
                    <a:ln>
                      <a:noFill/>
                    </a:ln>
                  </pic:spPr>
                </pic:pic>
              </a:graphicData>
            </a:graphic>
          </wp:inline>
        </w:drawing>
      </w:r>
    </w:p>
    <w:p w14:paraId="58A368DD" w14:textId="2EC8514E" w:rsidR="00987A6E" w:rsidRPr="00065F61" w:rsidRDefault="00987A6E" w:rsidP="00C07D5A">
      <w:pPr>
        <w:pStyle w:val="a7"/>
        <w:ind w:left="360" w:firstLineChars="0" w:firstLine="0"/>
        <w:jc w:val="center"/>
        <w:rPr>
          <w:rFonts w:ascii="Times New Roman" w:hAnsi="Times New Roman" w:cs="Times New Roman"/>
          <w:b/>
          <w:bCs/>
          <w:sz w:val="24"/>
          <w:szCs w:val="28"/>
        </w:rPr>
      </w:pPr>
    </w:p>
    <w:p w14:paraId="3E0BC88C" w14:textId="5365D302" w:rsidR="005F7EB0" w:rsidRDefault="005F7EB0" w:rsidP="00C82313">
      <w:pPr>
        <w:pStyle w:val="a7"/>
        <w:numPr>
          <w:ilvl w:val="0"/>
          <w:numId w:val="2"/>
        </w:numPr>
        <w:ind w:firstLineChars="0"/>
        <w:rPr>
          <w:rFonts w:ascii="Times New Roman" w:hAnsi="Times New Roman" w:cs="Times New Roman"/>
          <w:b/>
          <w:bCs/>
          <w:sz w:val="24"/>
          <w:szCs w:val="28"/>
        </w:rPr>
      </w:pPr>
      <w:r w:rsidRPr="00C82313">
        <w:rPr>
          <w:rFonts w:ascii="Times New Roman" w:hAnsi="Times New Roman" w:cs="Times New Roman"/>
          <w:b/>
          <w:bCs/>
          <w:sz w:val="24"/>
          <w:szCs w:val="28"/>
        </w:rPr>
        <w:t>Left-turn Mo</w:t>
      </w:r>
      <w:r w:rsidR="00A827E1" w:rsidRPr="00C82313">
        <w:rPr>
          <w:rFonts w:ascii="Times New Roman" w:hAnsi="Times New Roman" w:cs="Times New Roman"/>
          <w:b/>
          <w:bCs/>
          <w:sz w:val="24"/>
          <w:szCs w:val="28"/>
        </w:rPr>
        <w:t>vement</w:t>
      </w:r>
    </w:p>
    <w:p w14:paraId="045CC5A1" w14:textId="02B91096" w:rsidR="00065F61" w:rsidRPr="00C82313" w:rsidRDefault="00065F61" w:rsidP="00C07D5A">
      <w:pPr>
        <w:pStyle w:val="a7"/>
        <w:ind w:left="360" w:firstLineChars="0" w:firstLine="0"/>
        <w:jc w:val="center"/>
        <w:rPr>
          <w:rFonts w:ascii="Times New Roman" w:hAnsi="Times New Roman" w:cs="Times New Roman"/>
          <w:b/>
          <w:bCs/>
          <w:sz w:val="24"/>
          <w:szCs w:val="28"/>
        </w:rPr>
      </w:pPr>
      <w:r w:rsidRPr="00065F61">
        <w:rPr>
          <w:rFonts w:ascii="Times New Roman" w:hAnsi="Times New Roman" w:cs="Times New Roman"/>
          <w:b/>
          <w:bCs/>
          <w:noProof/>
          <w:sz w:val="24"/>
          <w:szCs w:val="28"/>
        </w:rPr>
        <w:drawing>
          <wp:inline distT="0" distB="0" distL="0" distR="0" wp14:anchorId="5AD72BD5" wp14:editId="71A7CF1B">
            <wp:extent cx="4955655" cy="11276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0487" cy="1140118"/>
                    </a:xfrm>
                    <a:prstGeom prst="rect">
                      <a:avLst/>
                    </a:prstGeom>
                    <a:noFill/>
                    <a:ln>
                      <a:noFill/>
                    </a:ln>
                  </pic:spPr>
                </pic:pic>
              </a:graphicData>
            </a:graphic>
          </wp:inline>
        </w:drawing>
      </w:r>
    </w:p>
    <w:p w14:paraId="50639C3D" w14:textId="6F5BA83C" w:rsidR="00A827E1" w:rsidRDefault="00A827E1" w:rsidP="00C82313">
      <w:pPr>
        <w:pStyle w:val="a7"/>
        <w:numPr>
          <w:ilvl w:val="0"/>
          <w:numId w:val="2"/>
        </w:numPr>
        <w:ind w:firstLineChars="0"/>
        <w:rPr>
          <w:rFonts w:ascii="Times New Roman" w:hAnsi="Times New Roman" w:cs="Times New Roman"/>
          <w:b/>
          <w:bCs/>
          <w:sz w:val="24"/>
          <w:szCs w:val="28"/>
        </w:rPr>
      </w:pPr>
      <w:r w:rsidRPr="00C82313">
        <w:rPr>
          <w:rFonts w:ascii="Times New Roman" w:hAnsi="Times New Roman" w:cs="Times New Roman"/>
          <w:b/>
          <w:bCs/>
          <w:sz w:val="24"/>
          <w:szCs w:val="28"/>
        </w:rPr>
        <w:t>Through Movement</w:t>
      </w:r>
    </w:p>
    <w:p w14:paraId="2A52088C" w14:textId="7CA75F84" w:rsidR="000655AC" w:rsidRPr="00C82313" w:rsidRDefault="000655AC" w:rsidP="007C2F67">
      <w:pPr>
        <w:pStyle w:val="a7"/>
        <w:ind w:left="360" w:firstLineChars="0" w:firstLine="0"/>
        <w:rPr>
          <w:rFonts w:ascii="Times New Roman" w:hAnsi="Times New Roman" w:cs="Times New Roman"/>
          <w:b/>
          <w:bCs/>
          <w:sz w:val="24"/>
          <w:szCs w:val="28"/>
        </w:rPr>
      </w:pPr>
      <w:r w:rsidRPr="000655AC">
        <w:rPr>
          <w:rFonts w:ascii="Times New Roman" w:hAnsi="Times New Roman" w:cs="Times New Roman"/>
          <w:b/>
          <w:bCs/>
          <w:noProof/>
          <w:sz w:val="24"/>
          <w:szCs w:val="28"/>
        </w:rPr>
        <w:drawing>
          <wp:inline distT="0" distB="0" distL="0" distR="0" wp14:anchorId="525E1F72" wp14:editId="3078D482">
            <wp:extent cx="5056909" cy="115311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91" cy="1157787"/>
                    </a:xfrm>
                    <a:prstGeom prst="rect">
                      <a:avLst/>
                    </a:prstGeom>
                    <a:noFill/>
                    <a:ln>
                      <a:noFill/>
                    </a:ln>
                  </pic:spPr>
                </pic:pic>
              </a:graphicData>
            </a:graphic>
          </wp:inline>
        </w:drawing>
      </w:r>
    </w:p>
    <w:p w14:paraId="7465780B" w14:textId="50FF4FF1" w:rsidR="008A3E7E" w:rsidRDefault="007B66CC" w:rsidP="007214E0">
      <w:pPr>
        <w:pStyle w:val="a7"/>
        <w:numPr>
          <w:ilvl w:val="0"/>
          <w:numId w:val="2"/>
        </w:numPr>
        <w:ind w:firstLineChars="0"/>
        <w:rPr>
          <w:rFonts w:ascii="Times New Roman" w:hAnsi="Times New Roman" w:cs="Times New Roman"/>
          <w:b/>
          <w:bCs/>
          <w:sz w:val="24"/>
          <w:szCs w:val="28"/>
        </w:rPr>
      </w:pPr>
      <w:r w:rsidRPr="00C82313">
        <w:rPr>
          <w:rFonts w:ascii="Times New Roman" w:hAnsi="Times New Roman" w:cs="Times New Roman" w:hint="eastAsia"/>
          <w:b/>
          <w:bCs/>
          <w:sz w:val="24"/>
          <w:szCs w:val="28"/>
        </w:rPr>
        <w:t>T</w:t>
      </w:r>
      <w:r w:rsidRPr="00C82313">
        <w:rPr>
          <w:rFonts w:ascii="Times New Roman" w:hAnsi="Times New Roman" w:cs="Times New Roman"/>
          <w:b/>
          <w:bCs/>
          <w:sz w:val="24"/>
          <w:szCs w:val="28"/>
        </w:rPr>
        <w:t>hrough Movement with exclusive LT lane</w:t>
      </w:r>
      <w:r w:rsidR="007214E0">
        <w:rPr>
          <w:rFonts w:ascii="Times New Roman" w:hAnsi="Times New Roman" w:cs="Times New Roman"/>
          <w:b/>
          <w:bCs/>
          <w:sz w:val="24"/>
          <w:szCs w:val="28"/>
        </w:rPr>
        <w:t xml:space="preserve"> &amp; shared LT lane</w:t>
      </w:r>
    </w:p>
    <w:p w14:paraId="3A34BF68" w14:textId="7D964355" w:rsidR="008B2539" w:rsidRPr="008B2539" w:rsidRDefault="00B927BD" w:rsidP="008B2539">
      <w:pPr>
        <w:pStyle w:val="a7"/>
        <w:ind w:left="360" w:firstLineChars="0" w:firstLine="0"/>
        <w:jc w:val="center"/>
        <w:rPr>
          <w:rFonts w:ascii="Times New Roman" w:hAnsi="Times New Roman" w:cs="Times New Roman"/>
          <w:b/>
          <w:bCs/>
          <w:sz w:val="24"/>
          <w:szCs w:val="28"/>
        </w:rPr>
      </w:pPr>
      <w:r w:rsidRPr="00B927BD">
        <w:rPr>
          <w:rFonts w:ascii="Times New Roman" w:hAnsi="Times New Roman" w:cs="Times New Roman"/>
          <w:b/>
          <w:bCs/>
          <w:noProof/>
          <w:sz w:val="24"/>
          <w:szCs w:val="28"/>
        </w:rPr>
        <w:drawing>
          <wp:inline distT="0" distB="0" distL="0" distR="0" wp14:anchorId="405CF7E1" wp14:editId="69AEA5F2">
            <wp:extent cx="5045710" cy="2036265"/>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8848" cy="2053674"/>
                    </a:xfrm>
                    <a:prstGeom prst="rect">
                      <a:avLst/>
                    </a:prstGeom>
                    <a:noFill/>
                    <a:ln>
                      <a:noFill/>
                    </a:ln>
                  </pic:spPr>
                </pic:pic>
              </a:graphicData>
            </a:graphic>
          </wp:inline>
        </w:drawing>
      </w:r>
    </w:p>
    <w:p w14:paraId="00C02927" w14:textId="6A469432" w:rsidR="004B7093" w:rsidRPr="006E6AD0" w:rsidRDefault="001A28C1" w:rsidP="008E2FF2">
      <w:pPr>
        <w:pStyle w:val="a7"/>
        <w:numPr>
          <w:ilvl w:val="0"/>
          <w:numId w:val="2"/>
        </w:numPr>
        <w:ind w:firstLineChars="0"/>
        <w:rPr>
          <w:rFonts w:ascii="Times New Roman" w:hAnsi="Times New Roman" w:cs="Times New Roman"/>
          <w:b/>
          <w:bCs/>
          <w:sz w:val="24"/>
          <w:szCs w:val="28"/>
        </w:rPr>
      </w:pPr>
      <w:r w:rsidRPr="006E6AD0">
        <w:rPr>
          <w:rFonts w:ascii="Times New Roman" w:hAnsi="Times New Roman" w:cs="Times New Roman"/>
          <w:b/>
          <w:bCs/>
          <w:sz w:val="24"/>
          <w:szCs w:val="28"/>
        </w:rPr>
        <w:t>S</w:t>
      </w:r>
      <w:r w:rsidRPr="006E6AD0">
        <w:rPr>
          <w:rFonts w:ascii="Times New Roman" w:hAnsi="Times New Roman" w:cs="Times New Roman" w:hint="eastAsia"/>
          <w:b/>
          <w:bCs/>
          <w:sz w:val="24"/>
          <w:szCs w:val="28"/>
        </w:rPr>
        <w:t>a</w:t>
      </w:r>
      <w:r w:rsidRPr="006E6AD0">
        <w:rPr>
          <w:rFonts w:ascii="Times New Roman" w:hAnsi="Times New Roman" w:cs="Times New Roman"/>
          <w:b/>
          <w:bCs/>
          <w:sz w:val="24"/>
          <w:szCs w:val="28"/>
        </w:rPr>
        <w:t>turation flow rate</w:t>
      </w:r>
    </w:p>
    <w:p w14:paraId="7559022D" w14:textId="6FFFB3B4" w:rsidR="0030153E" w:rsidRPr="00AF02A7" w:rsidRDefault="003D422C" w:rsidP="0030153E">
      <w:pPr>
        <w:rPr>
          <w:rFonts w:ascii="Times New Roman" w:hAnsi="Times New Roman" w:cs="Times New Roman"/>
          <w:b/>
          <w:bCs/>
          <w:sz w:val="24"/>
          <w:szCs w:val="28"/>
        </w:rPr>
      </w:pPr>
      <w:r w:rsidRPr="00AF02A7">
        <w:rPr>
          <w:rFonts w:ascii="Times New Roman" w:hAnsi="Times New Roman" w:cs="Times New Roman"/>
          <w:b/>
          <w:bCs/>
          <w:sz w:val="24"/>
          <w:szCs w:val="28"/>
        </w:rPr>
        <w:t>for protected phase</w:t>
      </w:r>
      <w:r w:rsidR="00483BA2" w:rsidRPr="00AF02A7">
        <w:rPr>
          <w:rFonts w:ascii="Times New Roman" w:hAnsi="Times New Roman" w:cs="Times New Roman" w:hint="eastAsia"/>
          <w:b/>
          <w:bCs/>
          <w:sz w:val="24"/>
          <w:szCs w:val="28"/>
        </w:rPr>
        <w:t>:</w:t>
      </w:r>
    </w:p>
    <w:p w14:paraId="7F48AB3F" w14:textId="362836B2" w:rsidR="0039630B" w:rsidRPr="00B61328" w:rsidRDefault="0039630B" w:rsidP="0039630B">
      <w:pPr>
        <w:rPr>
          <w:rFonts w:ascii="Times New Roman" w:hAnsi="Times New Roman" w:cs="Times New Roman"/>
        </w:rPr>
      </w:pPr>
      <w:r w:rsidRPr="00B61328">
        <w:rPr>
          <w:rFonts w:ascii="Times New Roman" w:hAnsi="Times New Roman" w:cs="Times New Roman" w:hint="eastAsia"/>
        </w:rPr>
        <w:t>T</w:t>
      </w:r>
      <w:r w:rsidRPr="00B61328">
        <w:rPr>
          <w:rFonts w:ascii="Times New Roman" w:hAnsi="Times New Roman" w:cs="Times New Roman"/>
        </w:rPr>
        <w:t xml:space="preserve">he default value of saturation flow rate </w:t>
      </w:r>
      <w:r w:rsidR="00980DB5" w:rsidRPr="00B61328">
        <w:rPr>
          <w:rFonts w:ascii="Times New Roman" w:hAnsi="Times New Roman" w:cs="Times New Roman"/>
        </w:rPr>
        <w:t xml:space="preserve">for protected phase </w:t>
      </w:r>
      <w:r w:rsidRPr="00B61328">
        <w:rPr>
          <w:rFonts w:ascii="Times New Roman" w:hAnsi="Times New Roman" w:cs="Times New Roman"/>
        </w:rPr>
        <w:t>is 1530veh/h/l</w:t>
      </w:r>
      <w:r w:rsidR="007E27FA" w:rsidRPr="00B61328">
        <w:rPr>
          <w:rFonts w:ascii="Times New Roman" w:hAnsi="Times New Roman" w:cs="Times New Roman"/>
        </w:rPr>
        <w:t>ane</w:t>
      </w:r>
    </w:p>
    <w:p w14:paraId="7BF4AA4E" w14:textId="3956822F" w:rsidR="00E81707" w:rsidRPr="00DC2061" w:rsidRDefault="00DC2061" w:rsidP="0030153E">
      <w:pPr>
        <w:rPr>
          <w:rFonts w:ascii="Times New Roman" w:hAnsi="Times New Roman" w:cs="Times New Roman"/>
          <w:i/>
          <w:sz w:val="24"/>
          <w:szCs w:val="28"/>
        </w:rPr>
      </w:pPr>
      <m:oMathPara>
        <m:oMath>
          <m:r>
            <m:rPr>
              <m:nor/>
            </m:rPr>
            <w:rPr>
              <w:rFonts w:ascii="Times New Roman" w:hAnsi="Times New Roman" w:cs="Times New Roman"/>
              <w:sz w:val="24"/>
              <w:szCs w:val="28"/>
            </w:rPr>
            <m:t>Saturation flow rate = 1530*</m:t>
          </m:r>
          <w:proofErr w:type="spellStart"/>
          <m:r>
            <m:rPr>
              <m:nor/>
            </m:rPr>
            <w:rPr>
              <w:rFonts w:ascii="Times New Roman" w:hAnsi="Times New Roman" w:cs="Times New Roman"/>
              <w:sz w:val="24"/>
              <w:szCs w:val="28"/>
            </w:rPr>
            <m:t>num_of_left_turn_lanes</m:t>
          </m:r>
          <w:proofErr w:type="spellEnd"/>
          <m:r>
            <m:rPr>
              <m:nor/>
            </m:rPr>
            <w:rPr>
              <w:rFonts w:ascii="Times New Roman" w:hAnsi="Times New Roman" w:cs="Times New Roman"/>
              <w:sz w:val="24"/>
              <w:szCs w:val="28"/>
            </w:rPr>
            <m:t>*PHF</m:t>
          </m:r>
          <m:r>
            <m:rPr>
              <m:nor/>
            </m:rPr>
            <w:rPr>
              <w:rFonts w:ascii="Cambria Math" w:hAnsi="Times New Roman" w:cs="Times New Roman"/>
              <w:sz w:val="24"/>
              <w:szCs w:val="28"/>
            </w:rPr>
            <m:t xml:space="preserve"> </m:t>
          </m:r>
          <m:r>
            <m:rPr>
              <m:nor/>
            </m:rPr>
            <w:rPr>
              <w:rFonts w:ascii="Times New Roman" w:hAnsi="Times New Roman" w:cs="Times New Roman"/>
              <w:sz w:val="24"/>
              <w:szCs w:val="28"/>
            </w:rPr>
            <m:t>(</m:t>
          </m:r>
          <w:proofErr w:type="spellStart"/>
          <m:r>
            <m:rPr>
              <m:nor/>
            </m:rPr>
            <w:rPr>
              <w:rFonts w:ascii="Times New Roman" w:hAnsi="Times New Roman" w:cs="Times New Roman"/>
              <w:sz w:val="24"/>
              <w:szCs w:val="28"/>
            </w:rPr>
            <m:t>veh</m:t>
          </m:r>
          <w:proofErr w:type="spellEnd"/>
          <m:r>
            <m:rPr>
              <m:nor/>
            </m:rPr>
            <w:rPr>
              <w:rFonts w:ascii="Times New Roman" w:hAnsi="Times New Roman" w:cs="Times New Roman"/>
              <w:sz w:val="24"/>
              <w:szCs w:val="28"/>
            </w:rPr>
            <m:t>/h)</m:t>
          </m:r>
        </m:oMath>
      </m:oMathPara>
    </w:p>
    <w:p w14:paraId="104B320A" w14:textId="41EAA61E" w:rsidR="00483BA2" w:rsidRPr="00AF02A7" w:rsidRDefault="00A71507" w:rsidP="0030153E">
      <w:pPr>
        <w:rPr>
          <w:rFonts w:ascii="Times New Roman" w:hAnsi="Times New Roman" w:cs="Times New Roman"/>
          <w:b/>
          <w:bCs/>
          <w:sz w:val="24"/>
          <w:szCs w:val="28"/>
        </w:rPr>
      </w:pPr>
      <w:r w:rsidRPr="00AF02A7">
        <w:rPr>
          <w:rFonts w:ascii="Times New Roman" w:hAnsi="Times New Roman" w:cs="Times New Roman"/>
          <w:b/>
          <w:bCs/>
          <w:sz w:val="24"/>
          <w:szCs w:val="28"/>
        </w:rPr>
        <w:t>for p</w:t>
      </w:r>
      <w:r w:rsidR="006420F3" w:rsidRPr="00AF02A7">
        <w:rPr>
          <w:rFonts w:ascii="Times New Roman" w:hAnsi="Times New Roman" w:cs="Times New Roman"/>
          <w:b/>
          <w:bCs/>
          <w:sz w:val="24"/>
          <w:szCs w:val="28"/>
        </w:rPr>
        <w:t xml:space="preserve">ermissive </w:t>
      </w:r>
      <w:proofErr w:type="gramStart"/>
      <w:r w:rsidR="00C74B70" w:rsidRPr="00AF02A7">
        <w:rPr>
          <w:rFonts w:ascii="Times New Roman" w:hAnsi="Times New Roman" w:cs="Times New Roman"/>
          <w:b/>
          <w:bCs/>
          <w:sz w:val="24"/>
          <w:szCs w:val="28"/>
        </w:rPr>
        <w:t>phase</w:t>
      </w:r>
      <w:r w:rsidR="00D04E71">
        <w:rPr>
          <w:rFonts w:ascii="Times New Roman" w:hAnsi="Times New Roman" w:cs="Times New Roman"/>
          <w:b/>
          <w:bCs/>
          <w:sz w:val="24"/>
          <w:szCs w:val="28"/>
        </w:rPr>
        <w:t>(</w:t>
      </w:r>
      <w:proofErr w:type="gramEnd"/>
      <w:r w:rsidR="00D04E71">
        <w:rPr>
          <w:rFonts w:ascii="Times New Roman" w:hAnsi="Times New Roman" w:cs="Times New Roman"/>
          <w:b/>
          <w:bCs/>
          <w:sz w:val="24"/>
          <w:szCs w:val="28"/>
        </w:rPr>
        <w:t>for left-turn)</w:t>
      </w:r>
      <w:r w:rsidR="00C74B70" w:rsidRPr="00AF02A7">
        <w:rPr>
          <w:rFonts w:ascii="Times New Roman" w:hAnsi="Times New Roman" w:cs="Times New Roman"/>
          <w:b/>
          <w:bCs/>
          <w:sz w:val="24"/>
          <w:szCs w:val="28"/>
        </w:rPr>
        <w:t>:</w:t>
      </w:r>
    </w:p>
    <w:p w14:paraId="0CDFF822" w14:textId="2FBA25F4" w:rsidR="00622263" w:rsidRPr="00B61328" w:rsidRDefault="00094FCE">
      <w:pPr>
        <w:rPr>
          <w:rFonts w:ascii="Times New Roman" w:hAnsi="Times New Roman" w:cs="Times New Roman"/>
        </w:rPr>
      </w:pPr>
      <w:r w:rsidRPr="00B61328">
        <w:rPr>
          <w:rFonts w:ascii="Times New Roman" w:hAnsi="Times New Roman" w:cs="Times New Roman"/>
        </w:rPr>
        <w:t xml:space="preserve">The default value of </w:t>
      </w:r>
      <w:r w:rsidR="00AE1ECE" w:rsidRPr="00B61328">
        <w:rPr>
          <w:rFonts w:ascii="Times New Roman" w:hAnsi="Times New Roman" w:cs="Times New Roman"/>
        </w:rPr>
        <w:t>s</w:t>
      </w:r>
      <w:r w:rsidR="00AE1ECE" w:rsidRPr="00B61328">
        <w:rPr>
          <w:rFonts w:ascii="Times New Roman" w:hAnsi="Times New Roman" w:cs="Times New Roman" w:hint="eastAsia"/>
        </w:rPr>
        <w:t>a</w:t>
      </w:r>
      <w:r w:rsidR="00AE1ECE" w:rsidRPr="00B61328">
        <w:rPr>
          <w:rFonts w:ascii="Times New Roman" w:hAnsi="Times New Roman" w:cs="Times New Roman"/>
        </w:rPr>
        <w:t>turation flow rate</w:t>
      </w:r>
      <w:r w:rsidR="00622263" w:rsidRPr="00B61328">
        <w:rPr>
          <w:rFonts w:ascii="Times New Roman" w:hAnsi="Times New Roman" w:cs="Times New Roman"/>
        </w:rPr>
        <w:t xml:space="preserve"> </w:t>
      </w:r>
      <w:r w:rsidR="000951CF" w:rsidRPr="00B61328">
        <w:rPr>
          <w:rFonts w:ascii="Times New Roman" w:hAnsi="Times New Roman" w:cs="Times New Roman"/>
        </w:rPr>
        <w:t xml:space="preserve">for permissive phase </w:t>
      </w:r>
      <w:r w:rsidR="00D91CB8" w:rsidRPr="00B61328">
        <w:rPr>
          <w:rFonts w:ascii="Times New Roman" w:hAnsi="Times New Roman" w:cs="Times New Roman"/>
        </w:rPr>
        <w:t xml:space="preserve">is </w:t>
      </w:r>
      <w:r w:rsidR="008B44A3" w:rsidRPr="00B61328">
        <w:rPr>
          <w:rFonts w:ascii="Times New Roman" w:hAnsi="Times New Roman" w:cs="Times New Roman"/>
        </w:rPr>
        <w:t>150-200veh/h</w:t>
      </w:r>
      <w:r w:rsidR="00C31C34" w:rsidRPr="00B61328">
        <w:rPr>
          <w:rFonts w:ascii="Times New Roman" w:hAnsi="Times New Roman" w:cs="Times New Roman"/>
        </w:rPr>
        <w:t>/lane</w:t>
      </w:r>
    </w:p>
    <w:p w14:paraId="4998D2FF" w14:textId="61F39534" w:rsidR="00FB32C5" w:rsidRPr="00D04E71" w:rsidRDefault="00607561" w:rsidP="00FB32C5">
      <w:pPr>
        <w:rPr>
          <w:rFonts w:ascii="Times New Roman" w:hAnsi="Times New Roman" w:cs="Times New Roman"/>
          <w:i/>
          <w:sz w:val="24"/>
          <w:szCs w:val="28"/>
        </w:rPr>
      </w:pPr>
      <m:oMathPara>
        <m:oMath>
          <m:r>
            <m:rPr>
              <m:nor/>
            </m:rPr>
            <w:rPr>
              <w:rFonts w:ascii="Times New Roman" w:hAnsi="Times New Roman" w:cs="Times New Roman"/>
              <w:sz w:val="24"/>
              <w:szCs w:val="28"/>
            </w:rPr>
            <m:t xml:space="preserve">Saturation flow rate = </m:t>
          </m:r>
          <m:sSub>
            <m:sSubPr>
              <m:ctrlPr>
                <w:rPr>
                  <w:rFonts w:ascii="Cambria Math" w:hAnsi="Cambria Math" w:cs="Times New Roman"/>
                  <w:i/>
                  <w:sz w:val="24"/>
                  <w:szCs w:val="28"/>
                </w:rPr>
              </m:ctrlPr>
            </m:sSubPr>
            <m:e>
              <m:r>
                <m:rPr>
                  <m:nor/>
                </m:rPr>
                <w:rPr>
                  <w:rFonts w:ascii="Times New Roman" w:hAnsi="Times New Roman" w:cs="Times New Roman"/>
                  <w:sz w:val="24"/>
                  <w:szCs w:val="28"/>
                </w:rPr>
                <m:t>f</m:t>
              </m:r>
            </m:e>
            <m:sub>
              <m:r>
                <m:rPr>
                  <m:nor/>
                </m:rPr>
                <w:rPr>
                  <w:rFonts w:ascii="Times New Roman" w:hAnsi="Times New Roman" w:cs="Times New Roman"/>
                  <w:sz w:val="24"/>
                  <w:szCs w:val="28"/>
                </w:rPr>
                <m:t>lu</m:t>
              </m:r>
            </m:sub>
          </m:sSub>
          <m:r>
            <m:rPr>
              <m:nor/>
            </m:rPr>
            <w:rPr>
              <w:rFonts w:ascii="Times New Roman" w:hAnsi="Times New Roman" w:cs="Times New Roman"/>
              <w:sz w:val="24"/>
              <w:szCs w:val="28"/>
            </w:rPr>
            <m:t>*</m:t>
          </m:r>
          <m:sSub>
            <m:sSubPr>
              <m:ctrlPr>
                <w:rPr>
                  <w:rFonts w:ascii="Cambria Math" w:hAnsi="Cambria Math" w:cs="Times New Roman"/>
                  <w:i/>
                  <w:sz w:val="24"/>
                  <w:szCs w:val="28"/>
                </w:rPr>
              </m:ctrlPr>
            </m:sSubPr>
            <m:e>
              <m:r>
                <m:rPr>
                  <m:nor/>
                </m:rPr>
                <w:rPr>
                  <w:rFonts w:ascii="Times New Roman" w:hAnsi="Times New Roman" w:cs="Times New Roman"/>
                  <w:sz w:val="24"/>
                  <w:szCs w:val="28"/>
                </w:rPr>
                <m:t>f</m:t>
              </m:r>
            </m:e>
            <m:sub>
              <m:r>
                <m:rPr>
                  <m:nor/>
                </m:rPr>
                <w:rPr>
                  <w:rFonts w:ascii="Times New Roman" w:hAnsi="Times New Roman" w:cs="Times New Roman"/>
                  <w:sz w:val="24"/>
                  <w:szCs w:val="28"/>
                </w:rPr>
                <m:t>hv</m:t>
              </m:r>
            </m:sub>
          </m:sSub>
          <m:r>
            <m:rPr>
              <m:nor/>
            </m:rPr>
            <w:rPr>
              <w:rFonts w:ascii="Times New Roman" w:hAnsi="Times New Roman" w:cs="Times New Roman"/>
              <w:sz w:val="24"/>
              <w:szCs w:val="28"/>
            </w:rPr>
            <m:t>*</m:t>
          </m:r>
          <w:proofErr w:type="spellStart"/>
          <m:r>
            <m:rPr>
              <m:nor/>
            </m:rPr>
            <w:rPr>
              <w:rFonts w:ascii="Times New Roman" w:hAnsi="Times New Roman" w:cs="Times New Roman"/>
              <w:sz w:val="24"/>
              <w:szCs w:val="28"/>
            </w:rPr>
            <m:t>opposing_volume</m:t>
          </m:r>
          <w:proofErr w:type="spellEnd"/>
          <m:r>
            <m:rPr>
              <m:nor/>
            </m:rPr>
            <w:rPr>
              <w:rFonts w:ascii="Times New Roman" w:hAnsi="Times New Roman" w:cs="Times New Roman"/>
              <w:sz w:val="24"/>
              <w:szCs w:val="28"/>
            </w:rPr>
            <m:t>*</m:t>
          </m:r>
          <m:f>
            <m:fPr>
              <m:ctrlPr>
                <w:rPr>
                  <w:rFonts w:ascii="Cambria Math" w:hAnsi="Cambria Math" w:cs="Times New Roman"/>
                  <w:i/>
                  <w:sz w:val="24"/>
                  <w:szCs w:val="28"/>
                </w:rPr>
              </m:ctrlPr>
            </m:fPr>
            <m:num>
              <m:sSup>
                <m:sSupPr>
                  <m:ctrlPr>
                    <w:rPr>
                      <w:rFonts w:ascii="Cambria Math" w:hAnsi="Cambria Math" w:cs="Times New Roman"/>
                      <w:i/>
                      <w:sz w:val="24"/>
                      <w:szCs w:val="28"/>
                    </w:rPr>
                  </m:ctrlPr>
                </m:sSupPr>
                <m:e>
                  <m:r>
                    <m:rPr>
                      <m:nor/>
                    </m:rPr>
                    <w:rPr>
                      <w:rFonts w:ascii="Times New Roman" w:hAnsi="Times New Roman" w:cs="Times New Roman"/>
                      <w:sz w:val="24"/>
                      <w:szCs w:val="28"/>
                    </w:rPr>
                    <m:t>e</m:t>
                  </m:r>
                </m:e>
                <m:sup>
                  <m:r>
                    <m:rPr>
                      <m:nor/>
                    </m:rPr>
                    <w:rPr>
                      <w:rFonts w:ascii="Times New Roman" w:hAnsi="Times New Roman" w:cs="Times New Roman"/>
                      <w:sz w:val="24"/>
                      <w:szCs w:val="28"/>
                    </w:rPr>
                    <m:t>-</m:t>
                  </m:r>
                  <w:proofErr w:type="spellStart"/>
                  <m:r>
                    <m:rPr>
                      <m:nor/>
                    </m:rPr>
                    <w:rPr>
                      <w:rFonts w:ascii="Times New Roman" w:hAnsi="Times New Roman" w:cs="Times New Roman"/>
                      <w:sz w:val="24"/>
                      <w:szCs w:val="28"/>
                    </w:rPr>
                    <m:t>opposing_volume</m:t>
                  </m:r>
                  <w:proofErr w:type="spellEnd"/>
                  <m:r>
                    <m:rPr>
                      <m:nor/>
                    </m:rPr>
                    <w:rPr>
                      <w:rFonts w:ascii="Times New Roman" w:hAnsi="Times New Roman" w:cs="Times New Roman"/>
                      <w:sz w:val="24"/>
                      <w:szCs w:val="28"/>
                    </w:rPr>
                    <m:t>*4.5/3600</m:t>
                  </m:r>
                </m:sup>
              </m:sSup>
            </m:num>
            <m:den>
              <m:r>
                <m:rPr>
                  <m:nor/>
                </m:rPr>
                <w:rPr>
                  <w:rFonts w:ascii="Times New Roman" w:hAnsi="Times New Roman" w:cs="Times New Roman"/>
                  <w:sz w:val="24"/>
                  <w:szCs w:val="28"/>
                </w:rPr>
                <m:t>1-</m:t>
              </m:r>
              <m:sSup>
                <m:sSupPr>
                  <m:ctrlPr>
                    <w:rPr>
                      <w:rFonts w:ascii="Cambria Math" w:hAnsi="Cambria Math" w:cs="Times New Roman"/>
                      <w:i/>
                      <w:sz w:val="24"/>
                      <w:szCs w:val="28"/>
                    </w:rPr>
                  </m:ctrlPr>
                </m:sSupPr>
                <m:e>
                  <m:r>
                    <m:rPr>
                      <m:nor/>
                    </m:rPr>
                    <w:rPr>
                      <w:rFonts w:ascii="Times New Roman" w:hAnsi="Times New Roman" w:cs="Times New Roman"/>
                      <w:sz w:val="24"/>
                      <w:szCs w:val="28"/>
                    </w:rPr>
                    <m:t>e</m:t>
                  </m:r>
                </m:e>
                <m:sup>
                  <w:proofErr w:type="spellStart"/>
                  <m:r>
                    <m:rPr>
                      <m:nor/>
                    </m:rPr>
                    <w:rPr>
                      <w:rFonts w:ascii="Times New Roman" w:hAnsi="Times New Roman" w:cs="Times New Roman"/>
                      <w:sz w:val="24"/>
                      <w:szCs w:val="28"/>
                    </w:rPr>
                    <m:t>opposing_volume</m:t>
                  </m:r>
                  <w:proofErr w:type="spellEnd"/>
                  <m:r>
                    <m:rPr>
                      <m:nor/>
                    </m:rPr>
                    <w:rPr>
                      <w:rFonts w:ascii="Times New Roman" w:hAnsi="Times New Roman" w:cs="Times New Roman"/>
                      <w:sz w:val="24"/>
                      <w:szCs w:val="28"/>
                    </w:rPr>
                    <m:t>*2.5/3600</m:t>
                  </m:r>
                </m:sup>
              </m:sSup>
            </m:den>
          </m:f>
        </m:oMath>
      </m:oMathPara>
    </w:p>
    <w:p w14:paraId="58AFD098" w14:textId="77777777" w:rsidR="00D04E71" w:rsidRPr="00607561" w:rsidRDefault="00D04E71" w:rsidP="00FB32C5">
      <w:pPr>
        <w:rPr>
          <w:rFonts w:ascii="Times New Roman" w:hAnsi="Times New Roman" w:cs="Times New Roman"/>
          <w:i/>
          <w:sz w:val="24"/>
          <w:szCs w:val="28"/>
        </w:rPr>
      </w:pPr>
    </w:p>
    <w:p w14:paraId="6E1C8C5F" w14:textId="1A5D590B" w:rsidR="00160BA5" w:rsidRDefault="002C64E0" w:rsidP="00FF1F73">
      <w:pPr>
        <w:pStyle w:val="11"/>
      </w:pPr>
      <w:r>
        <w:lastRenderedPageBreak/>
        <w:t>Step</w:t>
      </w:r>
      <w:r w:rsidR="005612E7" w:rsidRPr="00E6633A">
        <w:rPr>
          <w:rFonts w:hint="eastAsia"/>
        </w:rPr>
        <w:t>5</w:t>
      </w:r>
      <w:r w:rsidR="005612E7" w:rsidRPr="00E6633A">
        <w:t xml:space="preserve">. </w:t>
      </w:r>
      <w:r w:rsidR="007C7D41" w:rsidRPr="00E6633A">
        <w:t xml:space="preserve">Determine </w:t>
      </w:r>
      <w:r w:rsidR="005612E7" w:rsidRPr="00E6633A">
        <w:t>Critical Lane Group</w:t>
      </w:r>
    </w:p>
    <w:p w14:paraId="57C3E571" w14:textId="59ADBBB4" w:rsidR="006C1B71" w:rsidRDefault="0054585A">
      <w:pPr>
        <w:rPr>
          <w:rFonts w:ascii="Times New Roman" w:hAnsi="Times New Roman" w:cs="Times New Roman"/>
        </w:rPr>
      </w:pPr>
      <w:r w:rsidRPr="00750766">
        <w:rPr>
          <w:rFonts w:ascii="Times New Roman" w:hAnsi="Times New Roman" w:cs="Times New Roman"/>
        </w:rPr>
        <w:t>To determine c</w:t>
      </w:r>
      <w:r w:rsidR="00AA1268" w:rsidRPr="00750766">
        <w:rPr>
          <w:rFonts w:ascii="Times New Roman" w:hAnsi="Times New Roman" w:cs="Times New Roman"/>
        </w:rPr>
        <w:t xml:space="preserve">ritical lane group </w:t>
      </w:r>
      <w:r w:rsidR="00557589" w:rsidRPr="00750766">
        <w:rPr>
          <w:rFonts w:ascii="Times New Roman" w:hAnsi="Times New Roman" w:cs="Times New Roman"/>
        </w:rPr>
        <w:t xml:space="preserve">for </w:t>
      </w:r>
      <w:r w:rsidR="00AA1268" w:rsidRPr="00750766">
        <w:rPr>
          <w:rFonts w:ascii="Times New Roman" w:hAnsi="Times New Roman" w:cs="Times New Roman"/>
        </w:rPr>
        <w:t>each stage</w:t>
      </w:r>
      <w:r w:rsidRPr="00750766">
        <w:rPr>
          <w:rFonts w:ascii="Times New Roman" w:hAnsi="Times New Roman" w:cs="Times New Roman"/>
        </w:rPr>
        <w:t xml:space="preserve">, we can </w:t>
      </w:r>
      <w:r w:rsidR="00730449" w:rsidRPr="00750766">
        <w:rPr>
          <w:rFonts w:ascii="Times New Roman" w:hAnsi="Times New Roman" w:cs="Times New Roman"/>
        </w:rPr>
        <w:t>should</w:t>
      </w:r>
      <w:r w:rsidR="00F63459" w:rsidRPr="00750766">
        <w:rPr>
          <w:rFonts w:ascii="Times New Roman" w:hAnsi="Times New Roman" w:cs="Times New Roman"/>
        </w:rPr>
        <w:t xml:space="preserve"> </w:t>
      </w:r>
      <w:r w:rsidR="00D8583D" w:rsidRPr="00750766">
        <w:rPr>
          <w:rFonts w:ascii="Times New Roman" w:hAnsi="Times New Roman" w:cs="Times New Roman"/>
        </w:rPr>
        <w:t xml:space="preserve">select </w:t>
      </w:r>
      <w:r w:rsidR="008F0C4F" w:rsidRPr="00750766">
        <w:rPr>
          <w:rFonts w:ascii="Times New Roman" w:hAnsi="Times New Roman" w:cs="Times New Roman"/>
        </w:rPr>
        <w:t xml:space="preserve">the lane group </w:t>
      </w:r>
      <w:r w:rsidR="00407B56" w:rsidRPr="00750766">
        <w:rPr>
          <w:rFonts w:ascii="Times New Roman" w:hAnsi="Times New Roman" w:cs="Times New Roman"/>
        </w:rPr>
        <w:t xml:space="preserve">with </w:t>
      </w:r>
      <w:r w:rsidR="00D8583D" w:rsidRPr="00750766">
        <w:rPr>
          <w:rFonts w:ascii="Times New Roman" w:hAnsi="Times New Roman" w:cs="Times New Roman"/>
        </w:rPr>
        <w:t xml:space="preserve">maximum </w:t>
      </w:r>
      <w:r w:rsidR="00C81158" w:rsidRPr="00750766">
        <w:rPr>
          <w:rFonts w:ascii="Times New Roman" w:hAnsi="Times New Roman" w:cs="Times New Roman"/>
        </w:rPr>
        <w:t>v/</w:t>
      </w:r>
      <w:proofErr w:type="gramStart"/>
      <w:r w:rsidR="00A86696" w:rsidRPr="00750766">
        <w:rPr>
          <w:rFonts w:ascii="Times New Roman" w:hAnsi="Times New Roman" w:cs="Times New Roman"/>
        </w:rPr>
        <w:t>s</w:t>
      </w:r>
      <w:r w:rsidR="00243072" w:rsidRPr="00750766">
        <w:rPr>
          <w:rFonts w:ascii="Times New Roman" w:hAnsi="Times New Roman" w:cs="Times New Roman"/>
        </w:rPr>
        <w:t>(</w:t>
      </w:r>
      <w:proofErr w:type="gramEnd"/>
      <w:r w:rsidR="00243072" w:rsidRPr="00750766">
        <w:rPr>
          <w:rFonts w:ascii="Times New Roman" w:hAnsi="Times New Roman" w:cs="Times New Roman"/>
        </w:rPr>
        <w:t>v</w:t>
      </w:r>
      <w:r w:rsidR="00243072" w:rsidRPr="00750766">
        <w:rPr>
          <w:rFonts w:ascii="Times New Roman" w:hAnsi="Times New Roman" w:cs="Times New Roman" w:hint="eastAsia"/>
        </w:rPr>
        <w:t>:</w:t>
      </w:r>
      <w:r w:rsidR="00390117" w:rsidRPr="00750766">
        <w:rPr>
          <w:rFonts w:ascii="Times New Roman" w:hAnsi="Times New Roman" w:cs="Times New Roman"/>
        </w:rPr>
        <w:t xml:space="preserve"> </w:t>
      </w:r>
      <w:r w:rsidR="00243072" w:rsidRPr="00750766">
        <w:rPr>
          <w:rFonts w:ascii="Times New Roman" w:hAnsi="Times New Roman" w:cs="Times New Roman"/>
        </w:rPr>
        <w:t>volume</w:t>
      </w:r>
      <w:r w:rsidR="005A1391" w:rsidRPr="00750766">
        <w:rPr>
          <w:rFonts w:ascii="Times New Roman" w:hAnsi="Times New Roman" w:cs="Times New Roman"/>
        </w:rPr>
        <w:t xml:space="preserve">, </w:t>
      </w:r>
      <w:r w:rsidR="00677BCA" w:rsidRPr="00750766">
        <w:rPr>
          <w:rFonts w:ascii="Times New Roman" w:hAnsi="Times New Roman" w:cs="Times New Roman"/>
        </w:rPr>
        <w:t>s</w:t>
      </w:r>
      <w:r w:rsidR="00243072" w:rsidRPr="00750766">
        <w:rPr>
          <w:rFonts w:ascii="Times New Roman" w:hAnsi="Times New Roman" w:cs="Times New Roman"/>
        </w:rPr>
        <w:t>:</w:t>
      </w:r>
      <w:r w:rsidR="00390117" w:rsidRPr="00750766">
        <w:rPr>
          <w:rFonts w:ascii="Times New Roman" w:hAnsi="Times New Roman" w:cs="Times New Roman"/>
        </w:rPr>
        <w:t xml:space="preserve"> </w:t>
      </w:r>
      <w:r w:rsidR="00243072" w:rsidRPr="00750766">
        <w:rPr>
          <w:rFonts w:ascii="Times New Roman" w:hAnsi="Times New Roman" w:cs="Times New Roman"/>
        </w:rPr>
        <w:t>saturation rate)</w:t>
      </w:r>
      <w:r w:rsidR="00703B0D" w:rsidRPr="00750766">
        <w:rPr>
          <w:rFonts w:ascii="Times New Roman" w:hAnsi="Times New Roman" w:cs="Times New Roman"/>
        </w:rPr>
        <w:t xml:space="preserve"> for each stage</w:t>
      </w:r>
      <w:r w:rsidR="00AE5117" w:rsidRPr="00750766">
        <w:rPr>
          <w:rFonts w:ascii="Times New Roman" w:hAnsi="Times New Roman" w:cs="Times New Roman"/>
        </w:rPr>
        <w:t>.</w:t>
      </w:r>
    </w:p>
    <w:p w14:paraId="7906D050" w14:textId="77777777" w:rsidR="00BC48D8" w:rsidRPr="00750766" w:rsidRDefault="00BC48D8">
      <w:pPr>
        <w:rPr>
          <w:rFonts w:ascii="Times New Roman" w:hAnsi="Times New Roman" w:cs="Times New Roman"/>
        </w:rPr>
      </w:pPr>
    </w:p>
    <w:p w14:paraId="24EAAD7F" w14:textId="0AFED8E9" w:rsidR="00DA555E" w:rsidRPr="00B61328" w:rsidRDefault="003A0FB9" w:rsidP="00FF1F73">
      <w:pPr>
        <w:pStyle w:val="11"/>
      </w:pPr>
      <w:r>
        <w:t>Step</w:t>
      </w:r>
      <w:r w:rsidR="000A6B16" w:rsidRPr="00B61328">
        <w:rPr>
          <w:rFonts w:hint="eastAsia"/>
        </w:rPr>
        <w:t>6</w:t>
      </w:r>
      <w:r w:rsidR="000A6B16" w:rsidRPr="00B61328">
        <w:t>.</w:t>
      </w:r>
      <w:r w:rsidR="00564E99">
        <w:t xml:space="preserve"> </w:t>
      </w:r>
      <w:r w:rsidR="00DA555E" w:rsidRPr="00B61328">
        <w:t>Calculate sum of the flow ratios</w:t>
      </w:r>
    </w:p>
    <w:p w14:paraId="3710B281" w14:textId="1DC76FF0" w:rsidR="00DA555E" w:rsidRDefault="000964C0">
      <w:pPr>
        <w:rPr>
          <w:rStyle w:val="fontstyle01"/>
          <w:rFonts w:hint="eastAsia"/>
          <w:sz w:val="21"/>
          <w:szCs w:val="21"/>
        </w:rPr>
      </w:pPr>
      <w:r w:rsidRPr="00750766">
        <w:rPr>
          <w:rStyle w:val="fontstyle01"/>
          <w:sz w:val="21"/>
          <w:szCs w:val="21"/>
        </w:rPr>
        <w:t>The sum of the flow ratios for the critical lane groups for this phasing plan will be needed</w:t>
      </w:r>
      <w:r w:rsidR="00750766">
        <w:rPr>
          <w:rStyle w:val="fontstyle01"/>
          <w:sz w:val="21"/>
          <w:szCs w:val="21"/>
        </w:rPr>
        <w:t xml:space="preserve"> </w:t>
      </w:r>
      <w:r w:rsidRPr="00750766">
        <w:rPr>
          <w:rStyle w:val="fontstyle01"/>
          <w:sz w:val="21"/>
          <w:szCs w:val="21"/>
        </w:rPr>
        <w:t>for the next section. Since this phasing plan does not include any overlapping phases, this</w:t>
      </w:r>
      <w:r w:rsidR="00750766">
        <w:rPr>
          <w:rStyle w:val="fontstyle01"/>
          <w:sz w:val="21"/>
          <w:szCs w:val="21"/>
        </w:rPr>
        <w:t xml:space="preserve"> </w:t>
      </w:r>
      <w:r w:rsidRPr="00750766">
        <w:rPr>
          <w:rStyle w:val="fontstyle01"/>
          <w:sz w:val="21"/>
          <w:szCs w:val="21"/>
        </w:rPr>
        <w:t xml:space="preserve">value is simply the sum of the highest lane group </w:t>
      </w:r>
      <w:r w:rsidRPr="00750766">
        <w:rPr>
          <w:rStyle w:val="fontstyle21"/>
          <w:sz w:val="21"/>
          <w:szCs w:val="21"/>
        </w:rPr>
        <w:t>v</w:t>
      </w:r>
      <w:r w:rsidRPr="00750766">
        <w:rPr>
          <w:rStyle w:val="fontstyle01"/>
          <w:sz w:val="21"/>
          <w:szCs w:val="21"/>
        </w:rPr>
        <w:t>/</w:t>
      </w:r>
      <w:r w:rsidRPr="00750766">
        <w:rPr>
          <w:rStyle w:val="fontstyle21"/>
          <w:sz w:val="21"/>
          <w:szCs w:val="21"/>
        </w:rPr>
        <w:t xml:space="preserve">s </w:t>
      </w:r>
      <w:r w:rsidRPr="00750766">
        <w:rPr>
          <w:rStyle w:val="fontstyle01"/>
          <w:sz w:val="21"/>
          <w:szCs w:val="21"/>
        </w:rPr>
        <w:t xml:space="preserve">ratios for the three </w:t>
      </w:r>
      <w:r w:rsidR="007B79FD">
        <w:rPr>
          <w:rStyle w:val="fontstyle01"/>
          <w:sz w:val="21"/>
          <w:szCs w:val="21"/>
        </w:rPr>
        <w:t>stages</w:t>
      </w:r>
      <w:r w:rsidRPr="00750766">
        <w:rPr>
          <w:rStyle w:val="fontstyle01"/>
          <w:sz w:val="21"/>
          <w:szCs w:val="21"/>
        </w:rPr>
        <w:t>, as follows:</w:t>
      </w:r>
    </w:p>
    <w:p w14:paraId="071E028A" w14:textId="637FAFDE" w:rsidR="003249BD" w:rsidRPr="00750766" w:rsidRDefault="00CE1B30" w:rsidP="00CC3A81">
      <w:pPr>
        <w:jc w:val="center"/>
        <w:rPr>
          <w:rFonts w:ascii="Times New Roman" w:hAnsi="Times New Roman" w:cs="Times New Roman"/>
          <w:sz w:val="28"/>
          <w:szCs w:val="32"/>
        </w:rPr>
      </w:pPr>
      <w:r w:rsidRPr="00CE1B30">
        <w:rPr>
          <w:rFonts w:ascii="Times New Roman" w:hAnsi="Times New Roman" w:cs="Times New Roman"/>
          <w:noProof/>
          <w:sz w:val="28"/>
          <w:szCs w:val="32"/>
        </w:rPr>
        <w:drawing>
          <wp:inline distT="0" distB="0" distL="0" distR="0" wp14:anchorId="19E9278B" wp14:editId="3063579E">
            <wp:extent cx="4321810" cy="14381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6598" cy="1459735"/>
                    </a:xfrm>
                    <a:prstGeom prst="rect">
                      <a:avLst/>
                    </a:prstGeom>
                    <a:noFill/>
                    <a:ln>
                      <a:noFill/>
                    </a:ln>
                  </pic:spPr>
                </pic:pic>
              </a:graphicData>
            </a:graphic>
          </wp:inline>
        </w:drawing>
      </w:r>
    </w:p>
    <w:p w14:paraId="7C428F61" w14:textId="6DD41585" w:rsidR="00730449" w:rsidRPr="005C72CC" w:rsidRDefault="009061E2" w:rsidP="00FF1F73">
      <w:pPr>
        <w:pStyle w:val="11"/>
      </w:pPr>
      <w:r>
        <w:t>Step</w:t>
      </w:r>
      <w:r w:rsidR="00D939DF" w:rsidRPr="005C72CC">
        <w:rPr>
          <w:rFonts w:hint="eastAsia"/>
        </w:rPr>
        <w:t>7</w:t>
      </w:r>
      <w:r w:rsidR="00D939DF" w:rsidRPr="005C72CC">
        <w:t>.</w:t>
      </w:r>
      <w:r w:rsidR="00564E99">
        <w:t xml:space="preserve"> </w:t>
      </w:r>
      <w:r w:rsidR="00D939DF" w:rsidRPr="005C72CC">
        <w:t>Calculate total cycle lost time</w:t>
      </w:r>
    </w:p>
    <w:p w14:paraId="2CCDB0C4" w14:textId="62B3A607" w:rsidR="00D939DF" w:rsidRDefault="005C72CC">
      <w:pPr>
        <w:rPr>
          <w:rFonts w:ascii="TimesNewRoman" w:hAnsi="TimesNewRoman" w:hint="eastAsia"/>
          <w:color w:val="000000"/>
          <w:szCs w:val="21"/>
        </w:rPr>
      </w:pPr>
      <w:r w:rsidRPr="00420FDA">
        <w:rPr>
          <w:rFonts w:ascii="TimesNewRoman" w:hAnsi="TimesNewRoman"/>
          <w:color w:val="000000"/>
          <w:szCs w:val="21"/>
        </w:rPr>
        <w:t>The total lost time for the cycle will also be used in the calculation of cycle length. In determining the total lost time for the cycle, the general rule is to apply the lost time for a critical lane group when its movements are initiated (the start of its green interval). The total cycle lost time is given as</w:t>
      </w:r>
    </w:p>
    <w:p w14:paraId="20F53B34" w14:textId="037B4B06" w:rsidR="00420FDA" w:rsidRPr="00420FDA" w:rsidRDefault="00420FDA">
      <w:pPr>
        <w:rPr>
          <w:rFonts w:ascii="Times New Roman" w:hAnsi="Times New Roman" w:cs="Times New Roman"/>
          <w:sz w:val="22"/>
          <w:szCs w:val="24"/>
        </w:rPr>
      </w:pPr>
      <w:r w:rsidRPr="00420FDA">
        <w:rPr>
          <w:rFonts w:ascii="Times New Roman" w:hAnsi="Times New Roman" w:cs="Times New Roman"/>
          <w:noProof/>
          <w:sz w:val="22"/>
          <w:szCs w:val="24"/>
        </w:rPr>
        <w:drawing>
          <wp:inline distT="0" distB="0" distL="0" distR="0" wp14:anchorId="79040F5B" wp14:editId="717E3177">
            <wp:extent cx="4318260" cy="179944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361"/>
                    <a:stretch/>
                  </pic:blipFill>
                  <pic:spPr bwMode="auto">
                    <a:xfrm>
                      <a:off x="0" y="0"/>
                      <a:ext cx="4339910" cy="1808465"/>
                    </a:xfrm>
                    <a:prstGeom prst="rect">
                      <a:avLst/>
                    </a:prstGeom>
                    <a:noFill/>
                    <a:ln>
                      <a:noFill/>
                    </a:ln>
                    <a:extLst>
                      <a:ext uri="{53640926-AAD7-44D8-BBD7-CCE9431645EC}">
                        <a14:shadowObscured xmlns:a14="http://schemas.microsoft.com/office/drawing/2010/main"/>
                      </a:ext>
                    </a:extLst>
                  </pic:spPr>
                </pic:pic>
              </a:graphicData>
            </a:graphic>
          </wp:inline>
        </w:drawing>
      </w:r>
    </w:p>
    <w:p w14:paraId="45469625" w14:textId="7299CBAD" w:rsidR="00DB1494" w:rsidRDefault="0099215B" w:rsidP="00FF1F73">
      <w:pPr>
        <w:pStyle w:val="11"/>
      </w:pPr>
      <w:r>
        <w:t>Step</w:t>
      </w:r>
      <w:r w:rsidR="004A318F" w:rsidRPr="00AF4FD7">
        <w:rPr>
          <w:rFonts w:hint="eastAsia"/>
        </w:rPr>
        <w:t>8</w:t>
      </w:r>
      <w:r w:rsidR="004A318F" w:rsidRPr="00AF4FD7">
        <w:t xml:space="preserve">. Calculate </w:t>
      </w:r>
      <w:r w:rsidR="00AF4FD7">
        <w:t xml:space="preserve">minimum </w:t>
      </w:r>
      <w:r w:rsidR="004A318F" w:rsidRPr="00AF4FD7">
        <w:t>Cycle Length</w:t>
      </w:r>
      <w:r w:rsidR="00076511">
        <w:t xml:space="preserve"> and Optimal Cycle Length</w:t>
      </w:r>
    </w:p>
    <w:p w14:paraId="45A98B7B" w14:textId="4F712F51" w:rsidR="00F7368E" w:rsidRPr="00397DB4" w:rsidRDefault="00F7368E" w:rsidP="00397DB4">
      <w:pPr>
        <w:pStyle w:val="a7"/>
        <w:numPr>
          <w:ilvl w:val="0"/>
          <w:numId w:val="3"/>
        </w:numPr>
        <w:ind w:firstLineChars="0"/>
        <w:rPr>
          <w:rFonts w:ascii="Times New Roman" w:hAnsi="Times New Roman" w:cs="Times New Roman"/>
          <w:b/>
          <w:bCs/>
          <w:sz w:val="24"/>
          <w:szCs w:val="28"/>
        </w:rPr>
      </w:pPr>
      <w:r w:rsidRPr="00397DB4">
        <w:rPr>
          <w:rFonts w:ascii="TimesNewRoman" w:hAnsi="TimesNewRoman"/>
          <w:b/>
          <w:bCs/>
          <w:color w:val="000000"/>
          <w:sz w:val="24"/>
          <w:szCs w:val="24"/>
        </w:rPr>
        <w:t>calculation of minimum cycle length:</w:t>
      </w:r>
    </w:p>
    <w:p w14:paraId="1535906D" w14:textId="5809A02D" w:rsidR="00B465B9" w:rsidRDefault="00F80426" w:rsidP="00D0102F">
      <w:pPr>
        <w:jc w:val="center"/>
        <w:rPr>
          <w:rFonts w:ascii="Times New Roman" w:hAnsi="Times New Roman" w:cs="Times New Roman"/>
          <w:sz w:val="24"/>
          <w:szCs w:val="28"/>
        </w:rPr>
      </w:pPr>
      <w:r>
        <w:rPr>
          <w:noProof/>
        </w:rPr>
        <w:lastRenderedPageBreak/>
        <w:drawing>
          <wp:inline distT="0" distB="0" distL="0" distR="0" wp14:anchorId="0452B39F" wp14:editId="73C182FF">
            <wp:extent cx="1946275" cy="912062"/>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1184" cy="914363"/>
                    </a:xfrm>
                    <a:prstGeom prst="rect">
                      <a:avLst/>
                    </a:prstGeom>
                  </pic:spPr>
                </pic:pic>
              </a:graphicData>
            </a:graphic>
          </wp:inline>
        </w:drawing>
      </w:r>
    </w:p>
    <w:p w14:paraId="2666169A" w14:textId="0E7BBF7B" w:rsidR="00685214" w:rsidRDefault="00F80426">
      <w:pPr>
        <w:rPr>
          <w:rFonts w:ascii="Times New Roman" w:hAnsi="Times New Roman" w:cs="Times New Roman"/>
          <w:sz w:val="24"/>
          <w:szCs w:val="28"/>
        </w:rPr>
      </w:pPr>
      <w:r>
        <w:rPr>
          <w:noProof/>
        </w:rPr>
        <w:drawing>
          <wp:inline distT="0" distB="0" distL="0" distR="0" wp14:anchorId="1DDB5B52" wp14:editId="034B0886">
            <wp:extent cx="4366260" cy="108289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091" cy="1090538"/>
                    </a:xfrm>
                    <a:prstGeom prst="rect">
                      <a:avLst/>
                    </a:prstGeom>
                  </pic:spPr>
                </pic:pic>
              </a:graphicData>
            </a:graphic>
          </wp:inline>
        </w:drawing>
      </w:r>
    </w:p>
    <w:p w14:paraId="1AA7884B" w14:textId="3129C147" w:rsidR="00397DB4" w:rsidRPr="00397DB4" w:rsidRDefault="00397DB4" w:rsidP="00397DB4">
      <w:pPr>
        <w:pStyle w:val="a7"/>
        <w:numPr>
          <w:ilvl w:val="0"/>
          <w:numId w:val="3"/>
        </w:numPr>
        <w:ind w:firstLineChars="0"/>
        <w:rPr>
          <w:rFonts w:ascii="Times New Roman" w:hAnsi="Times New Roman" w:cs="Times New Roman"/>
          <w:b/>
          <w:bCs/>
          <w:sz w:val="24"/>
          <w:szCs w:val="28"/>
        </w:rPr>
      </w:pPr>
      <w:r w:rsidRPr="00397DB4">
        <w:rPr>
          <w:rFonts w:ascii="TimesNewRoman" w:hAnsi="TimesNewRoman"/>
          <w:b/>
          <w:bCs/>
          <w:color w:val="000000"/>
          <w:sz w:val="24"/>
          <w:szCs w:val="24"/>
        </w:rPr>
        <w:t xml:space="preserve">calculation of </w:t>
      </w:r>
      <w:r w:rsidR="00F54231">
        <w:rPr>
          <w:rFonts w:ascii="TimesNewRoman" w:hAnsi="TimesNewRoman"/>
          <w:b/>
          <w:bCs/>
          <w:color w:val="000000"/>
          <w:sz w:val="24"/>
          <w:szCs w:val="24"/>
        </w:rPr>
        <w:t>optimal</w:t>
      </w:r>
      <w:r w:rsidRPr="00397DB4">
        <w:rPr>
          <w:rFonts w:ascii="TimesNewRoman" w:hAnsi="TimesNewRoman"/>
          <w:b/>
          <w:bCs/>
          <w:color w:val="000000"/>
          <w:sz w:val="24"/>
          <w:szCs w:val="24"/>
        </w:rPr>
        <w:t xml:space="preserve"> cycle length:</w:t>
      </w:r>
    </w:p>
    <w:p w14:paraId="1403ECBE" w14:textId="77777777" w:rsidR="006431A8" w:rsidRPr="0070367B" w:rsidRDefault="006431A8" w:rsidP="006431A8">
      <w:pPr>
        <w:rPr>
          <w:rFonts w:ascii="Times New Roman" w:hAnsi="Times New Roman" w:cs="Times New Roman"/>
        </w:rPr>
      </w:pPr>
      <w:r w:rsidRPr="0070367B">
        <w:rPr>
          <w:rFonts w:ascii="Times New Roman" w:hAnsi="Times New Roman" w:cs="Times New Roman"/>
        </w:rPr>
        <w:t>A practical equation for the calculation of the cycle length that seeks to minimize</w:t>
      </w:r>
    </w:p>
    <w:p w14:paraId="759DE6B3" w14:textId="494AB68E" w:rsidR="006431A8" w:rsidRPr="0070367B" w:rsidRDefault="006431A8" w:rsidP="006431A8">
      <w:pPr>
        <w:rPr>
          <w:rFonts w:ascii="Times New Roman" w:hAnsi="Times New Roman" w:cs="Times New Roman"/>
        </w:rPr>
      </w:pPr>
      <w:r w:rsidRPr="0070367B">
        <w:rPr>
          <w:rFonts w:ascii="Times New Roman" w:hAnsi="Times New Roman" w:cs="Times New Roman"/>
        </w:rPr>
        <w:t>vehicle delay was developed by Webster. Webster’s optimum cycle length</w:t>
      </w:r>
    </w:p>
    <w:p w14:paraId="3C6D9917" w14:textId="6E74ADE7" w:rsidR="00076511" w:rsidRDefault="006431A8" w:rsidP="006431A8">
      <w:pPr>
        <w:rPr>
          <w:rFonts w:ascii="Times New Roman" w:hAnsi="Times New Roman" w:cs="Times New Roman"/>
        </w:rPr>
      </w:pPr>
      <w:r w:rsidRPr="0070367B">
        <w:rPr>
          <w:rFonts w:ascii="Times New Roman" w:hAnsi="Times New Roman" w:cs="Times New Roman"/>
        </w:rPr>
        <w:t>formula is</w:t>
      </w:r>
    </w:p>
    <w:p w14:paraId="0D407088" w14:textId="77B329D4" w:rsidR="00003CD1" w:rsidRPr="0070367B" w:rsidRDefault="00376774" w:rsidP="006431A8">
      <w:pPr>
        <w:rPr>
          <w:rFonts w:ascii="Times New Roman" w:hAnsi="Times New Roman" w:cs="Times New Roman"/>
        </w:rPr>
      </w:pPr>
      <w:r w:rsidRPr="00376774">
        <w:rPr>
          <w:rFonts w:ascii="Times New Roman" w:hAnsi="Times New Roman" w:cs="Times New Roman"/>
          <w:noProof/>
        </w:rPr>
        <w:drawing>
          <wp:inline distT="0" distB="0" distL="0" distR="0" wp14:anchorId="2B5AF5C3" wp14:editId="11B55512">
            <wp:extent cx="3791874" cy="163298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6394" cy="1643540"/>
                    </a:xfrm>
                    <a:prstGeom prst="rect">
                      <a:avLst/>
                    </a:prstGeom>
                    <a:noFill/>
                    <a:ln>
                      <a:noFill/>
                    </a:ln>
                  </pic:spPr>
                </pic:pic>
              </a:graphicData>
            </a:graphic>
          </wp:inline>
        </w:drawing>
      </w:r>
    </w:p>
    <w:p w14:paraId="0FBC21AF" w14:textId="78ABFD35" w:rsidR="00566B9D" w:rsidRDefault="00B111DD" w:rsidP="006431A8">
      <w:pPr>
        <w:rPr>
          <w:rFonts w:ascii="TimesNewRoman" w:hAnsi="TimesNewRoman" w:hint="eastAsia"/>
          <w:color w:val="000000"/>
          <w:sz w:val="22"/>
        </w:rPr>
      </w:pPr>
      <w:r w:rsidRPr="00B111DD">
        <w:rPr>
          <w:rFonts w:ascii="TimesNewRoman" w:hAnsi="TimesNewRoman"/>
          <w:color w:val="000000"/>
          <w:sz w:val="22"/>
        </w:rPr>
        <w:t>The cycle length determined from this calculation is only approximate. Webster</w:t>
      </w:r>
      <w:r w:rsidR="00840368">
        <w:rPr>
          <w:rFonts w:ascii="TimesNewRoman" w:hAnsi="TimesNewRoman"/>
          <w:color w:val="000000"/>
          <w:sz w:val="22"/>
        </w:rPr>
        <w:t xml:space="preserve"> </w:t>
      </w:r>
      <w:r w:rsidRPr="00B111DD">
        <w:rPr>
          <w:rFonts w:ascii="TimesNewRoman" w:hAnsi="TimesNewRoman"/>
          <w:color w:val="000000"/>
          <w:sz w:val="22"/>
        </w:rPr>
        <w:t>noted that values between 0.75</w:t>
      </w:r>
      <w:r w:rsidRPr="00B111DD">
        <w:rPr>
          <w:rFonts w:ascii="TimesNewRoman" w:hAnsi="TimesNewRoman"/>
          <w:i/>
          <w:iCs/>
          <w:color w:val="000000"/>
          <w:sz w:val="22"/>
        </w:rPr>
        <w:t>C</w:t>
      </w:r>
      <w:r w:rsidRPr="00B111DD">
        <w:rPr>
          <w:rFonts w:ascii="TimesNewRoman" w:hAnsi="TimesNewRoman"/>
          <w:i/>
          <w:iCs/>
          <w:color w:val="000000"/>
          <w:sz w:val="14"/>
          <w:szCs w:val="14"/>
        </w:rPr>
        <w:t xml:space="preserve">opt </w:t>
      </w:r>
      <w:r w:rsidRPr="00B111DD">
        <w:rPr>
          <w:rFonts w:ascii="TimesNewRoman" w:hAnsi="TimesNewRoman"/>
          <w:color w:val="000000"/>
          <w:sz w:val="22"/>
        </w:rPr>
        <w:t>and 1.5</w:t>
      </w:r>
      <w:r w:rsidRPr="00B111DD">
        <w:rPr>
          <w:rFonts w:ascii="TimesNewRoman" w:hAnsi="TimesNewRoman"/>
          <w:i/>
          <w:iCs/>
          <w:color w:val="000000"/>
          <w:sz w:val="22"/>
        </w:rPr>
        <w:t>C</w:t>
      </w:r>
      <w:r w:rsidRPr="00B111DD">
        <w:rPr>
          <w:rFonts w:ascii="TimesNewRoman" w:hAnsi="TimesNewRoman"/>
          <w:i/>
          <w:iCs/>
          <w:color w:val="000000"/>
          <w:sz w:val="14"/>
          <w:szCs w:val="14"/>
        </w:rPr>
        <w:t xml:space="preserve">opt </w:t>
      </w:r>
      <w:r w:rsidRPr="00B111DD">
        <w:rPr>
          <w:rFonts w:ascii="TimesNewRoman" w:hAnsi="TimesNewRoman"/>
          <w:color w:val="000000"/>
          <w:sz w:val="22"/>
        </w:rPr>
        <w:t>will likely give similar values of</w:t>
      </w:r>
      <w:r w:rsidR="00840368">
        <w:rPr>
          <w:rFonts w:ascii="TimesNewRoman" w:hAnsi="TimesNewRoman"/>
          <w:color w:val="000000"/>
          <w:sz w:val="22"/>
        </w:rPr>
        <w:t xml:space="preserve"> </w:t>
      </w:r>
      <w:r w:rsidRPr="00B111DD">
        <w:rPr>
          <w:rFonts w:ascii="TimesNewRoman" w:hAnsi="TimesNewRoman"/>
          <w:color w:val="000000"/>
          <w:sz w:val="22"/>
        </w:rPr>
        <w:t>delay. Calculating an accurate optimal cycle length (and phase length) can be a very</w:t>
      </w:r>
      <w:r w:rsidR="00840368">
        <w:rPr>
          <w:rFonts w:ascii="TimesNewRoman" w:hAnsi="TimesNewRoman"/>
          <w:color w:val="000000"/>
          <w:sz w:val="22"/>
        </w:rPr>
        <w:t xml:space="preserve"> </w:t>
      </w:r>
      <w:r w:rsidRPr="00B111DD">
        <w:rPr>
          <w:rFonts w:ascii="TimesNewRoman" w:hAnsi="TimesNewRoman"/>
          <w:color w:val="000000"/>
          <w:sz w:val="22"/>
        </w:rPr>
        <w:t>computationally intensive exercise for all but the simplest signalized intersections,</w:t>
      </w:r>
      <w:r w:rsidR="00840368">
        <w:rPr>
          <w:rFonts w:ascii="TimesNewRoman" w:hAnsi="TimesNewRoman"/>
          <w:color w:val="000000"/>
          <w:sz w:val="22"/>
        </w:rPr>
        <w:t xml:space="preserve"> </w:t>
      </w:r>
      <w:r w:rsidRPr="00B111DD">
        <w:rPr>
          <w:rFonts w:ascii="TimesNewRoman" w:hAnsi="TimesNewRoman"/>
          <w:color w:val="000000"/>
          <w:sz w:val="22"/>
        </w:rPr>
        <w:t>especially if coordination among multiple signals is involved.</w:t>
      </w:r>
    </w:p>
    <w:p w14:paraId="791DE59E" w14:textId="77777777" w:rsidR="00564E99" w:rsidRDefault="00564E99" w:rsidP="006431A8">
      <w:pPr>
        <w:rPr>
          <w:rFonts w:ascii="TimesNewRoman" w:hAnsi="TimesNewRoman" w:hint="eastAsia"/>
          <w:color w:val="000000"/>
          <w:sz w:val="22"/>
        </w:rPr>
      </w:pPr>
    </w:p>
    <w:p w14:paraId="50136485" w14:textId="6122CD94" w:rsidR="00954B17" w:rsidRDefault="00954B17" w:rsidP="00FF1F73">
      <w:pPr>
        <w:pStyle w:val="11"/>
      </w:pPr>
      <w:r>
        <w:t>Step9</w:t>
      </w:r>
      <w:r w:rsidRPr="00AF4FD7">
        <w:t xml:space="preserve">. </w:t>
      </w:r>
      <w:r>
        <w:t xml:space="preserve">Allocate </w:t>
      </w:r>
      <w:r w:rsidR="00670731">
        <w:t>green time</w:t>
      </w:r>
      <w:r w:rsidR="00082391">
        <w:t xml:space="preserve"> and calculate effective green time</w:t>
      </w:r>
    </w:p>
    <w:p w14:paraId="07C1574E" w14:textId="0ED26255" w:rsidR="00670731" w:rsidRDefault="0031405B" w:rsidP="00954B17">
      <w:pPr>
        <w:rPr>
          <w:rFonts w:ascii="TimesNewRoman" w:hAnsi="TimesNewRoman" w:hint="eastAsia"/>
          <w:color w:val="000000"/>
          <w:szCs w:val="21"/>
        </w:rPr>
      </w:pPr>
      <w:r w:rsidRPr="00D80349">
        <w:rPr>
          <w:rFonts w:ascii="TimesNewRoman" w:hAnsi="TimesNewRoman"/>
          <w:color w:val="000000"/>
          <w:szCs w:val="21"/>
        </w:rPr>
        <w:t>There are several strategies for allocating the green time to the various phases.</w:t>
      </w:r>
      <w:r w:rsidR="00016A12" w:rsidRPr="00D80349">
        <w:rPr>
          <w:rFonts w:ascii="TimesNewRoman" w:hAnsi="TimesNewRoman"/>
          <w:color w:val="000000"/>
          <w:szCs w:val="21"/>
        </w:rPr>
        <w:t xml:space="preserve"> </w:t>
      </w:r>
      <w:r w:rsidRPr="00D80349">
        <w:rPr>
          <w:rFonts w:ascii="TimesNewRoman" w:hAnsi="TimesNewRoman"/>
          <w:color w:val="000000"/>
          <w:szCs w:val="21"/>
        </w:rPr>
        <w:t xml:space="preserve">One of the most popular and simplest is to distribute the green time so that the </w:t>
      </w:r>
      <w:r w:rsidRPr="00D80349">
        <w:rPr>
          <w:rFonts w:ascii="TimesNewRoman" w:hAnsi="TimesNewRoman"/>
          <w:i/>
          <w:iCs/>
          <w:color w:val="000000"/>
          <w:szCs w:val="21"/>
        </w:rPr>
        <w:t>v</w:t>
      </w:r>
      <w:r w:rsidRPr="00D80349">
        <w:rPr>
          <w:rFonts w:ascii="TimesNewRoman" w:hAnsi="TimesNewRoman"/>
          <w:color w:val="000000"/>
          <w:szCs w:val="21"/>
        </w:rPr>
        <w:t>/</w:t>
      </w:r>
      <w:r w:rsidR="00CB0D42">
        <w:rPr>
          <w:rFonts w:ascii="TimesNewRoman" w:hAnsi="TimesNewRoman"/>
          <w:i/>
          <w:iCs/>
          <w:color w:val="000000"/>
          <w:szCs w:val="21"/>
        </w:rPr>
        <w:t>c</w:t>
      </w:r>
      <w:r w:rsidR="00016A12" w:rsidRPr="00D80349">
        <w:rPr>
          <w:rFonts w:ascii="TimesNewRoman" w:hAnsi="TimesNewRoman"/>
          <w:i/>
          <w:iCs/>
          <w:color w:val="000000"/>
          <w:szCs w:val="21"/>
        </w:rPr>
        <w:t xml:space="preserve"> </w:t>
      </w:r>
      <w:r w:rsidRPr="00D80349">
        <w:rPr>
          <w:rFonts w:ascii="TimesNewRoman" w:hAnsi="TimesNewRoman"/>
          <w:color w:val="000000"/>
          <w:szCs w:val="21"/>
        </w:rPr>
        <w:t>ratios are equalized for the critical lane groups, as by the following equation:</w:t>
      </w:r>
    </w:p>
    <w:p w14:paraId="45415127" w14:textId="4B342457" w:rsidR="00D80349" w:rsidRPr="00D80349" w:rsidRDefault="00455007" w:rsidP="00954B17">
      <w:pPr>
        <w:rPr>
          <w:rFonts w:ascii="TimesNewRoman" w:hAnsi="TimesNewRoman" w:hint="eastAsia"/>
          <w:b/>
          <w:bCs/>
          <w:color w:val="000000"/>
          <w:sz w:val="22"/>
        </w:rPr>
      </w:pPr>
      <w:r w:rsidRPr="00455007">
        <w:rPr>
          <w:rFonts w:ascii="TimesNewRoman" w:hAnsi="TimesNewRoman"/>
          <w:b/>
          <w:bCs/>
          <w:noProof/>
          <w:color w:val="000000"/>
          <w:sz w:val="22"/>
        </w:rPr>
        <w:lastRenderedPageBreak/>
        <w:drawing>
          <wp:inline distT="0" distB="0" distL="0" distR="0" wp14:anchorId="50BE25D0" wp14:editId="3AB2938B">
            <wp:extent cx="4822553" cy="18416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0965" cy="1852547"/>
                    </a:xfrm>
                    <a:prstGeom prst="rect">
                      <a:avLst/>
                    </a:prstGeom>
                    <a:noFill/>
                    <a:ln>
                      <a:noFill/>
                    </a:ln>
                  </pic:spPr>
                </pic:pic>
              </a:graphicData>
            </a:graphic>
          </wp:inline>
        </w:drawing>
      </w:r>
    </w:p>
    <w:p w14:paraId="51083EB2" w14:textId="2A5770DD" w:rsidR="008D6904" w:rsidRPr="004B5DDC" w:rsidRDefault="001913F5" w:rsidP="006431A8">
      <w:pPr>
        <w:rPr>
          <w:rFonts w:ascii="Times New Roman" w:hAnsi="Times New Roman" w:cs="Times New Roman"/>
        </w:rPr>
      </w:pPr>
      <w:r w:rsidRPr="004B5DDC">
        <w:rPr>
          <w:rFonts w:ascii="Times New Roman" w:hAnsi="Times New Roman" w:cs="Times New Roman" w:hint="eastAsia"/>
        </w:rPr>
        <w:t>E</w:t>
      </w:r>
      <w:r w:rsidRPr="004B5DDC">
        <w:rPr>
          <w:rFonts w:ascii="Times New Roman" w:hAnsi="Times New Roman" w:cs="Times New Roman"/>
        </w:rPr>
        <w:t>ffective green time is calculated as follows:</w:t>
      </w:r>
    </w:p>
    <w:p w14:paraId="77919D8E" w14:textId="71B77FDE" w:rsidR="001913F5" w:rsidRDefault="00215678" w:rsidP="00F076FB">
      <w:pPr>
        <w:jc w:val="center"/>
        <w:rPr>
          <w:rFonts w:ascii="Times New Roman" w:hAnsi="Times New Roman" w:cs="Times New Roman"/>
          <w:sz w:val="24"/>
          <w:szCs w:val="28"/>
        </w:rPr>
      </w:pPr>
      <w:r w:rsidRPr="00215678">
        <w:rPr>
          <w:rFonts w:ascii="Times New Roman" w:hAnsi="Times New Roman" w:cs="Times New Roman"/>
          <w:noProof/>
          <w:sz w:val="24"/>
          <w:szCs w:val="28"/>
        </w:rPr>
        <w:drawing>
          <wp:inline distT="0" distB="0" distL="0" distR="0" wp14:anchorId="74AB2458" wp14:editId="2B886B82">
            <wp:extent cx="4055322" cy="141856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8757" cy="1426760"/>
                    </a:xfrm>
                    <a:prstGeom prst="rect">
                      <a:avLst/>
                    </a:prstGeom>
                    <a:noFill/>
                    <a:ln>
                      <a:noFill/>
                    </a:ln>
                  </pic:spPr>
                </pic:pic>
              </a:graphicData>
            </a:graphic>
          </wp:inline>
        </w:drawing>
      </w:r>
    </w:p>
    <w:p w14:paraId="36530298" w14:textId="7C4A75F7" w:rsidR="00954B17" w:rsidRDefault="006F3FA5" w:rsidP="00FF1F73">
      <w:pPr>
        <w:pStyle w:val="11"/>
      </w:pPr>
      <w:r w:rsidRPr="00F006E6">
        <w:rPr>
          <w:rFonts w:hint="eastAsia"/>
        </w:rPr>
        <w:t>S</w:t>
      </w:r>
      <w:r w:rsidRPr="00F006E6">
        <w:t>tep10.</w:t>
      </w:r>
      <w:r w:rsidR="00564E99">
        <w:t xml:space="preserve"> </w:t>
      </w:r>
      <w:r w:rsidR="00F006E6">
        <w:t xml:space="preserve">Calculate capacity and </w:t>
      </w:r>
      <w:r w:rsidR="00A02682">
        <w:t xml:space="preserve">ratio </w:t>
      </w:r>
      <w:r w:rsidR="0046610F">
        <w:t>V/C</w:t>
      </w:r>
    </w:p>
    <w:p w14:paraId="50EB618A" w14:textId="0380E7C6" w:rsidR="00727761" w:rsidRPr="004B5DDC" w:rsidRDefault="00727761" w:rsidP="006431A8">
      <w:pPr>
        <w:rPr>
          <w:rFonts w:ascii="Times New Roman" w:hAnsi="Times New Roman" w:cs="Times New Roman"/>
        </w:rPr>
      </w:pPr>
      <w:r w:rsidRPr="004B5DDC">
        <w:rPr>
          <w:rFonts w:ascii="Times New Roman" w:hAnsi="Times New Roman" w:cs="Times New Roman" w:hint="eastAsia"/>
        </w:rPr>
        <w:t>C</w:t>
      </w:r>
      <w:r w:rsidRPr="004B5DDC">
        <w:rPr>
          <w:rFonts w:ascii="Times New Roman" w:hAnsi="Times New Roman" w:cs="Times New Roman"/>
        </w:rPr>
        <w:t>apacity can be calculated as follows:</w:t>
      </w:r>
    </w:p>
    <w:p w14:paraId="2AA82586" w14:textId="4A42ABDF" w:rsidR="008C1017" w:rsidRDefault="0090445D" w:rsidP="006431A8">
      <w:pPr>
        <w:rPr>
          <w:rFonts w:ascii="Times New Roman" w:hAnsi="Times New Roman" w:cs="Times New Roman"/>
          <w:b/>
          <w:bCs/>
          <w:sz w:val="24"/>
          <w:szCs w:val="28"/>
        </w:rPr>
      </w:pPr>
      <w:r w:rsidRPr="0090445D">
        <w:rPr>
          <w:rFonts w:ascii="Times New Roman" w:hAnsi="Times New Roman" w:cs="Times New Roman"/>
          <w:b/>
          <w:bCs/>
          <w:noProof/>
          <w:sz w:val="24"/>
          <w:szCs w:val="28"/>
        </w:rPr>
        <w:drawing>
          <wp:inline distT="0" distB="0" distL="0" distR="0" wp14:anchorId="2139822A" wp14:editId="66441F55">
            <wp:extent cx="5274310" cy="16268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26870"/>
                    </a:xfrm>
                    <a:prstGeom prst="rect">
                      <a:avLst/>
                    </a:prstGeom>
                    <a:noFill/>
                    <a:ln>
                      <a:noFill/>
                    </a:ln>
                  </pic:spPr>
                </pic:pic>
              </a:graphicData>
            </a:graphic>
          </wp:inline>
        </w:drawing>
      </w:r>
    </w:p>
    <w:p w14:paraId="7AC863D9" w14:textId="6D9AD822" w:rsidR="00CC4EB5" w:rsidRDefault="00824E80" w:rsidP="006431A8">
      <w:pPr>
        <w:rPr>
          <w:rFonts w:ascii="Times New Roman" w:hAnsi="Times New Roman" w:cs="Times New Roman"/>
        </w:rPr>
      </w:pPr>
      <w:r>
        <w:rPr>
          <w:rFonts w:ascii="Times New Roman" w:hAnsi="Times New Roman" w:cs="Times New Roman"/>
        </w:rPr>
        <w:t>Then we can calculate ratio V/C.</w:t>
      </w:r>
    </w:p>
    <w:p w14:paraId="686285D6" w14:textId="5286D156" w:rsidR="00824E80" w:rsidRDefault="00824E80" w:rsidP="006431A8">
      <w:pPr>
        <w:rPr>
          <w:rFonts w:ascii="Times New Roman" w:hAnsi="Times New Roman" w:cs="Times New Roman"/>
        </w:rPr>
      </w:pPr>
    </w:p>
    <w:p w14:paraId="1919B2DA" w14:textId="697EB899" w:rsidR="00202107" w:rsidRPr="005E15CA" w:rsidRDefault="00D04E71" w:rsidP="00FF1F73">
      <w:pPr>
        <w:pStyle w:val="11"/>
      </w:pPr>
      <w:r w:rsidRPr="005E15CA">
        <w:rPr>
          <w:rFonts w:hint="eastAsia"/>
        </w:rPr>
        <w:t>S</w:t>
      </w:r>
      <w:r w:rsidRPr="005E15CA">
        <w:t>tep11.</w:t>
      </w:r>
      <w:r w:rsidR="00564E99">
        <w:t xml:space="preserve"> </w:t>
      </w:r>
      <w:r w:rsidRPr="005E15CA">
        <w:t>Calculate Signal Delay</w:t>
      </w:r>
      <w:r w:rsidR="00FF1F73">
        <w:t xml:space="preserve"> and </w:t>
      </w:r>
      <w:r w:rsidR="00224E81">
        <w:t>LOS</w:t>
      </w:r>
    </w:p>
    <w:p w14:paraId="1AF201EC" w14:textId="5F0B63AC" w:rsidR="00D04E71" w:rsidRPr="00F57F5E" w:rsidRDefault="00470F54" w:rsidP="00D04E71">
      <w:pPr>
        <w:pStyle w:val="a7"/>
        <w:numPr>
          <w:ilvl w:val="0"/>
          <w:numId w:val="5"/>
        </w:numPr>
        <w:ind w:firstLineChars="0"/>
        <w:rPr>
          <w:rFonts w:ascii="Times New Roman" w:hAnsi="Times New Roman" w:cs="Times New Roman"/>
          <w:b/>
          <w:bCs/>
        </w:rPr>
      </w:pPr>
      <w:r w:rsidRPr="00F57F5E">
        <w:rPr>
          <w:rFonts w:ascii="Times New Roman" w:hAnsi="Times New Roman" w:cs="Times New Roman"/>
          <w:b/>
          <w:bCs/>
        </w:rPr>
        <w:t xml:space="preserve">Average </w:t>
      </w:r>
      <w:r w:rsidR="00D04E71" w:rsidRPr="00F57F5E">
        <w:rPr>
          <w:rFonts w:ascii="Times New Roman" w:hAnsi="Times New Roman" w:cs="Times New Roman"/>
          <w:b/>
          <w:bCs/>
        </w:rPr>
        <w:t>Uniform Delay</w:t>
      </w:r>
    </w:p>
    <w:p w14:paraId="52FBAFAD" w14:textId="4B228569" w:rsidR="00501FE5" w:rsidRPr="00501FE5" w:rsidRDefault="00501FE5" w:rsidP="00501FE5">
      <w:pPr>
        <w:jc w:val="center"/>
        <w:rPr>
          <w:rFonts w:ascii="Times New Roman" w:hAnsi="Times New Roman" w:cs="Times New Roman"/>
        </w:rPr>
      </w:pPr>
      <w:r w:rsidRPr="00501FE5">
        <w:rPr>
          <w:rFonts w:ascii="Times New Roman" w:hAnsi="Times New Roman" w:cs="Times New Roman"/>
          <w:noProof/>
        </w:rPr>
        <w:drawing>
          <wp:inline distT="0" distB="0" distL="0" distR="0" wp14:anchorId="14AC16B7" wp14:editId="6BCDA43C">
            <wp:extent cx="1628140" cy="10528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8140" cy="1052830"/>
                    </a:xfrm>
                    <a:prstGeom prst="rect">
                      <a:avLst/>
                    </a:prstGeom>
                    <a:noFill/>
                    <a:ln>
                      <a:noFill/>
                    </a:ln>
                  </pic:spPr>
                </pic:pic>
              </a:graphicData>
            </a:graphic>
          </wp:inline>
        </w:drawing>
      </w:r>
    </w:p>
    <w:p w14:paraId="68B66EA0" w14:textId="024E0347" w:rsidR="00D04E71" w:rsidRDefault="00D04E71" w:rsidP="00127CBF">
      <w:pPr>
        <w:jc w:val="center"/>
        <w:rPr>
          <w:rFonts w:ascii="Times New Roman" w:hAnsi="Times New Roman" w:cs="Times New Roman"/>
        </w:rPr>
      </w:pPr>
    </w:p>
    <w:p w14:paraId="1B0DE4FB" w14:textId="3B512DD6" w:rsidR="00127CBF" w:rsidRPr="00F57F5E" w:rsidRDefault="00DA5E6A" w:rsidP="00E5410F">
      <w:pPr>
        <w:pStyle w:val="a7"/>
        <w:numPr>
          <w:ilvl w:val="0"/>
          <w:numId w:val="5"/>
        </w:numPr>
        <w:ind w:firstLineChars="0"/>
        <w:rPr>
          <w:rFonts w:ascii="Times New Roman" w:hAnsi="Times New Roman" w:cs="Times New Roman"/>
          <w:b/>
          <w:bCs/>
        </w:rPr>
      </w:pPr>
      <w:r w:rsidRPr="00F57F5E">
        <w:rPr>
          <w:rFonts w:ascii="Times New Roman" w:hAnsi="Times New Roman" w:cs="Times New Roman"/>
          <w:b/>
          <w:bCs/>
        </w:rPr>
        <w:t xml:space="preserve">Average </w:t>
      </w:r>
      <w:r w:rsidR="00491662" w:rsidRPr="00F57F5E">
        <w:rPr>
          <w:rFonts w:ascii="Times New Roman" w:hAnsi="Times New Roman" w:cs="Times New Roman"/>
          <w:b/>
          <w:bCs/>
        </w:rPr>
        <w:t>In</w:t>
      </w:r>
      <w:r w:rsidR="00491662" w:rsidRPr="00F57F5E">
        <w:rPr>
          <w:rFonts w:ascii="Times New Roman" w:hAnsi="Times New Roman" w:cs="Times New Roman" w:hint="eastAsia"/>
          <w:b/>
          <w:bCs/>
        </w:rPr>
        <w:t>c</w:t>
      </w:r>
      <w:r w:rsidRPr="00F57F5E">
        <w:rPr>
          <w:rFonts w:ascii="Times New Roman" w:hAnsi="Times New Roman" w:cs="Times New Roman"/>
          <w:b/>
          <w:bCs/>
        </w:rPr>
        <w:t>remental</w:t>
      </w:r>
      <w:r w:rsidR="00491662" w:rsidRPr="00F57F5E">
        <w:rPr>
          <w:rFonts w:ascii="Times New Roman" w:hAnsi="Times New Roman" w:cs="Times New Roman"/>
          <w:b/>
          <w:bCs/>
        </w:rPr>
        <w:t xml:space="preserve"> D</w:t>
      </w:r>
      <w:r w:rsidR="00491662" w:rsidRPr="00F57F5E">
        <w:rPr>
          <w:rFonts w:ascii="Times New Roman" w:hAnsi="Times New Roman" w:cs="Times New Roman" w:hint="eastAsia"/>
          <w:b/>
          <w:bCs/>
        </w:rPr>
        <w:t>elay</w:t>
      </w:r>
    </w:p>
    <w:p w14:paraId="34583080" w14:textId="2F372A18" w:rsidR="005506F9" w:rsidRPr="00E64EE2" w:rsidRDefault="00E64EE2" w:rsidP="00E64EE2">
      <w:pPr>
        <w:rPr>
          <w:rFonts w:ascii="Times New Roman" w:hAnsi="Times New Roman" w:cs="Times New Roman"/>
        </w:rPr>
      </w:pPr>
      <w:r w:rsidRPr="00E64EE2">
        <w:rPr>
          <w:rFonts w:ascii="Times New Roman" w:hAnsi="Times New Roman" w:cs="Times New Roman"/>
          <w:noProof/>
        </w:rPr>
        <w:drawing>
          <wp:inline distT="0" distB="0" distL="0" distR="0" wp14:anchorId="701C13AC" wp14:editId="79C4C288">
            <wp:extent cx="4075892" cy="2098795"/>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2428" cy="2112459"/>
                    </a:xfrm>
                    <a:prstGeom prst="rect">
                      <a:avLst/>
                    </a:prstGeom>
                    <a:noFill/>
                    <a:ln>
                      <a:noFill/>
                    </a:ln>
                  </pic:spPr>
                </pic:pic>
              </a:graphicData>
            </a:graphic>
          </wp:inline>
        </w:drawing>
      </w:r>
    </w:p>
    <w:p w14:paraId="7146A19D" w14:textId="4179C619" w:rsidR="00E5410F" w:rsidRPr="00F57F5E" w:rsidRDefault="00E5410F" w:rsidP="00E5410F">
      <w:pPr>
        <w:pStyle w:val="a7"/>
        <w:numPr>
          <w:ilvl w:val="0"/>
          <w:numId w:val="5"/>
        </w:numPr>
        <w:ind w:firstLineChars="0"/>
        <w:rPr>
          <w:rFonts w:ascii="Times New Roman" w:hAnsi="Times New Roman" w:cs="Times New Roman"/>
          <w:b/>
          <w:bCs/>
        </w:rPr>
      </w:pPr>
      <w:r w:rsidRPr="00F57F5E">
        <w:rPr>
          <w:rFonts w:ascii="Times New Roman" w:hAnsi="Times New Roman" w:cs="Times New Roman"/>
          <w:b/>
          <w:bCs/>
        </w:rPr>
        <w:t>Control Delay</w:t>
      </w:r>
    </w:p>
    <w:p w14:paraId="77B18DD0" w14:textId="0089C548" w:rsidR="00AF7622" w:rsidRPr="00C15858" w:rsidRDefault="00C15858" w:rsidP="00CD31FC">
      <w:pPr>
        <w:rPr>
          <w:rFonts w:ascii="Times New Roman" w:hAnsi="Times New Roman" w:cs="Times New Roman"/>
        </w:rPr>
      </w:pPr>
      <m:oMathPara>
        <m:oMath>
          <m:r>
            <m:rPr>
              <m:nor/>
            </m:rPr>
            <w:rPr>
              <w:rFonts w:ascii="Times New Roman" w:hAnsi="Times New Roman" w:cs="Times New Roman"/>
            </w:rPr>
            <m:t>Control Delay = Average Uniform Delay</m:t>
          </m:r>
          <m:r>
            <m:rPr>
              <m:nor/>
            </m:rPr>
            <w:rPr>
              <w:rFonts w:ascii="Cambria Math" w:hAnsi="Times New Roman" w:cs="Times New Roman"/>
            </w:rPr>
            <m:t xml:space="preserve"> </m:t>
          </m:r>
          <m:r>
            <m:rPr>
              <m:nor/>
            </m:rPr>
            <w:rPr>
              <w:rFonts w:ascii="Times New Roman" w:hAnsi="Times New Roman" w:cs="Times New Roman"/>
            </w:rPr>
            <m:t>+</m:t>
          </m:r>
          <m:r>
            <m:rPr>
              <m:nor/>
            </m:rPr>
            <w:rPr>
              <w:rFonts w:ascii="Cambria Math" w:hAnsi="Times New Roman" w:cs="Times New Roman"/>
            </w:rPr>
            <m:t xml:space="preserve"> </m:t>
          </m:r>
          <m:r>
            <m:rPr>
              <m:nor/>
            </m:rPr>
            <w:rPr>
              <w:rFonts w:ascii="Times New Roman" w:hAnsi="Times New Roman" w:cs="Times New Roman"/>
            </w:rPr>
            <m:t xml:space="preserve">Average Incremental Delay </m:t>
          </m:r>
        </m:oMath>
      </m:oMathPara>
    </w:p>
    <w:p w14:paraId="2446E11F" w14:textId="562ED630" w:rsidR="00E5410F" w:rsidRPr="00F57F5E" w:rsidRDefault="003A1B8A" w:rsidP="00E5410F">
      <w:pPr>
        <w:pStyle w:val="a7"/>
        <w:numPr>
          <w:ilvl w:val="0"/>
          <w:numId w:val="5"/>
        </w:numPr>
        <w:ind w:firstLineChars="0"/>
        <w:rPr>
          <w:rFonts w:ascii="Times New Roman" w:hAnsi="Times New Roman" w:cs="Times New Roman"/>
          <w:b/>
          <w:bCs/>
        </w:rPr>
      </w:pPr>
      <w:r w:rsidRPr="00F57F5E">
        <w:rPr>
          <w:rFonts w:ascii="Times New Roman" w:hAnsi="Times New Roman" w:cs="Times New Roman"/>
          <w:b/>
          <w:bCs/>
        </w:rPr>
        <w:t>Approach Delay</w:t>
      </w:r>
    </w:p>
    <w:p w14:paraId="5C4E4667" w14:textId="77777777" w:rsidR="00060D45" w:rsidRDefault="00060D45" w:rsidP="00060D45">
      <w:pPr>
        <w:pStyle w:val="a7"/>
        <w:ind w:left="360" w:firstLineChars="0" w:firstLine="0"/>
        <w:rPr>
          <w:rFonts w:ascii="Times New Roman" w:hAnsi="Times New Roman" w:cs="Times New Roman"/>
          <w:noProof/>
        </w:rPr>
      </w:pPr>
    </w:p>
    <w:p w14:paraId="5DDBDA35" w14:textId="39CBD8F0" w:rsidR="0027744F" w:rsidRDefault="00060D45" w:rsidP="00060D45">
      <w:pPr>
        <w:pStyle w:val="a7"/>
        <w:ind w:left="360" w:firstLineChars="0" w:firstLine="0"/>
        <w:jc w:val="center"/>
        <w:rPr>
          <w:rFonts w:ascii="Times New Roman" w:hAnsi="Times New Roman" w:cs="Times New Roman"/>
        </w:rPr>
      </w:pPr>
      <w:r w:rsidRPr="00060D45">
        <w:rPr>
          <w:rFonts w:ascii="Times New Roman" w:hAnsi="Times New Roman" w:cs="Times New Roman"/>
          <w:noProof/>
        </w:rPr>
        <w:drawing>
          <wp:inline distT="0" distB="0" distL="0" distR="0" wp14:anchorId="2BA3E342" wp14:editId="432F0011">
            <wp:extent cx="4768325" cy="1880223"/>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t="4150"/>
                    <a:stretch/>
                  </pic:blipFill>
                  <pic:spPr bwMode="auto">
                    <a:xfrm>
                      <a:off x="0" y="0"/>
                      <a:ext cx="4821419" cy="1901159"/>
                    </a:xfrm>
                    <a:prstGeom prst="rect">
                      <a:avLst/>
                    </a:prstGeom>
                    <a:noFill/>
                    <a:ln>
                      <a:noFill/>
                    </a:ln>
                    <a:extLst>
                      <a:ext uri="{53640926-AAD7-44D8-BBD7-CCE9431645EC}">
                        <a14:shadowObscured xmlns:a14="http://schemas.microsoft.com/office/drawing/2010/main"/>
                      </a:ext>
                    </a:extLst>
                  </pic:spPr>
                </pic:pic>
              </a:graphicData>
            </a:graphic>
          </wp:inline>
        </w:drawing>
      </w:r>
    </w:p>
    <w:p w14:paraId="509E0316" w14:textId="77777777" w:rsidR="003E79B0" w:rsidRPr="00F57F5E" w:rsidRDefault="003E79B0" w:rsidP="003E79B0">
      <w:pPr>
        <w:pStyle w:val="a7"/>
        <w:numPr>
          <w:ilvl w:val="0"/>
          <w:numId w:val="5"/>
        </w:numPr>
        <w:ind w:firstLineChars="0"/>
        <w:rPr>
          <w:rFonts w:ascii="Times New Roman" w:hAnsi="Times New Roman" w:cs="Times New Roman"/>
          <w:b/>
          <w:bCs/>
        </w:rPr>
      </w:pPr>
      <w:r w:rsidRPr="00F57F5E">
        <w:rPr>
          <w:rFonts w:ascii="Times New Roman" w:hAnsi="Times New Roman" w:cs="Times New Roman"/>
          <w:b/>
          <w:bCs/>
        </w:rPr>
        <w:t>Intersection Delay</w:t>
      </w:r>
    </w:p>
    <w:p w14:paraId="4A664626" w14:textId="76F75010" w:rsidR="003E79B0" w:rsidRDefault="00EF0C2A" w:rsidP="0095270E">
      <w:pPr>
        <w:pStyle w:val="a7"/>
        <w:ind w:left="360" w:firstLineChars="0" w:firstLine="0"/>
        <w:jc w:val="center"/>
        <w:rPr>
          <w:rFonts w:ascii="Times New Roman" w:hAnsi="Times New Roman" w:cs="Times New Roman"/>
        </w:rPr>
      </w:pPr>
      <w:r w:rsidRPr="00EF0C2A">
        <w:rPr>
          <w:rFonts w:ascii="Times New Roman" w:hAnsi="Times New Roman" w:cs="Times New Roman"/>
          <w:noProof/>
        </w:rPr>
        <w:drawing>
          <wp:inline distT="0" distB="0" distL="0" distR="0" wp14:anchorId="24AD9E70" wp14:editId="5FAAB746">
            <wp:extent cx="4281285" cy="1909253"/>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623" cy="1916985"/>
                    </a:xfrm>
                    <a:prstGeom prst="rect">
                      <a:avLst/>
                    </a:prstGeom>
                    <a:noFill/>
                    <a:ln>
                      <a:noFill/>
                    </a:ln>
                  </pic:spPr>
                </pic:pic>
              </a:graphicData>
            </a:graphic>
          </wp:inline>
        </w:drawing>
      </w:r>
    </w:p>
    <w:p w14:paraId="564CACF2" w14:textId="0BEF12C8" w:rsidR="004E6669" w:rsidRPr="00F57F5E" w:rsidRDefault="004E6669" w:rsidP="007672A9">
      <w:pPr>
        <w:pStyle w:val="a7"/>
        <w:numPr>
          <w:ilvl w:val="0"/>
          <w:numId w:val="5"/>
        </w:numPr>
        <w:ind w:firstLineChars="0"/>
        <w:rPr>
          <w:rFonts w:ascii="Times New Roman" w:hAnsi="Times New Roman" w:cs="Times New Roman"/>
          <w:b/>
          <w:bCs/>
        </w:rPr>
      </w:pPr>
      <w:r w:rsidRPr="00F57F5E">
        <w:rPr>
          <w:rFonts w:ascii="Times New Roman" w:hAnsi="Times New Roman" w:cs="Times New Roman"/>
          <w:b/>
          <w:bCs/>
        </w:rPr>
        <w:t>LOS for each lane group</w:t>
      </w:r>
      <w:r w:rsidR="00A408C2" w:rsidRPr="00F57F5E">
        <w:rPr>
          <w:rFonts w:ascii="Times New Roman" w:hAnsi="Times New Roman" w:cs="Times New Roman"/>
          <w:b/>
          <w:bCs/>
        </w:rPr>
        <w:t xml:space="preserve">, </w:t>
      </w:r>
      <w:r w:rsidR="00C227A6" w:rsidRPr="00F57F5E">
        <w:rPr>
          <w:rFonts w:ascii="Times New Roman" w:hAnsi="Times New Roman" w:cs="Times New Roman"/>
          <w:b/>
          <w:bCs/>
        </w:rPr>
        <w:t>each approach</w:t>
      </w:r>
      <w:r w:rsidR="00C41B85" w:rsidRPr="00F57F5E">
        <w:rPr>
          <w:rFonts w:ascii="Times New Roman" w:hAnsi="Times New Roman" w:cs="Times New Roman"/>
          <w:b/>
          <w:bCs/>
        </w:rPr>
        <w:t xml:space="preserve"> and </w:t>
      </w:r>
      <w:r w:rsidR="0052302C" w:rsidRPr="00F57F5E">
        <w:rPr>
          <w:rFonts w:ascii="Times New Roman" w:hAnsi="Times New Roman" w:cs="Times New Roman"/>
          <w:b/>
          <w:bCs/>
        </w:rPr>
        <w:t>the intersection</w:t>
      </w:r>
    </w:p>
    <w:p w14:paraId="6DB035E8" w14:textId="3F1A3909" w:rsidR="0052302C" w:rsidRPr="00EB4DB6" w:rsidRDefault="00A420AF" w:rsidP="00EB4DB6">
      <w:pPr>
        <w:rPr>
          <w:rFonts w:ascii="Times New Roman" w:hAnsi="Times New Roman" w:cs="Times New Roman"/>
        </w:rPr>
      </w:pPr>
      <w:r>
        <w:rPr>
          <w:rFonts w:ascii="Times New Roman" w:hAnsi="Times New Roman" w:cs="Times New Roman"/>
        </w:rPr>
        <w:t>The corresponding relationship between LOS and control delay is shown as follows:</w:t>
      </w:r>
    </w:p>
    <w:p w14:paraId="10B3F497" w14:textId="38FBE08F" w:rsidR="00D420C1" w:rsidRPr="00A13CEF" w:rsidRDefault="001601F4" w:rsidP="0052302C">
      <w:pPr>
        <w:jc w:val="center"/>
        <w:rPr>
          <w:rFonts w:ascii="Times New Roman" w:hAnsi="Times New Roman" w:cs="Times New Roman"/>
        </w:rPr>
      </w:pPr>
      <w:r w:rsidRPr="001601F4">
        <w:rPr>
          <w:rFonts w:ascii="Times New Roman" w:hAnsi="Times New Roman" w:cs="Times New Roman"/>
          <w:noProof/>
        </w:rPr>
        <w:lastRenderedPageBreak/>
        <w:drawing>
          <wp:inline distT="0" distB="0" distL="0" distR="0" wp14:anchorId="60BEA0B2" wp14:editId="0B6D9160">
            <wp:extent cx="3032760" cy="1688696"/>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2407" cy="1694068"/>
                    </a:xfrm>
                    <a:prstGeom prst="rect">
                      <a:avLst/>
                    </a:prstGeom>
                    <a:noFill/>
                    <a:ln>
                      <a:noFill/>
                    </a:ln>
                  </pic:spPr>
                </pic:pic>
              </a:graphicData>
            </a:graphic>
          </wp:inline>
        </w:drawing>
      </w:r>
    </w:p>
    <w:p w14:paraId="7E5A5E1B" w14:textId="046C4558" w:rsidR="006D18D7" w:rsidRDefault="00A76114" w:rsidP="00B87CE3">
      <w:pPr>
        <w:pStyle w:val="11"/>
        <w:rPr>
          <w:rFonts w:eastAsiaTheme="minorEastAsia"/>
        </w:rPr>
      </w:pPr>
      <w:r>
        <w:rPr>
          <w:rFonts w:hint="eastAsia"/>
        </w:rPr>
        <w:t>References</w:t>
      </w:r>
    </w:p>
    <w:p w14:paraId="7BBB1E84" w14:textId="77777777" w:rsidR="008F1D1A" w:rsidRPr="005F517E" w:rsidRDefault="008F1D1A" w:rsidP="008F1D1A">
      <w:pPr>
        <w:wordWrap w:val="0"/>
        <w:ind w:left="360" w:hanging="360"/>
        <w:rPr>
          <w:rFonts w:ascii="Times New Roman" w:hAnsi="Times New Roman" w:cs="Times New Roman"/>
          <w:szCs w:val="21"/>
        </w:rPr>
      </w:pPr>
      <w:r w:rsidRPr="005F517E">
        <w:rPr>
          <w:rFonts w:ascii="Times New Roman" w:hAnsi="Times New Roman" w:cs="Times New Roman"/>
          <w:szCs w:val="21"/>
        </w:rPr>
        <w:t xml:space="preserve">Traffic Control Systems Handbook </w:t>
      </w:r>
      <w:hyperlink r:id="rId24" w:history="1">
        <w:r w:rsidRPr="005F517E">
          <w:rPr>
            <w:rStyle w:val="aa"/>
            <w:rFonts w:ascii="Times New Roman" w:hAnsi="Times New Roman" w:cs="Times New Roman"/>
            <w:szCs w:val="21"/>
          </w:rPr>
          <w:t>https://ops.fhwa.dot.gov/publications/fhwahop06006/</w:t>
        </w:r>
      </w:hyperlink>
    </w:p>
    <w:p w14:paraId="548EB2E0" w14:textId="77777777" w:rsidR="008F1D1A" w:rsidRPr="005F517E" w:rsidRDefault="008F1D1A" w:rsidP="008F1D1A">
      <w:pPr>
        <w:wordWrap w:val="0"/>
        <w:ind w:left="360" w:hanging="360"/>
        <w:rPr>
          <w:rFonts w:ascii="Times New Roman" w:hAnsi="Times New Roman" w:cs="Times New Roman"/>
          <w:szCs w:val="21"/>
        </w:rPr>
      </w:pPr>
      <w:r w:rsidRPr="005F517E">
        <w:rPr>
          <w:rFonts w:ascii="Times New Roman" w:hAnsi="Times New Roman" w:cs="Times New Roman"/>
          <w:szCs w:val="21"/>
        </w:rPr>
        <w:t xml:space="preserve">Traffic Signal Timing Manual </w:t>
      </w:r>
      <w:hyperlink r:id="rId25" w:history="1">
        <w:r w:rsidRPr="005F517E">
          <w:rPr>
            <w:rStyle w:val="aa"/>
            <w:rFonts w:ascii="Times New Roman" w:hAnsi="Times New Roman" w:cs="Times New Roman"/>
            <w:szCs w:val="21"/>
          </w:rPr>
          <w:t>https://ops.fhwa.dot.gov/publications/fhwahop08024/</w:t>
        </w:r>
      </w:hyperlink>
    </w:p>
    <w:p w14:paraId="48ACEF33" w14:textId="7853C5D0" w:rsidR="006D18D7" w:rsidRPr="00E3143C" w:rsidRDefault="008F1D1A" w:rsidP="00E3143C">
      <w:pPr>
        <w:wordWrap w:val="0"/>
        <w:rPr>
          <w:rFonts w:ascii="Times New Roman" w:hAnsi="Times New Roman" w:cs="Times New Roman"/>
          <w:szCs w:val="21"/>
        </w:rPr>
      </w:pPr>
      <w:r w:rsidRPr="005F517E">
        <w:rPr>
          <w:rFonts w:ascii="Times New Roman" w:hAnsi="Times New Roman" w:cs="Times New Roman"/>
          <w:szCs w:val="21"/>
        </w:rPr>
        <w:t xml:space="preserve">Signalized Intersections: Informational Guide </w:t>
      </w:r>
      <w:hyperlink r:id="rId26" w:history="1">
        <w:r w:rsidRPr="005F517E">
          <w:rPr>
            <w:rStyle w:val="aa"/>
            <w:rFonts w:ascii="Times New Roman" w:hAnsi="Times New Roman" w:cs="Times New Roman"/>
            <w:szCs w:val="21"/>
          </w:rPr>
          <w:t>https://www.fhwa.dot.gov/publications/research/safety/04091</w:t>
        </w:r>
      </w:hyperlink>
    </w:p>
    <w:sectPr w:rsidR="006D18D7" w:rsidRPr="00E31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02E2F" w14:textId="77777777" w:rsidR="00011BBB" w:rsidRDefault="00011BBB" w:rsidP="00265357">
      <w:r>
        <w:separator/>
      </w:r>
    </w:p>
  </w:endnote>
  <w:endnote w:type="continuationSeparator" w:id="0">
    <w:p w14:paraId="5DE91C11" w14:textId="77777777" w:rsidR="00011BBB" w:rsidRDefault="00011BBB" w:rsidP="00265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5A061" w14:textId="77777777" w:rsidR="00011BBB" w:rsidRDefault="00011BBB" w:rsidP="00265357">
      <w:r>
        <w:separator/>
      </w:r>
    </w:p>
  </w:footnote>
  <w:footnote w:type="continuationSeparator" w:id="0">
    <w:p w14:paraId="56542484" w14:textId="77777777" w:rsidR="00011BBB" w:rsidRDefault="00011BBB" w:rsidP="00265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827CB"/>
    <w:multiLevelType w:val="hybridMultilevel"/>
    <w:tmpl w:val="0C5EDAF4"/>
    <w:lvl w:ilvl="0" w:tplc="F7AC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302860"/>
    <w:multiLevelType w:val="hybridMultilevel"/>
    <w:tmpl w:val="C72EB80E"/>
    <w:lvl w:ilvl="0" w:tplc="F710E12A">
      <w:start w:val="1"/>
      <w:numFmt w:val="decimal"/>
      <w:lvlText w:val="(%1)"/>
      <w:lvlJc w:val="left"/>
      <w:pPr>
        <w:ind w:left="360" w:hanging="360"/>
      </w:pPr>
      <w:rPr>
        <w:rFonts w:ascii="TimesNewRoman" w:hAnsi="TimesNewRoman" w:cstheme="minorBid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D797A"/>
    <w:multiLevelType w:val="hybridMultilevel"/>
    <w:tmpl w:val="E8848F64"/>
    <w:lvl w:ilvl="0" w:tplc="7F60E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F65661"/>
    <w:multiLevelType w:val="hybridMultilevel"/>
    <w:tmpl w:val="3B7A3C72"/>
    <w:lvl w:ilvl="0" w:tplc="33522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B615EE"/>
    <w:multiLevelType w:val="hybridMultilevel"/>
    <w:tmpl w:val="7A1E530E"/>
    <w:lvl w:ilvl="0" w:tplc="F7AC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42"/>
    <w:rsid w:val="000034BC"/>
    <w:rsid w:val="00003CD1"/>
    <w:rsid w:val="00004062"/>
    <w:rsid w:val="00007646"/>
    <w:rsid w:val="00011BBB"/>
    <w:rsid w:val="00013E8C"/>
    <w:rsid w:val="000143D9"/>
    <w:rsid w:val="00015080"/>
    <w:rsid w:val="00016A12"/>
    <w:rsid w:val="00021BD8"/>
    <w:rsid w:val="0002624E"/>
    <w:rsid w:val="00027B95"/>
    <w:rsid w:val="00032029"/>
    <w:rsid w:val="000356F4"/>
    <w:rsid w:val="00060D45"/>
    <w:rsid w:val="0006105C"/>
    <w:rsid w:val="00064E37"/>
    <w:rsid w:val="000655AC"/>
    <w:rsid w:val="00065F61"/>
    <w:rsid w:val="00070041"/>
    <w:rsid w:val="00074BC2"/>
    <w:rsid w:val="00076511"/>
    <w:rsid w:val="00077687"/>
    <w:rsid w:val="00082391"/>
    <w:rsid w:val="00083CBC"/>
    <w:rsid w:val="00083E96"/>
    <w:rsid w:val="0008667C"/>
    <w:rsid w:val="00094FCE"/>
    <w:rsid w:val="000951CF"/>
    <w:rsid w:val="000958D5"/>
    <w:rsid w:val="000964C0"/>
    <w:rsid w:val="000A0E60"/>
    <w:rsid w:val="000A14C1"/>
    <w:rsid w:val="000A16C0"/>
    <w:rsid w:val="000A3B8C"/>
    <w:rsid w:val="000A6B16"/>
    <w:rsid w:val="000C4131"/>
    <w:rsid w:val="000C4F6F"/>
    <w:rsid w:val="000C7707"/>
    <w:rsid w:val="000D48DB"/>
    <w:rsid w:val="000D5E66"/>
    <w:rsid w:val="000D6CFA"/>
    <w:rsid w:val="000E581E"/>
    <w:rsid w:val="000F0341"/>
    <w:rsid w:val="000F5D54"/>
    <w:rsid w:val="000F6EAE"/>
    <w:rsid w:val="00100330"/>
    <w:rsid w:val="00102843"/>
    <w:rsid w:val="00110DA8"/>
    <w:rsid w:val="00124220"/>
    <w:rsid w:val="00127CBF"/>
    <w:rsid w:val="00133A9A"/>
    <w:rsid w:val="00151727"/>
    <w:rsid w:val="001601F4"/>
    <w:rsid w:val="00160BA5"/>
    <w:rsid w:val="001855A9"/>
    <w:rsid w:val="001913F5"/>
    <w:rsid w:val="001A193B"/>
    <w:rsid w:val="001A23BF"/>
    <w:rsid w:val="001A28C1"/>
    <w:rsid w:val="001B3D07"/>
    <w:rsid w:val="001C076A"/>
    <w:rsid w:val="001C2804"/>
    <w:rsid w:val="001D7562"/>
    <w:rsid w:val="001E3C57"/>
    <w:rsid w:val="001E6DA6"/>
    <w:rsid w:val="001E7DC0"/>
    <w:rsid w:val="001E7F35"/>
    <w:rsid w:val="001F082D"/>
    <w:rsid w:val="001F3D1E"/>
    <w:rsid w:val="00202107"/>
    <w:rsid w:val="00211914"/>
    <w:rsid w:val="002125D1"/>
    <w:rsid w:val="00214933"/>
    <w:rsid w:val="00214FE1"/>
    <w:rsid w:val="00215678"/>
    <w:rsid w:val="00224E81"/>
    <w:rsid w:val="00224F8B"/>
    <w:rsid w:val="00225EA7"/>
    <w:rsid w:val="00230D2F"/>
    <w:rsid w:val="002358EA"/>
    <w:rsid w:val="002402AD"/>
    <w:rsid w:val="00243072"/>
    <w:rsid w:val="00244A9E"/>
    <w:rsid w:val="0024678E"/>
    <w:rsid w:val="00252AFA"/>
    <w:rsid w:val="00257E5F"/>
    <w:rsid w:val="00264543"/>
    <w:rsid w:val="00265357"/>
    <w:rsid w:val="00265FA1"/>
    <w:rsid w:val="0027744F"/>
    <w:rsid w:val="002A1663"/>
    <w:rsid w:val="002A7348"/>
    <w:rsid w:val="002B04CC"/>
    <w:rsid w:val="002B147A"/>
    <w:rsid w:val="002B437A"/>
    <w:rsid w:val="002B5DD0"/>
    <w:rsid w:val="002C5741"/>
    <w:rsid w:val="002C64E0"/>
    <w:rsid w:val="002D03C5"/>
    <w:rsid w:val="002E0CE5"/>
    <w:rsid w:val="002E13CF"/>
    <w:rsid w:val="002E282B"/>
    <w:rsid w:val="002E6B03"/>
    <w:rsid w:val="002F1446"/>
    <w:rsid w:val="002F37B5"/>
    <w:rsid w:val="002F60D4"/>
    <w:rsid w:val="003002FC"/>
    <w:rsid w:val="0030153E"/>
    <w:rsid w:val="00305C51"/>
    <w:rsid w:val="0031405B"/>
    <w:rsid w:val="00317A8A"/>
    <w:rsid w:val="003226C8"/>
    <w:rsid w:val="003249BD"/>
    <w:rsid w:val="00330DC2"/>
    <w:rsid w:val="0033359B"/>
    <w:rsid w:val="00333897"/>
    <w:rsid w:val="0033416E"/>
    <w:rsid w:val="00334B5C"/>
    <w:rsid w:val="003448E3"/>
    <w:rsid w:val="003469C7"/>
    <w:rsid w:val="00347095"/>
    <w:rsid w:val="00351603"/>
    <w:rsid w:val="0036516B"/>
    <w:rsid w:val="00366FE6"/>
    <w:rsid w:val="00371FFE"/>
    <w:rsid w:val="00373D39"/>
    <w:rsid w:val="00376774"/>
    <w:rsid w:val="0038056D"/>
    <w:rsid w:val="003853DD"/>
    <w:rsid w:val="00390117"/>
    <w:rsid w:val="0039630B"/>
    <w:rsid w:val="00397DB4"/>
    <w:rsid w:val="003A0FB9"/>
    <w:rsid w:val="003A1B8A"/>
    <w:rsid w:val="003A5DC2"/>
    <w:rsid w:val="003B06F2"/>
    <w:rsid w:val="003C243A"/>
    <w:rsid w:val="003C74A1"/>
    <w:rsid w:val="003D422C"/>
    <w:rsid w:val="003D6AC7"/>
    <w:rsid w:val="003D7383"/>
    <w:rsid w:val="003E763A"/>
    <w:rsid w:val="003E79B0"/>
    <w:rsid w:val="003F0791"/>
    <w:rsid w:val="003F1309"/>
    <w:rsid w:val="00400A29"/>
    <w:rsid w:val="00406AD5"/>
    <w:rsid w:val="00407B56"/>
    <w:rsid w:val="00420FDA"/>
    <w:rsid w:val="00426FAF"/>
    <w:rsid w:val="0044016C"/>
    <w:rsid w:val="00442DA2"/>
    <w:rsid w:val="004459AB"/>
    <w:rsid w:val="00447DA5"/>
    <w:rsid w:val="00453D37"/>
    <w:rsid w:val="00455007"/>
    <w:rsid w:val="004632E1"/>
    <w:rsid w:val="004633B3"/>
    <w:rsid w:val="004654A9"/>
    <w:rsid w:val="0046610F"/>
    <w:rsid w:val="00470F54"/>
    <w:rsid w:val="0047173C"/>
    <w:rsid w:val="0048036C"/>
    <w:rsid w:val="00480B02"/>
    <w:rsid w:val="00483BA2"/>
    <w:rsid w:val="00491389"/>
    <w:rsid w:val="00491662"/>
    <w:rsid w:val="00494881"/>
    <w:rsid w:val="00495C4E"/>
    <w:rsid w:val="004A09EF"/>
    <w:rsid w:val="004A1F12"/>
    <w:rsid w:val="004A318F"/>
    <w:rsid w:val="004A44B9"/>
    <w:rsid w:val="004A7706"/>
    <w:rsid w:val="004B26AC"/>
    <w:rsid w:val="004B2D35"/>
    <w:rsid w:val="004B4622"/>
    <w:rsid w:val="004B5DDC"/>
    <w:rsid w:val="004B7093"/>
    <w:rsid w:val="004C5576"/>
    <w:rsid w:val="004C78B7"/>
    <w:rsid w:val="004D4238"/>
    <w:rsid w:val="004E6669"/>
    <w:rsid w:val="004F44F2"/>
    <w:rsid w:val="005008B2"/>
    <w:rsid w:val="00501FE5"/>
    <w:rsid w:val="005067E3"/>
    <w:rsid w:val="00510800"/>
    <w:rsid w:val="00514E21"/>
    <w:rsid w:val="0052302C"/>
    <w:rsid w:val="00523FAF"/>
    <w:rsid w:val="0052542F"/>
    <w:rsid w:val="00525446"/>
    <w:rsid w:val="00533725"/>
    <w:rsid w:val="0053440A"/>
    <w:rsid w:val="0053458E"/>
    <w:rsid w:val="0054585A"/>
    <w:rsid w:val="00547980"/>
    <w:rsid w:val="005506F9"/>
    <w:rsid w:val="00550B8F"/>
    <w:rsid w:val="00556319"/>
    <w:rsid w:val="00556DFF"/>
    <w:rsid w:val="00557589"/>
    <w:rsid w:val="005612E7"/>
    <w:rsid w:val="005636D9"/>
    <w:rsid w:val="00564E99"/>
    <w:rsid w:val="00565A73"/>
    <w:rsid w:val="00566B9D"/>
    <w:rsid w:val="00577B26"/>
    <w:rsid w:val="00577F64"/>
    <w:rsid w:val="00592831"/>
    <w:rsid w:val="00592F84"/>
    <w:rsid w:val="0059442B"/>
    <w:rsid w:val="005A1391"/>
    <w:rsid w:val="005A3793"/>
    <w:rsid w:val="005A7F24"/>
    <w:rsid w:val="005C2BAA"/>
    <w:rsid w:val="005C72CC"/>
    <w:rsid w:val="005D01C8"/>
    <w:rsid w:val="005D553D"/>
    <w:rsid w:val="005D798B"/>
    <w:rsid w:val="005E15CA"/>
    <w:rsid w:val="005F3018"/>
    <w:rsid w:val="005F5AD5"/>
    <w:rsid w:val="005F7EB0"/>
    <w:rsid w:val="00602981"/>
    <w:rsid w:val="00607561"/>
    <w:rsid w:val="006111B9"/>
    <w:rsid w:val="00611A14"/>
    <w:rsid w:val="00611B3F"/>
    <w:rsid w:val="00611E69"/>
    <w:rsid w:val="00611F8F"/>
    <w:rsid w:val="00622263"/>
    <w:rsid w:val="00624599"/>
    <w:rsid w:val="00624883"/>
    <w:rsid w:val="0062616B"/>
    <w:rsid w:val="0063653D"/>
    <w:rsid w:val="00641FB5"/>
    <w:rsid w:val="006420F3"/>
    <w:rsid w:val="00642B3F"/>
    <w:rsid w:val="006431A8"/>
    <w:rsid w:val="006449E9"/>
    <w:rsid w:val="0064538F"/>
    <w:rsid w:val="0064608A"/>
    <w:rsid w:val="00662872"/>
    <w:rsid w:val="00670731"/>
    <w:rsid w:val="00672984"/>
    <w:rsid w:val="00673F82"/>
    <w:rsid w:val="00677BCA"/>
    <w:rsid w:val="00682E6B"/>
    <w:rsid w:val="00685214"/>
    <w:rsid w:val="00687D97"/>
    <w:rsid w:val="006915BE"/>
    <w:rsid w:val="006B0CF4"/>
    <w:rsid w:val="006B2F9D"/>
    <w:rsid w:val="006B45CD"/>
    <w:rsid w:val="006C1B71"/>
    <w:rsid w:val="006C3AE6"/>
    <w:rsid w:val="006D17C4"/>
    <w:rsid w:val="006D18D7"/>
    <w:rsid w:val="006D4C2F"/>
    <w:rsid w:val="006E0F21"/>
    <w:rsid w:val="006E451A"/>
    <w:rsid w:val="006E5ECA"/>
    <w:rsid w:val="006E606A"/>
    <w:rsid w:val="006E6AD0"/>
    <w:rsid w:val="006F104A"/>
    <w:rsid w:val="006F3FA5"/>
    <w:rsid w:val="006F4332"/>
    <w:rsid w:val="0070194F"/>
    <w:rsid w:val="0070367B"/>
    <w:rsid w:val="00703B0D"/>
    <w:rsid w:val="007057B8"/>
    <w:rsid w:val="007214E0"/>
    <w:rsid w:val="00722EBE"/>
    <w:rsid w:val="00727761"/>
    <w:rsid w:val="00730449"/>
    <w:rsid w:val="0074537D"/>
    <w:rsid w:val="00747EBC"/>
    <w:rsid w:val="00750766"/>
    <w:rsid w:val="00757AB0"/>
    <w:rsid w:val="00766CAE"/>
    <w:rsid w:val="007672A9"/>
    <w:rsid w:val="007762B3"/>
    <w:rsid w:val="007805E9"/>
    <w:rsid w:val="00782A2C"/>
    <w:rsid w:val="00783BCC"/>
    <w:rsid w:val="00785A23"/>
    <w:rsid w:val="007924E8"/>
    <w:rsid w:val="007A1347"/>
    <w:rsid w:val="007A230A"/>
    <w:rsid w:val="007A29CA"/>
    <w:rsid w:val="007B66CC"/>
    <w:rsid w:val="007B79FD"/>
    <w:rsid w:val="007C0201"/>
    <w:rsid w:val="007C22C3"/>
    <w:rsid w:val="007C2F67"/>
    <w:rsid w:val="007C7D41"/>
    <w:rsid w:val="007C7F44"/>
    <w:rsid w:val="007D271A"/>
    <w:rsid w:val="007D2D39"/>
    <w:rsid w:val="007D5F45"/>
    <w:rsid w:val="007D6F94"/>
    <w:rsid w:val="007E27FA"/>
    <w:rsid w:val="007E335B"/>
    <w:rsid w:val="007F32A9"/>
    <w:rsid w:val="008055C9"/>
    <w:rsid w:val="0080797C"/>
    <w:rsid w:val="0081509B"/>
    <w:rsid w:val="00823B31"/>
    <w:rsid w:val="00824E80"/>
    <w:rsid w:val="00827227"/>
    <w:rsid w:val="00827EE4"/>
    <w:rsid w:val="00834D09"/>
    <w:rsid w:val="008356BA"/>
    <w:rsid w:val="00840368"/>
    <w:rsid w:val="008475CD"/>
    <w:rsid w:val="0085726A"/>
    <w:rsid w:val="00861530"/>
    <w:rsid w:val="00861F46"/>
    <w:rsid w:val="00863B3B"/>
    <w:rsid w:val="0087730F"/>
    <w:rsid w:val="008914A0"/>
    <w:rsid w:val="008A0874"/>
    <w:rsid w:val="008A0C17"/>
    <w:rsid w:val="008A3E7E"/>
    <w:rsid w:val="008A788A"/>
    <w:rsid w:val="008B2539"/>
    <w:rsid w:val="008B44A3"/>
    <w:rsid w:val="008B6388"/>
    <w:rsid w:val="008C1017"/>
    <w:rsid w:val="008D234C"/>
    <w:rsid w:val="008D466B"/>
    <w:rsid w:val="008D5A37"/>
    <w:rsid w:val="008D6904"/>
    <w:rsid w:val="008D7C78"/>
    <w:rsid w:val="008E2FF2"/>
    <w:rsid w:val="008F0C4F"/>
    <w:rsid w:val="008F1D1A"/>
    <w:rsid w:val="008F6E14"/>
    <w:rsid w:val="0090445D"/>
    <w:rsid w:val="009061E2"/>
    <w:rsid w:val="009178AC"/>
    <w:rsid w:val="00921BC6"/>
    <w:rsid w:val="0092734A"/>
    <w:rsid w:val="009303B2"/>
    <w:rsid w:val="00936AA6"/>
    <w:rsid w:val="009414C7"/>
    <w:rsid w:val="00945AE6"/>
    <w:rsid w:val="009462F2"/>
    <w:rsid w:val="0095270E"/>
    <w:rsid w:val="00954B17"/>
    <w:rsid w:val="00961059"/>
    <w:rsid w:val="00980DB5"/>
    <w:rsid w:val="00987A6E"/>
    <w:rsid w:val="00987FD0"/>
    <w:rsid w:val="00990E0D"/>
    <w:rsid w:val="0099215B"/>
    <w:rsid w:val="009933F6"/>
    <w:rsid w:val="00996F4C"/>
    <w:rsid w:val="009A569F"/>
    <w:rsid w:val="009C044F"/>
    <w:rsid w:val="009C16A5"/>
    <w:rsid w:val="009C174C"/>
    <w:rsid w:val="009D3922"/>
    <w:rsid w:val="009D6A5A"/>
    <w:rsid w:val="009E1070"/>
    <w:rsid w:val="009E1095"/>
    <w:rsid w:val="009F4165"/>
    <w:rsid w:val="009F5242"/>
    <w:rsid w:val="00A00C3B"/>
    <w:rsid w:val="00A02682"/>
    <w:rsid w:val="00A07412"/>
    <w:rsid w:val="00A13CEF"/>
    <w:rsid w:val="00A257B7"/>
    <w:rsid w:val="00A27054"/>
    <w:rsid w:val="00A27A30"/>
    <w:rsid w:val="00A3730A"/>
    <w:rsid w:val="00A4026A"/>
    <w:rsid w:val="00A408C2"/>
    <w:rsid w:val="00A420AF"/>
    <w:rsid w:val="00A44214"/>
    <w:rsid w:val="00A52AD0"/>
    <w:rsid w:val="00A71507"/>
    <w:rsid w:val="00A71735"/>
    <w:rsid w:val="00A72E77"/>
    <w:rsid w:val="00A76114"/>
    <w:rsid w:val="00A81035"/>
    <w:rsid w:val="00A827E1"/>
    <w:rsid w:val="00A86696"/>
    <w:rsid w:val="00AA1268"/>
    <w:rsid w:val="00AA3619"/>
    <w:rsid w:val="00AA5624"/>
    <w:rsid w:val="00AA791B"/>
    <w:rsid w:val="00AC41FF"/>
    <w:rsid w:val="00AD4552"/>
    <w:rsid w:val="00AD58B7"/>
    <w:rsid w:val="00AD7ED2"/>
    <w:rsid w:val="00AE1ECE"/>
    <w:rsid w:val="00AE5117"/>
    <w:rsid w:val="00AF02A7"/>
    <w:rsid w:val="00AF2FC2"/>
    <w:rsid w:val="00AF4FD7"/>
    <w:rsid w:val="00AF7622"/>
    <w:rsid w:val="00B005EA"/>
    <w:rsid w:val="00B00F2F"/>
    <w:rsid w:val="00B0488C"/>
    <w:rsid w:val="00B05EFC"/>
    <w:rsid w:val="00B111DD"/>
    <w:rsid w:val="00B15C24"/>
    <w:rsid w:val="00B320E1"/>
    <w:rsid w:val="00B328E4"/>
    <w:rsid w:val="00B440A4"/>
    <w:rsid w:val="00B462EE"/>
    <w:rsid w:val="00B465B9"/>
    <w:rsid w:val="00B532C8"/>
    <w:rsid w:val="00B57D14"/>
    <w:rsid w:val="00B61328"/>
    <w:rsid w:val="00B6455D"/>
    <w:rsid w:val="00B64570"/>
    <w:rsid w:val="00B6593A"/>
    <w:rsid w:val="00B70B30"/>
    <w:rsid w:val="00B81DF1"/>
    <w:rsid w:val="00B87CE3"/>
    <w:rsid w:val="00B927BD"/>
    <w:rsid w:val="00B94BEA"/>
    <w:rsid w:val="00B95CC5"/>
    <w:rsid w:val="00B977CC"/>
    <w:rsid w:val="00BA05C3"/>
    <w:rsid w:val="00BA57CB"/>
    <w:rsid w:val="00BA7E6E"/>
    <w:rsid w:val="00BB1012"/>
    <w:rsid w:val="00BB1157"/>
    <w:rsid w:val="00BC0B15"/>
    <w:rsid w:val="00BC2822"/>
    <w:rsid w:val="00BC2E8B"/>
    <w:rsid w:val="00BC48D8"/>
    <w:rsid w:val="00BD41D2"/>
    <w:rsid w:val="00BD509D"/>
    <w:rsid w:val="00BD78F5"/>
    <w:rsid w:val="00BE3F22"/>
    <w:rsid w:val="00BF26F7"/>
    <w:rsid w:val="00BF5193"/>
    <w:rsid w:val="00C0061A"/>
    <w:rsid w:val="00C012F7"/>
    <w:rsid w:val="00C05DF5"/>
    <w:rsid w:val="00C071A5"/>
    <w:rsid w:val="00C07383"/>
    <w:rsid w:val="00C07D5A"/>
    <w:rsid w:val="00C1065B"/>
    <w:rsid w:val="00C15550"/>
    <w:rsid w:val="00C1579C"/>
    <w:rsid w:val="00C15858"/>
    <w:rsid w:val="00C17887"/>
    <w:rsid w:val="00C227A6"/>
    <w:rsid w:val="00C31C34"/>
    <w:rsid w:val="00C400FA"/>
    <w:rsid w:val="00C41948"/>
    <w:rsid w:val="00C41B85"/>
    <w:rsid w:val="00C50048"/>
    <w:rsid w:val="00C6249A"/>
    <w:rsid w:val="00C7075C"/>
    <w:rsid w:val="00C728F4"/>
    <w:rsid w:val="00C74B70"/>
    <w:rsid w:val="00C75812"/>
    <w:rsid w:val="00C7752D"/>
    <w:rsid w:val="00C806EA"/>
    <w:rsid w:val="00C81158"/>
    <w:rsid w:val="00C82313"/>
    <w:rsid w:val="00C83B35"/>
    <w:rsid w:val="00C85CEE"/>
    <w:rsid w:val="00CA2A94"/>
    <w:rsid w:val="00CB0D42"/>
    <w:rsid w:val="00CB1A9D"/>
    <w:rsid w:val="00CB2936"/>
    <w:rsid w:val="00CB33CA"/>
    <w:rsid w:val="00CC3A81"/>
    <w:rsid w:val="00CC4EB5"/>
    <w:rsid w:val="00CC759A"/>
    <w:rsid w:val="00CD0B85"/>
    <w:rsid w:val="00CD31FC"/>
    <w:rsid w:val="00CD6FFB"/>
    <w:rsid w:val="00CD70D5"/>
    <w:rsid w:val="00CE0373"/>
    <w:rsid w:val="00CE1B30"/>
    <w:rsid w:val="00CE2382"/>
    <w:rsid w:val="00CE38FD"/>
    <w:rsid w:val="00CF27D2"/>
    <w:rsid w:val="00CF41D4"/>
    <w:rsid w:val="00CF5A53"/>
    <w:rsid w:val="00D00917"/>
    <w:rsid w:val="00D0102F"/>
    <w:rsid w:val="00D02478"/>
    <w:rsid w:val="00D02873"/>
    <w:rsid w:val="00D0404D"/>
    <w:rsid w:val="00D04E71"/>
    <w:rsid w:val="00D11A32"/>
    <w:rsid w:val="00D11EAF"/>
    <w:rsid w:val="00D12468"/>
    <w:rsid w:val="00D26DE2"/>
    <w:rsid w:val="00D31D60"/>
    <w:rsid w:val="00D420C1"/>
    <w:rsid w:val="00D44D8E"/>
    <w:rsid w:val="00D45117"/>
    <w:rsid w:val="00D53679"/>
    <w:rsid w:val="00D609EA"/>
    <w:rsid w:val="00D619AA"/>
    <w:rsid w:val="00D61DFC"/>
    <w:rsid w:val="00D628D8"/>
    <w:rsid w:val="00D63DED"/>
    <w:rsid w:val="00D666ED"/>
    <w:rsid w:val="00D708CB"/>
    <w:rsid w:val="00D71963"/>
    <w:rsid w:val="00D802D9"/>
    <w:rsid w:val="00D80349"/>
    <w:rsid w:val="00D8583D"/>
    <w:rsid w:val="00D87D64"/>
    <w:rsid w:val="00D91CB8"/>
    <w:rsid w:val="00D939DF"/>
    <w:rsid w:val="00D96B3F"/>
    <w:rsid w:val="00DA0454"/>
    <w:rsid w:val="00DA464A"/>
    <w:rsid w:val="00DA555E"/>
    <w:rsid w:val="00DA5D3B"/>
    <w:rsid w:val="00DA5E6A"/>
    <w:rsid w:val="00DB1494"/>
    <w:rsid w:val="00DB2B94"/>
    <w:rsid w:val="00DB724E"/>
    <w:rsid w:val="00DC2061"/>
    <w:rsid w:val="00DC702B"/>
    <w:rsid w:val="00DD094D"/>
    <w:rsid w:val="00DE1451"/>
    <w:rsid w:val="00DE5FC7"/>
    <w:rsid w:val="00DE6E9B"/>
    <w:rsid w:val="00DF1453"/>
    <w:rsid w:val="00DF1B04"/>
    <w:rsid w:val="00DF6368"/>
    <w:rsid w:val="00E021BD"/>
    <w:rsid w:val="00E02EF1"/>
    <w:rsid w:val="00E03DA9"/>
    <w:rsid w:val="00E15B31"/>
    <w:rsid w:val="00E16741"/>
    <w:rsid w:val="00E210D3"/>
    <w:rsid w:val="00E24413"/>
    <w:rsid w:val="00E2770D"/>
    <w:rsid w:val="00E3143C"/>
    <w:rsid w:val="00E3457E"/>
    <w:rsid w:val="00E35F3A"/>
    <w:rsid w:val="00E3780B"/>
    <w:rsid w:val="00E432EA"/>
    <w:rsid w:val="00E43E1F"/>
    <w:rsid w:val="00E53564"/>
    <w:rsid w:val="00E5369E"/>
    <w:rsid w:val="00E5410F"/>
    <w:rsid w:val="00E563C5"/>
    <w:rsid w:val="00E56973"/>
    <w:rsid w:val="00E570F9"/>
    <w:rsid w:val="00E578FE"/>
    <w:rsid w:val="00E600A5"/>
    <w:rsid w:val="00E6441D"/>
    <w:rsid w:val="00E64BC2"/>
    <w:rsid w:val="00E64EE2"/>
    <w:rsid w:val="00E6633A"/>
    <w:rsid w:val="00E71AB1"/>
    <w:rsid w:val="00E73357"/>
    <w:rsid w:val="00E81707"/>
    <w:rsid w:val="00E86021"/>
    <w:rsid w:val="00E97EB7"/>
    <w:rsid w:val="00EA0110"/>
    <w:rsid w:val="00EA0735"/>
    <w:rsid w:val="00EA6238"/>
    <w:rsid w:val="00EB25AB"/>
    <w:rsid w:val="00EB4DB6"/>
    <w:rsid w:val="00EC1AA5"/>
    <w:rsid w:val="00EC4C79"/>
    <w:rsid w:val="00ED172A"/>
    <w:rsid w:val="00ED202F"/>
    <w:rsid w:val="00ED541D"/>
    <w:rsid w:val="00ED7C66"/>
    <w:rsid w:val="00EE0ABB"/>
    <w:rsid w:val="00EE46EE"/>
    <w:rsid w:val="00EE5C64"/>
    <w:rsid w:val="00EF0BCA"/>
    <w:rsid w:val="00EF0C2A"/>
    <w:rsid w:val="00EF7482"/>
    <w:rsid w:val="00F006E6"/>
    <w:rsid w:val="00F06623"/>
    <w:rsid w:val="00F07001"/>
    <w:rsid w:val="00F076FB"/>
    <w:rsid w:val="00F1626E"/>
    <w:rsid w:val="00F164E2"/>
    <w:rsid w:val="00F177D8"/>
    <w:rsid w:val="00F2599B"/>
    <w:rsid w:val="00F35F2D"/>
    <w:rsid w:val="00F4092C"/>
    <w:rsid w:val="00F43B42"/>
    <w:rsid w:val="00F470CC"/>
    <w:rsid w:val="00F51E6A"/>
    <w:rsid w:val="00F52252"/>
    <w:rsid w:val="00F54231"/>
    <w:rsid w:val="00F542E9"/>
    <w:rsid w:val="00F55E0E"/>
    <w:rsid w:val="00F57F5E"/>
    <w:rsid w:val="00F609CF"/>
    <w:rsid w:val="00F62DD0"/>
    <w:rsid w:val="00F63459"/>
    <w:rsid w:val="00F64274"/>
    <w:rsid w:val="00F72B74"/>
    <w:rsid w:val="00F72EBE"/>
    <w:rsid w:val="00F72ED0"/>
    <w:rsid w:val="00F7368E"/>
    <w:rsid w:val="00F77969"/>
    <w:rsid w:val="00F77C2F"/>
    <w:rsid w:val="00F80063"/>
    <w:rsid w:val="00F80426"/>
    <w:rsid w:val="00FA2494"/>
    <w:rsid w:val="00FA3027"/>
    <w:rsid w:val="00FB32C5"/>
    <w:rsid w:val="00FB39B9"/>
    <w:rsid w:val="00FB6500"/>
    <w:rsid w:val="00FC383F"/>
    <w:rsid w:val="00FC395A"/>
    <w:rsid w:val="00FC43E8"/>
    <w:rsid w:val="00FC6230"/>
    <w:rsid w:val="00FD7A0B"/>
    <w:rsid w:val="00FE238A"/>
    <w:rsid w:val="00FF1552"/>
    <w:rsid w:val="00FF1F73"/>
    <w:rsid w:val="00FF31B7"/>
    <w:rsid w:val="00FF4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D517F"/>
  <w15:chartTrackingRefBased/>
  <w15:docId w15:val="{D6FDF387-79F9-45A0-B558-5DB31050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770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F3D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53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357"/>
    <w:rPr>
      <w:sz w:val="18"/>
      <w:szCs w:val="18"/>
    </w:rPr>
  </w:style>
  <w:style w:type="paragraph" w:styleId="a5">
    <w:name w:val="footer"/>
    <w:basedOn w:val="a"/>
    <w:link w:val="a6"/>
    <w:uiPriority w:val="99"/>
    <w:unhideWhenUsed/>
    <w:rsid w:val="00265357"/>
    <w:pPr>
      <w:tabs>
        <w:tab w:val="center" w:pos="4153"/>
        <w:tab w:val="right" w:pos="8306"/>
      </w:tabs>
      <w:snapToGrid w:val="0"/>
      <w:jc w:val="left"/>
    </w:pPr>
    <w:rPr>
      <w:sz w:val="18"/>
      <w:szCs w:val="18"/>
    </w:rPr>
  </w:style>
  <w:style w:type="character" w:customStyle="1" w:styleId="a6">
    <w:name w:val="页脚 字符"/>
    <w:basedOn w:val="a0"/>
    <w:link w:val="a5"/>
    <w:uiPriority w:val="99"/>
    <w:rsid w:val="00265357"/>
    <w:rPr>
      <w:sz w:val="18"/>
      <w:szCs w:val="18"/>
    </w:rPr>
  </w:style>
  <w:style w:type="paragraph" w:styleId="a7">
    <w:name w:val="List Paragraph"/>
    <w:basedOn w:val="a"/>
    <w:uiPriority w:val="34"/>
    <w:qFormat/>
    <w:rsid w:val="007762B3"/>
    <w:pPr>
      <w:ind w:firstLineChars="200" w:firstLine="420"/>
    </w:pPr>
  </w:style>
  <w:style w:type="table" w:styleId="a8">
    <w:name w:val="Table Grid"/>
    <w:basedOn w:val="a1"/>
    <w:uiPriority w:val="39"/>
    <w:rsid w:val="00C85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81707"/>
    <w:rPr>
      <w:color w:val="808080"/>
    </w:rPr>
  </w:style>
  <w:style w:type="character" w:customStyle="1" w:styleId="fontstyle01">
    <w:name w:val="fontstyle01"/>
    <w:basedOn w:val="a0"/>
    <w:rsid w:val="000964C0"/>
    <w:rPr>
      <w:rFonts w:ascii="TimesNewRoman" w:hAnsi="TimesNewRoman" w:hint="default"/>
      <w:b w:val="0"/>
      <w:bCs w:val="0"/>
      <w:i w:val="0"/>
      <w:iCs w:val="0"/>
      <w:color w:val="000000"/>
      <w:sz w:val="20"/>
      <w:szCs w:val="20"/>
    </w:rPr>
  </w:style>
  <w:style w:type="character" w:customStyle="1" w:styleId="fontstyle21">
    <w:name w:val="fontstyle21"/>
    <w:basedOn w:val="a0"/>
    <w:rsid w:val="000964C0"/>
    <w:rPr>
      <w:rFonts w:ascii="TimesNewRoman" w:hAnsi="TimesNewRoman" w:hint="default"/>
      <w:b w:val="0"/>
      <w:bCs w:val="0"/>
      <w:i/>
      <w:iCs/>
      <w:color w:val="000000"/>
      <w:sz w:val="20"/>
      <w:szCs w:val="20"/>
    </w:rPr>
  </w:style>
  <w:style w:type="paragraph" w:customStyle="1" w:styleId="11">
    <w:name w:val="新样式1"/>
    <w:basedOn w:val="2"/>
    <w:link w:val="12"/>
    <w:qFormat/>
    <w:rsid w:val="004A7706"/>
    <w:pPr>
      <w:spacing w:before="240" w:after="240" w:line="360" w:lineRule="auto"/>
    </w:pPr>
    <w:rPr>
      <w:rFonts w:ascii="Times New Roman" w:eastAsia="Times New Roman" w:hAnsi="Times New Roman" w:cs="Times New Roman"/>
      <w:bCs w:val="0"/>
      <w:sz w:val="24"/>
      <w:szCs w:val="28"/>
    </w:rPr>
  </w:style>
  <w:style w:type="character" w:styleId="aa">
    <w:name w:val="Hyperlink"/>
    <w:basedOn w:val="a0"/>
    <w:uiPriority w:val="99"/>
    <w:unhideWhenUsed/>
    <w:rsid w:val="008F1D1A"/>
    <w:rPr>
      <w:color w:val="0000FF"/>
      <w:u w:val="single"/>
    </w:rPr>
  </w:style>
  <w:style w:type="character" w:customStyle="1" w:styleId="12">
    <w:name w:val="新样式1 字符"/>
    <w:basedOn w:val="a0"/>
    <w:link w:val="11"/>
    <w:rsid w:val="001F3D1E"/>
    <w:rPr>
      <w:rFonts w:ascii="Times New Roman" w:eastAsia="Times New Roman" w:hAnsi="Times New Roman" w:cs="Times New Roman"/>
      <w:b/>
      <w:sz w:val="24"/>
      <w:szCs w:val="28"/>
    </w:rPr>
  </w:style>
  <w:style w:type="character" w:customStyle="1" w:styleId="10">
    <w:name w:val="标题 1 字符"/>
    <w:basedOn w:val="a0"/>
    <w:link w:val="1"/>
    <w:uiPriority w:val="9"/>
    <w:rsid w:val="004A7706"/>
    <w:rPr>
      <w:b/>
      <w:bCs/>
      <w:kern w:val="44"/>
      <w:sz w:val="44"/>
      <w:szCs w:val="44"/>
    </w:rPr>
  </w:style>
  <w:style w:type="character" w:customStyle="1" w:styleId="20">
    <w:name w:val="标题 2 字符"/>
    <w:basedOn w:val="a0"/>
    <w:link w:val="2"/>
    <w:uiPriority w:val="9"/>
    <w:semiHidden/>
    <w:rsid w:val="001F3D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fhwa.dot.gov/publications/research/safety/04091"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ps.fhwa.dot.gov/publications/fhwahop0802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ps.fhwa.dot.gov/publications/fhwahop0600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8</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nastare nastare</dc:creator>
  <cp:keywords/>
  <dc:description/>
  <cp:lastModifiedBy>nastare nastare</cp:lastModifiedBy>
  <cp:revision>1511</cp:revision>
  <dcterms:created xsi:type="dcterms:W3CDTF">2020-07-29T09:28:00Z</dcterms:created>
  <dcterms:modified xsi:type="dcterms:W3CDTF">2020-08-01T06:50:00Z</dcterms:modified>
</cp:coreProperties>
</file>