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28"/>
          <w:szCs w:val="28"/>
        </w:rPr>
      </w:pPr>
      <w:r>
        <w:rPr>
          <w:rFonts w:hint="default" w:ascii="Times New Roman" w:hAnsi="Times New Roman" w:cs="Times New Roman"/>
          <w:sz w:val="28"/>
          <w:szCs w:val="28"/>
          <w:lang w:val="en-US"/>
        </w:rPr>
        <w:t>Internal s</w:t>
      </w:r>
      <w:r>
        <w:rPr>
          <w:rFonts w:hint="eastAsia" w:ascii="Times New Roman" w:hAnsi="Times New Roman" w:cs="Times New Roman"/>
          <w:sz w:val="28"/>
          <w:szCs w:val="28"/>
        </w:rPr>
        <w:t>teps</w:t>
      </w:r>
      <w:r>
        <w:rPr>
          <w:rFonts w:ascii="Times New Roman" w:hAnsi="Times New Roman" w:cs="Times New Roman"/>
          <w:sz w:val="28"/>
          <w:szCs w:val="28"/>
        </w:rPr>
        <w:t xml:space="preserve"> for </w:t>
      </w:r>
      <w:r>
        <w:rPr>
          <w:rFonts w:hint="default" w:ascii="Times New Roman" w:hAnsi="Times New Roman" w:cs="Times New Roman"/>
          <w:sz w:val="28"/>
          <w:szCs w:val="28"/>
          <w:lang w:val="en-US"/>
        </w:rPr>
        <w:t>using s</w:t>
      </w:r>
      <w:r>
        <w:rPr>
          <w:rFonts w:ascii="Times New Roman" w:hAnsi="Times New Roman" w:cs="Times New Roman"/>
          <w:sz w:val="28"/>
          <w:szCs w:val="28"/>
        </w:rPr>
        <w:t xml:space="preserve">ignal </w:t>
      </w:r>
      <w:r>
        <w:rPr>
          <w:rFonts w:hint="default" w:ascii="Times New Roman" w:hAnsi="Times New Roman" w:cs="Times New Roman"/>
          <w:sz w:val="28"/>
          <w:szCs w:val="28"/>
          <w:lang w:val="en-US"/>
        </w:rPr>
        <w:t>c</w:t>
      </w:r>
      <w:r>
        <w:rPr>
          <w:rFonts w:ascii="Times New Roman" w:hAnsi="Times New Roman" w:cs="Times New Roman"/>
          <w:sz w:val="28"/>
          <w:szCs w:val="28"/>
        </w:rPr>
        <w:t>ontrol</w:t>
      </w:r>
    </w:p>
    <w:p>
      <w:pPr>
        <w:pStyle w:val="16"/>
        <w:rPr>
          <w:bCs/>
        </w:rPr>
      </w:pPr>
      <w:r>
        <w:rPr>
          <w:bCs/>
        </w:rPr>
        <w:t xml:space="preserve">Step1. </w:t>
      </w:r>
      <w:r>
        <w:rPr>
          <w:rFonts w:hint="eastAsia"/>
          <w:bCs/>
        </w:rPr>
        <w:t>I</w:t>
      </w:r>
      <w:r>
        <w:rPr>
          <w:bCs/>
        </w:rPr>
        <w:t>nput Formation</w:t>
      </w:r>
    </w:p>
    <w:p>
      <w:pPr>
        <w:spacing w:line="360" w:lineRule="auto"/>
        <w:rPr>
          <w:rFonts w:ascii="Times New Roman" w:hAnsi="Times New Roman" w:cs="Times New Roman"/>
          <w:b/>
          <w:bCs/>
          <w:sz w:val="24"/>
          <w:szCs w:val="28"/>
        </w:rPr>
      </w:pPr>
      <w:r>
        <w:rPr>
          <w:rFonts w:hint="eastAsia" w:ascii="Times New Roman" w:hAnsi="Times New Roman" w:cs="Times New Roman"/>
          <w:b/>
          <w:bCs/>
          <w:sz w:val="24"/>
          <w:szCs w:val="28"/>
        </w:rPr>
        <w:t>M</w:t>
      </w:r>
      <w:r>
        <w:rPr>
          <w:rFonts w:ascii="Times New Roman" w:hAnsi="Times New Roman" w:cs="Times New Roman"/>
          <w:b/>
          <w:bCs/>
          <w:sz w:val="24"/>
          <w:szCs w:val="28"/>
        </w:rPr>
        <w:t>ovement volume and number of lanes:</w:t>
      </w:r>
    </w:p>
    <w:tbl>
      <w:tblPr>
        <w:tblStyle w:val="9"/>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587"/>
        <w:gridCol w:w="586"/>
        <w:gridCol w:w="597"/>
        <w:gridCol w:w="650"/>
        <w:gridCol w:w="650"/>
        <w:gridCol w:w="662"/>
        <w:gridCol w:w="604"/>
        <w:gridCol w:w="604"/>
        <w:gridCol w:w="616"/>
        <w:gridCol w:w="573"/>
        <w:gridCol w:w="573"/>
        <w:gridCol w:w="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M</w:t>
            </w:r>
            <w:r>
              <w:rPr>
                <w:rFonts w:ascii="Times New Roman" w:hAnsi="Times New Roman" w:cs="Times New Roman"/>
                <w:b/>
                <w:bCs/>
                <w:sz w:val="18"/>
                <w:szCs w:val="18"/>
              </w:rPr>
              <w:t>ovement</w:t>
            </w:r>
          </w:p>
        </w:tc>
        <w:tc>
          <w:tcPr>
            <w:tcW w:w="587" w:type="dxa"/>
          </w:tcPr>
          <w:p>
            <w:pPr>
              <w:jc w:val="center"/>
              <w:rPr>
                <w:rFonts w:ascii="Times New Roman" w:hAnsi="Times New Roman" w:cs="Times New Roman"/>
                <w:sz w:val="18"/>
                <w:szCs w:val="18"/>
              </w:rPr>
            </w:pPr>
            <w:r>
              <w:rPr>
                <w:rFonts w:hint="eastAsia" w:ascii="Times New Roman" w:hAnsi="Times New Roman" w:cs="Times New Roman"/>
                <w:sz w:val="18"/>
                <w:szCs w:val="18"/>
              </w:rPr>
              <w:t>E</w:t>
            </w:r>
            <w:r>
              <w:rPr>
                <w:rFonts w:ascii="Times New Roman" w:hAnsi="Times New Roman" w:cs="Times New Roman"/>
                <w:sz w:val="18"/>
                <w:szCs w:val="18"/>
              </w:rPr>
              <w:t>BL</w:t>
            </w:r>
          </w:p>
        </w:tc>
        <w:tc>
          <w:tcPr>
            <w:tcW w:w="586" w:type="dxa"/>
          </w:tcPr>
          <w:p>
            <w:pPr>
              <w:jc w:val="center"/>
              <w:rPr>
                <w:rFonts w:ascii="Times New Roman" w:hAnsi="Times New Roman" w:cs="Times New Roman"/>
                <w:sz w:val="18"/>
                <w:szCs w:val="18"/>
              </w:rPr>
            </w:pPr>
            <w:r>
              <w:rPr>
                <w:rFonts w:hint="eastAsia" w:ascii="Times New Roman" w:hAnsi="Times New Roman" w:cs="Times New Roman"/>
                <w:sz w:val="18"/>
                <w:szCs w:val="18"/>
              </w:rPr>
              <w:t>E</w:t>
            </w:r>
            <w:r>
              <w:rPr>
                <w:rFonts w:ascii="Times New Roman" w:hAnsi="Times New Roman" w:cs="Times New Roman"/>
                <w:sz w:val="18"/>
                <w:szCs w:val="18"/>
              </w:rPr>
              <w:t>BT</w:t>
            </w:r>
          </w:p>
        </w:tc>
        <w:tc>
          <w:tcPr>
            <w:tcW w:w="597" w:type="dxa"/>
          </w:tcPr>
          <w:p>
            <w:pPr>
              <w:jc w:val="center"/>
              <w:rPr>
                <w:rFonts w:ascii="Times New Roman" w:hAnsi="Times New Roman" w:cs="Times New Roman"/>
                <w:sz w:val="18"/>
                <w:szCs w:val="18"/>
              </w:rPr>
            </w:pPr>
            <w:r>
              <w:rPr>
                <w:rFonts w:hint="eastAsia" w:ascii="Times New Roman" w:hAnsi="Times New Roman" w:cs="Times New Roman"/>
                <w:sz w:val="18"/>
                <w:szCs w:val="18"/>
              </w:rPr>
              <w:t>E</w:t>
            </w:r>
            <w:r>
              <w:rPr>
                <w:rFonts w:ascii="Times New Roman" w:hAnsi="Times New Roman" w:cs="Times New Roman"/>
                <w:sz w:val="18"/>
                <w:szCs w:val="18"/>
              </w:rPr>
              <w:t>BR</w:t>
            </w:r>
          </w:p>
        </w:tc>
        <w:tc>
          <w:tcPr>
            <w:tcW w:w="650" w:type="dxa"/>
          </w:tcPr>
          <w:p>
            <w:pPr>
              <w:jc w:val="center"/>
              <w:rPr>
                <w:rFonts w:ascii="Times New Roman" w:hAnsi="Times New Roman" w:cs="Times New Roman"/>
                <w:sz w:val="18"/>
                <w:szCs w:val="18"/>
              </w:rPr>
            </w:pPr>
            <w:r>
              <w:rPr>
                <w:rFonts w:hint="eastAsia" w:ascii="Times New Roman" w:hAnsi="Times New Roman" w:cs="Times New Roman"/>
                <w:sz w:val="18"/>
                <w:szCs w:val="18"/>
              </w:rPr>
              <w:t>W</w:t>
            </w:r>
            <w:r>
              <w:rPr>
                <w:rFonts w:ascii="Times New Roman" w:hAnsi="Times New Roman" w:cs="Times New Roman"/>
                <w:sz w:val="18"/>
                <w:szCs w:val="18"/>
              </w:rPr>
              <w:t>BL</w:t>
            </w:r>
          </w:p>
        </w:tc>
        <w:tc>
          <w:tcPr>
            <w:tcW w:w="650" w:type="dxa"/>
          </w:tcPr>
          <w:p>
            <w:pPr>
              <w:jc w:val="center"/>
              <w:rPr>
                <w:rFonts w:ascii="Times New Roman" w:hAnsi="Times New Roman" w:cs="Times New Roman"/>
                <w:sz w:val="18"/>
                <w:szCs w:val="18"/>
              </w:rPr>
            </w:pPr>
            <w:r>
              <w:rPr>
                <w:rFonts w:hint="eastAsia" w:ascii="Times New Roman" w:hAnsi="Times New Roman" w:cs="Times New Roman"/>
                <w:sz w:val="18"/>
                <w:szCs w:val="18"/>
              </w:rPr>
              <w:t>W</w:t>
            </w:r>
            <w:r>
              <w:rPr>
                <w:rFonts w:ascii="Times New Roman" w:hAnsi="Times New Roman" w:cs="Times New Roman"/>
                <w:sz w:val="18"/>
                <w:szCs w:val="18"/>
              </w:rPr>
              <w:t>BT</w:t>
            </w:r>
          </w:p>
        </w:tc>
        <w:tc>
          <w:tcPr>
            <w:tcW w:w="662" w:type="dxa"/>
          </w:tcPr>
          <w:p>
            <w:pPr>
              <w:jc w:val="center"/>
              <w:rPr>
                <w:rFonts w:ascii="Times New Roman" w:hAnsi="Times New Roman" w:cs="Times New Roman"/>
                <w:sz w:val="18"/>
                <w:szCs w:val="18"/>
              </w:rPr>
            </w:pPr>
            <w:r>
              <w:rPr>
                <w:rFonts w:hint="eastAsia" w:ascii="Times New Roman" w:hAnsi="Times New Roman" w:cs="Times New Roman"/>
                <w:sz w:val="18"/>
                <w:szCs w:val="18"/>
              </w:rPr>
              <w:t>W</w:t>
            </w:r>
            <w:r>
              <w:rPr>
                <w:rFonts w:ascii="Times New Roman" w:hAnsi="Times New Roman" w:cs="Times New Roman"/>
                <w:sz w:val="18"/>
                <w:szCs w:val="18"/>
              </w:rPr>
              <w:t>BR</w:t>
            </w:r>
          </w:p>
        </w:tc>
        <w:tc>
          <w:tcPr>
            <w:tcW w:w="604" w:type="dxa"/>
          </w:tcPr>
          <w:p>
            <w:pPr>
              <w:jc w:val="center"/>
              <w:rPr>
                <w:rFonts w:ascii="Times New Roman" w:hAnsi="Times New Roman" w:cs="Times New Roman"/>
                <w:sz w:val="18"/>
                <w:szCs w:val="18"/>
              </w:rPr>
            </w:pPr>
            <w:r>
              <w:rPr>
                <w:rFonts w:hint="eastAsia" w:ascii="Times New Roman" w:hAnsi="Times New Roman" w:cs="Times New Roman"/>
                <w:sz w:val="18"/>
                <w:szCs w:val="18"/>
              </w:rPr>
              <w:t>N</w:t>
            </w:r>
            <w:r>
              <w:rPr>
                <w:rFonts w:ascii="Times New Roman" w:hAnsi="Times New Roman" w:cs="Times New Roman"/>
                <w:sz w:val="18"/>
                <w:szCs w:val="18"/>
              </w:rPr>
              <w:t>BL</w:t>
            </w:r>
          </w:p>
        </w:tc>
        <w:tc>
          <w:tcPr>
            <w:tcW w:w="604" w:type="dxa"/>
          </w:tcPr>
          <w:p>
            <w:pPr>
              <w:jc w:val="center"/>
              <w:rPr>
                <w:rFonts w:ascii="Times New Roman" w:hAnsi="Times New Roman" w:cs="Times New Roman"/>
                <w:sz w:val="18"/>
                <w:szCs w:val="18"/>
              </w:rPr>
            </w:pPr>
            <w:r>
              <w:rPr>
                <w:rFonts w:hint="eastAsia" w:ascii="Times New Roman" w:hAnsi="Times New Roman" w:cs="Times New Roman"/>
                <w:sz w:val="18"/>
                <w:szCs w:val="18"/>
              </w:rPr>
              <w:t>N</w:t>
            </w:r>
            <w:r>
              <w:rPr>
                <w:rFonts w:ascii="Times New Roman" w:hAnsi="Times New Roman" w:cs="Times New Roman"/>
                <w:sz w:val="18"/>
                <w:szCs w:val="18"/>
              </w:rPr>
              <w:t>BT</w:t>
            </w:r>
          </w:p>
        </w:tc>
        <w:tc>
          <w:tcPr>
            <w:tcW w:w="616" w:type="dxa"/>
          </w:tcPr>
          <w:p>
            <w:pPr>
              <w:jc w:val="center"/>
              <w:rPr>
                <w:rFonts w:ascii="Times New Roman" w:hAnsi="Times New Roman" w:cs="Times New Roman"/>
                <w:sz w:val="18"/>
                <w:szCs w:val="18"/>
              </w:rPr>
            </w:pPr>
            <w:r>
              <w:rPr>
                <w:rFonts w:hint="eastAsia" w:ascii="Times New Roman" w:hAnsi="Times New Roman" w:cs="Times New Roman"/>
                <w:sz w:val="18"/>
                <w:szCs w:val="18"/>
              </w:rPr>
              <w:t>N</w:t>
            </w:r>
            <w:r>
              <w:rPr>
                <w:rFonts w:ascii="Times New Roman" w:hAnsi="Times New Roman" w:cs="Times New Roman"/>
                <w:sz w:val="18"/>
                <w:szCs w:val="18"/>
              </w:rPr>
              <w:t>BR</w:t>
            </w:r>
          </w:p>
        </w:tc>
        <w:tc>
          <w:tcPr>
            <w:tcW w:w="573" w:type="dxa"/>
          </w:tcPr>
          <w:p>
            <w:pPr>
              <w:jc w:val="center"/>
              <w:rPr>
                <w:rFonts w:ascii="Times New Roman" w:hAnsi="Times New Roman" w:cs="Times New Roman"/>
                <w:sz w:val="18"/>
                <w:szCs w:val="18"/>
              </w:rPr>
            </w:pPr>
            <w:r>
              <w:rPr>
                <w:rFonts w:hint="eastAsia" w:ascii="Times New Roman" w:hAnsi="Times New Roman" w:cs="Times New Roman"/>
                <w:sz w:val="18"/>
                <w:szCs w:val="18"/>
              </w:rPr>
              <w:t>S</w:t>
            </w:r>
            <w:r>
              <w:rPr>
                <w:rFonts w:ascii="Times New Roman" w:hAnsi="Times New Roman" w:cs="Times New Roman"/>
                <w:sz w:val="18"/>
                <w:szCs w:val="18"/>
              </w:rPr>
              <w:t>BL</w:t>
            </w:r>
          </w:p>
        </w:tc>
        <w:tc>
          <w:tcPr>
            <w:tcW w:w="573" w:type="dxa"/>
          </w:tcPr>
          <w:p>
            <w:pPr>
              <w:jc w:val="center"/>
              <w:rPr>
                <w:rFonts w:ascii="Times New Roman" w:hAnsi="Times New Roman" w:cs="Times New Roman"/>
                <w:sz w:val="18"/>
                <w:szCs w:val="18"/>
              </w:rPr>
            </w:pPr>
            <w:r>
              <w:rPr>
                <w:rFonts w:hint="eastAsia" w:ascii="Times New Roman" w:hAnsi="Times New Roman" w:cs="Times New Roman"/>
                <w:sz w:val="18"/>
                <w:szCs w:val="18"/>
              </w:rPr>
              <w:t>S</w:t>
            </w:r>
            <w:r>
              <w:rPr>
                <w:rFonts w:ascii="Times New Roman" w:hAnsi="Times New Roman" w:cs="Times New Roman"/>
                <w:sz w:val="18"/>
                <w:szCs w:val="18"/>
              </w:rPr>
              <w:t>BT</w:t>
            </w:r>
          </w:p>
        </w:tc>
        <w:tc>
          <w:tcPr>
            <w:tcW w:w="557" w:type="dxa"/>
          </w:tcPr>
          <w:p>
            <w:pPr>
              <w:jc w:val="center"/>
              <w:rPr>
                <w:rFonts w:ascii="Times New Roman" w:hAnsi="Times New Roman" w:cs="Times New Roman"/>
                <w:sz w:val="18"/>
                <w:szCs w:val="18"/>
              </w:rPr>
            </w:pPr>
            <w:r>
              <w:rPr>
                <w:rFonts w:hint="eastAsia" w:ascii="Times New Roman" w:hAnsi="Times New Roman" w:cs="Times New Roman"/>
                <w:sz w:val="18"/>
                <w:szCs w:val="18"/>
              </w:rPr>
              <w:t>S</w:t>
            </w:r>
            <w:r>
              <w:rPr>
                <w:rFonts w:ascii="Times New Roman" w:hAnsi="Times New Roman" w:cs="Times New Roman"/>
                <w:sz w:val="18"/>
                <w:szCs w:val="18"/>
              </w:rPr>
              <w: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V</w:t>
            </w:r>
            <w:r>
              <w:rPr>
                <w:rFonts w:ascii="Times New Roman" w:hAnsi="Times New Roman" w:cs="Times New Roman"/>
                <w:b/>
                <w:bCs/>
                <w:sz w:val="18"/>
                <w:szCs w:val="18"/>
              </w:rPr>
              <w:t>olume</w:t>
            </w:r>
          </w:p>
        </w:tc>
        <w:tc>
          <w:tcPr>
            <w:tcW w:w="587" w:type="dxa"/>
          </w:tcPr>
          <w:p>
            <w:pPr>
              <w:jc w:val="center"/>
              <w:rPr>
                <w:rFonts w:ascii="Times New Roman" w:hAnsi="Times New Roman" w:cs="Times New Roman"/>
                <w:sz w:val="18"/>
                <w:szCs w:val="18"/>
              </w:rPr>
            </w:pPr>
          </w:p>
        </w:tc>
        <w:tc>
          <w:tcPr>
            <w:tcW w:w="586" w:type="dxa"/>
          </w:tcPr>
          <w:p>
            <w:pPr>
              <w:jc w:val="center"/>
              <w:rPr>
                <w:rFonts w:ascii="Times New Roman" w:hAnsi="Times New Roman" w:cs="Times New Roman"/>
                <w:sz w:val="18"/>
                <w:szCs w:val="18"/>
              </w:rPr>
            </w:pPr>
          </w:p>
        </w:tc>
        <w:tc>
          <w:tcPr>
            <w:tcW w:w="597" w:type="dxa"/>
          </w:tcPr>
          <w:p>
            <w:pPr>
              <w:jc w:val="center"/>
              <w:rPr>
                <w:rFonts w:ascii="Times New Roman" w:hAnsi="Times New Roman" w:cs="Times New Roman"/>
                <w:sz w:val="18"/>
                <w:szCs w:val="18"/>
              </w:rPr>
            </w:pPr>
          </w:p>
        </w:tc>
        <w:tc>
          <w:tcPr>
            <w:tcW w:w="650" w:type="dxa"/>
          </w:tcPr>
          <w:p>
            <w:pPr>
              <w:jc w:val="center"/>
              <w:rPr>
                <w:rFonts w:ascii="Times New Roman" w:hAnsi="Times New Roman" w:cs="Times New Roman"/>
                <w:sz w:val="18"/>
                <w:szCs w:val="18"/>
              </w:rPr>
            </w:pPr>
          </w:p>
        </w:tc>
        <w:tc>
          <w:tcPr>
            <w:tcW w:w="650" w:type="dxa"/>
          </w:tcPr>
          <w:p>
            <w:pPr>
              <w:jc w:val="center"/>
              <w:rPr>
                <w:rFonts w:ascii="Times New Roman" w:hAnsi="Times New Roman" w:cs="Times New Roman"/>
                <w:sz w:val="18"/>
                <w:szCs w:val="18"/>
              </w:rPr>
            </w:pPr>
          </w:p>
        </w:tc>
        <w:tc>
          <w:tcPr>
            <w:tcW w:w="662" w:type="dxa"/>
          </w:tcPr>
          <w:p>
            <w:pPr>
              <w:jc w:val="center"/>
              <w:rPr>
                <w:rFonts w:ascii="Times New Roman" w:hAnsi="Times New Roman" w:cs="Times New Roman"/>
                <w:sz w:val="18"/>
                <w:szCs w:val="18"/>
              </w:rPr>
            </w:pPr>
          </w:p>
        </w:tc>
        <w:tc>
          <w:tcPr>
            <w:tcW w:w="604" w:type="dxa"/>
          </w:tcPr>
          <w:p>
            <w:pPr>
              <w:jc w:val="center"/>
              <w:rPr>
                <w:rFonts w:ascii="Times New Roman" w:hAnsi="Times New Roman" w:cs="Times New Roman"/>
                <w:sz w:val="18"/>
                <w:szCs w:val="18"/>
              </w:rPr>
            </w:pPr>
          </w:p>
        </w:tc>
        <w:tc>
          <w:tcPr>
            <w:tcW w:w="604" w:type="dxa"/>
          </w:tcPr>
          <w:p>
            <w:pPr>
              <w:jc w:val="center"/>
              <w:rPr>
                <w:rFonts w:ascii="Times New Roman" w:hAnsi="Times New Roman" w:cs="Times New Roman"/>
                <w:sz w:val="18"/>
                <w:szCs w:val="18"/>
              </w:rPr>
            </w:pPr>
          </w:p>
        </w:tc>
        <w:tc>
          <w:tcPr>
            <w:tcW w:w="616" w:type="dxa"/>
          </w:tcPr>
          <w:p>
            <w:pPr>
              <w:jc w:val="center"/>
              <w:rPr>
                <w:rFonts w:ascii="Times New Roman" w:hAnsi="Times New Roman" w:cs="Times New Roman"/>
                <w:sz w:val="18"/>
                <w:szCs w:val="18"/>
              </w:rPr>
            </w:pPr>
          </w:p>
        </w:tc>
        <w:tc>
          <w:tcPr>
            <w:tcW w:w="573" w:type="dxa"/>
          </w:tcPr>
          <w:p>
            <w:pPr>
              <w:jc w:val="center"/>
              <w:rPr>
                <w:rFonts w:ascii="Times New Roman" w:hAnsi="Times New Roman" w:cs="Times New Roman"/>
                <w:sz w:val="18"/>
                <w:szCs w:val="18"/>
              </w:rPr>
            </w:pPr>
          </w:p>
        </w:tc>
        <w:tc>
          <w:tcPr>
            <w:tcW w:w="573" w:type="dxa"/>
          </w:tcPr>
          <w:p>
            <w:pPr>
              <w:jc w:val="center"/>
              <w:rPr>
                <w:rFonts w:ascii="Times New Roman" w:hAnsi="Times New Roman" w:cs="Times New Roman"/>
                <w:sz w:val="18"/>
                <w:szCs w:val="18"/>
              </w:rPr>
            </w:pPr>
          </w:p>
        </w:tc>
        <w:tc>
          <w:tcPr>
            <w:tcW w:w="557" w:type="dxa"/>
          </w:tcPr>
          <w:p>
            <w:pPr>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N</w:t>
            </w:r>
            <w:r>
              <w:rPr>
                <w:rFonts w:ascii="Times New Roman" w:hAnsi="Times New Roman" w:cs="Times New Roman"/>
                <w:b/>
                <w:bCs/>
                <w:sz w:val="18"/>
                <w:szCs w:val="18"/>
              </w:rPr>
              <w:t>o. of lanes</w:t>
            </w:r>
          </w:p>
        </w:tc>
        <w:tc>
          <w:tcPr>
            <w:tcW w:w="587" w:type="dxa"/>
          </w:tcPr>
          <w:p>
            <w:pPr>
              <w:jc w:val="center"/>
              <w:rPr>
                <w:rFonts w:ascii="Times New Roman" w:hAnsi="Times New Roman" w:cs="Times New Roman"/>
                <w:sz w:val="18"/>
                <w:szCs w:val="18"/>
              </w:rPr>
            </w:pPr>
          </w:p>
        </w:tc>
        <w:tc>
          <w:tcPr>
            <w:tcW w:w="586" w:type="dxa"/>
          </w:tcPr>
          <w:p>
            <w:pPr>
              <w:jc w:val="center"/>
              <w:rPr>
                <w:rFonts w:ascii="Times New Roman" w:hAnsi="Times New Roman" w:cs="Times New Roman"/>
                <w:sz w:val="18"/>
                <w:szCs w:val="18"/>
              </w:rPr>
            </w:pPr>
          </w:p>
        </w:tc>
        <w:tc>
          <w:tcPr>
            <w:tcW w:w="597" w:type="dxa"/>
          </w:tcPr>
          <w:p>
            <w:pPr>
              <w:jc w:val="center"/>
              <w:rPr>
                <w:rFonts w:ascii="Times New Roman" w:hAnsi="Times New Roman" w:cs="Times New Roman"/>
                <w:sz w:val="18"/>
                <w:szCs w:val="18"/>
              </w:rPr>
            </w:pPr>
          </w:p>
        </w:tc>
        <w:tc>
          <w:tcPr>
            <w:tcW w:w="650" w:type="dxa"/>
          </w:tcPr>
          <w:p>
            <w:pPr>
              <w:jc w:val="center"/>
              <w:rPr>
                <w:rFonts w:ascii="Times New Roman" w:hAnsi="Times New Roman" w:cs="Times New Roman"/>
                <w:sz w:val="18"/>
                <w:szCs w:val="18"/>
              </w:rPr>
            </w:pPr>
          </w:p>
        </w:tc>
        <w:tc>
          <w:tcPr>
            <w:tcW w:w="650" w:type="dxa"/>
          </w:tcPr>
          <w:p>
            <w:pPr>
              <w:jc w:val="center"/>
              <w:rPr>
                <w:rFonts w:ascii="Times New Roman" w:hAnsi="Times New Roman" w:cs="Times New Roman"/>
                <w:sz w:val="18"/>
                <w:szCs w:val="18"/>
              </w:rPr>
            </w:pPr>
          </w:p>
        </w:tc>
        <w:tc>
          <w:tcPr>
            <w:tcW w:w="662" w:type="dxa"/>
          </w:tcPr>
          <w:p>
            <w:pPr>
              <w:jc w:val="center"/>
              <w:rPr>
                <w:rFonts w:ascii="Times New Roman" w:hAnsi="Times New Roman" w:cs="Times New Roman"/>
                <w:sz w:val="18"/>
                <w:szCs w:val="18"/>
              </w:rPr>
            </w:pPr>
          </w:p>
        </w:tc>
        <w:tc>
          <w:tcPr>
            <w:tcW w:w="604" w:type="dxa"/>
          </w:tcPr>
          <w:p>
            <w:pPr>
              <w:jc w:val="center"/>
              <w:rPr>
                <w:rFonts w:ascii="Times New Roman" w:hAnsi="Times New Roman" w:cs="Times New Roman"/>
                <w:sz w:val="18"/>
                <w:szCs w:val="18"/>
              </w:rPr>
            </w:pPr>
          </w:p>
        </w:tc>
        <w:tc>
          <w:tcPr>
            <w:tcW w:w="604" w:type="dxa"/>
          </w:tcPr>
          <w:p>
            <w:pPr>
              <w:jc w:val="center"/>
              <w:rPr>
                <w:rFonts w:ascii="Times New Roman" w:hAnsi="Times New Roman" w:cs="Times New Roman"/>
                <w:sz w:val="18"/>
                <w:szCs w:val="18"/>
              </w:rPr>
            </w:pPr>
          </w:p>
        </w:tc>
        <w:tc>
          <w:tcPr>
            <w:tcW w:w="616" w:type="dxa"/>
          </w:tcPr>
          <w:p>
            <w:pPr>
              <w:jc w:val="center"/>
              <w:rPr>
                <w:rFonts w:ascii="Times New Roman" w:hAnsi="Times New Roman" w:cs="Times New Roman"/>
                <w:sz w:val="18"/>
                <w:szCs w:val="18"/>
              </w:rPr>
            </w:pPr>
          </w:p>
        </w:tc>
        <w:tc>
          <w:tcPr>
            <w:tcW w:w="573" w:type="dxa"/>
          </w:tcPr>
          <w:p>
            <w:pPr>
              <w:jc w:val="center"/>
              <w:rPr>
                <w:rFonts w:ascii="Times New Roman" w:hAnsi="Times New Roman" w:cs="Times New Roman"/>
                <w:sz w:val="18"/>
                <w:szCs w:val="18"/>
              </w:rPr>
            </w:pPr>
          </w:p>
        </w:tc>
        <w:tc>
          <w:tcPr>
            <w:tcW w:w="573" w:type="dxa"/>
          </w:tcPr>
          <w:p>
            <w:pPr>
              <w:jc w:val="center"/>
              <w:rPr>
                <w:rFonts w:ascii="Times New Roman" w:hAnsi="Times New Roman" w:cs="Times New Roman"/>
                <w:sz w:val="18"/>
                <w:szCs w:val="18"/>
              </w:rPr>
            </w:pPr>
          </w:p>
        </w:tc>
        <w:tc>
          <w:tcPr>
            <w:tcW w:w="557" w:type="dxa"/>
          </w:tcPr>
          <w:p>
            <w:pPr>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jc w:val="center"/>
              <w:rPr>
                <w:rFonts w:ascii="Times New Roman" w:hAnsi="Times New Roman" w:cs="Times New Roman"/>
                <w:b/>
                <w:bCs/>
                <w:sz w:val="18"/>
                <w:szCs w:val="18"/>
              </w:rPr>
            </w:pPr>
            <w:r>
              <w:rPr>
                <w:rFonts w:ascii="Times New Roman" w:hAnsi="Times New Roman" w:cs="Times New Roman"/>
                <w:b/>
                <w:bCs/>
                <w:sz w:val="18"/>
                <w:szCs w:val="18"/>
              </w:rPr>
              <w:t>Shared lanes</w:t>
            </w:r>
          </w:p>
        </w:tc>
        <w:tc>
          <w:tcPr>
            <w:tcW w:w="587" w:type="dxa"/>
          </w:tcPr>
          <w:p>
            <w:pPr>
              <w:jc w:val="center"/>
              <w:rPr>
                <w:rFonts w:ascii="Times New Roman" w:hAnsi="Times New Roman" w:cs="Times New Roman"/>
                <w:sz w:val="18"/>
                <w:szCs w:val="18"/>
              </w:rPr>
            </w:pPr>
          </w:p>
        </w:tc>
        <w:tc>
          <w:tcPr>
            <w:tcW w:w="586" w:type="dxa"/>
          </w:tcPr>
          <w:p>
            <w:pPr>
              <w:jc w:val="center"/>
              <w:rPr>
                <w:rFonts w:ascii="Times New Roman" w:hAnsi="Times New Roman" w:cs="Times New Roman"/>
                <w:sz w:val="18"/>
                <w:szCs w:val="18"/>
              </w:rPr>
            </w:pPr>
          </w:p>
        </w:tc>
        <w:tc>
          <w:tcPr>
            <w:tcW w:w="597" w:type="dxa"/>
          </w:tcPr>
          <w:p>
            <w:pPr>
              <w:jc w:val="center"/>
              <w:rPr>
                <w:rFonts w:ascii="Times New Roman" w:hAnsi="Times New Roman" w:cs="Times New Roman"/>
                <w:sz w:val="18"/>
                <w:szCs w:val="18"/>
              </w:rPr>
            </w:pPr>
          </w:p>
        </w:tc>
        <w:tc>
          <w:tcPr>
            <w:tcW w:w="650" w:type="dxa"/>
          </w:tcPr>
          <w:p>
            <w:pPr>
              <w:jc w:val="center"/>
              <w:rPr>
                <w:rFonts w:ascii="Times New Roman" w:hAnsi="Times New Roman" w:cs="Times New Roman"/>
                <w:sz w:val="18"/>
                <w:szCs w:val="18"/>
              </w:rPr>
            </w:pPr>
          </w:p>
        </w:tc>
        <w:tc>
          <w:tcPr>
            <w:tcW w:w="650" w:type="dxa"/>
          </w:tcPr>
          <w:p>
            <w:pPr>
              <w:jc w:val="center"/>
              <w:rPr>
                <w:rFonts w:ascii="Times New Roman" w:hAnsi="Times New Roman" w:cs="Times New Roman"/>
                <w:sz w:val="18"/>
                <w:szCs w:val="18"/>
              </w:rPr>
            </w:pPr>
          </w:p>
        </w:tc>
        <w:tc>
          <w:tcPr>
            <w:tcW w:w="662" w:type="dxa"/>
          </w:tcPr>
          <w:p>
            <w:pPr>
              <w:jc w:val="center"/>
              <w:rPr>
                <w:rFonts w:ascii="Times New Roman" w:hAnsi="Times New Roman" w:cs="Times New Roman"/>
                <w:sz w:val="18"/>
                <w:szCs w:val="18"/>
              </w:rPr>
            </w:pPr>
          </w:p>
        </w:tc>
        <w:tc>
          <w:tcPr>
            <w:tcW w:w="604" w:type="dxa"/>
          </w:tcPr>
          <w:p>
            <w:pPr>
              <w:jc w:val="center"/>
              <w:rPr>
                <w:rFonts w:ascii="Times New Roman" w:hAnsi="Times New Roman" w:cs="Times New Roman"/>
                <w:sz w:val="18"/>
                <w:szCs w:val="18"/>
              </w:rPr>
            </w:pPr>
          </w:p>
        </w:tc>
        <w:tc>
          <w:tcPr>
            <w:tcW w:w="604" w:type="dxa"/>
          </w:tcPr>
          <w:p>
            <w:pPr>
              <w:jc w:val="center"/>
              <w:rPr>
                <w:rFonts w:ascii="Times New Roman" w:hAnsi="Times New Roman" w:cs="Times New Roman"/>
                <w:sz w:val="18"/>
                <w:szCs w:val="18"/>
              </w:rPr>
            </w:pPr>
          </w:p>
        </w:tc>
        <w:tc>
          <w:tcPr>
            <w:tcW w:w="616" w:type="dxa"/>
          </w:tcPr>
          <w:p>
            <w:pPr>
              <w:jc w:val="center"/>
              <w:rPr>
                <w:rFonts w:ascii="Times New Roman" w:hAnsi="Times New Roman" w:cs="Times New Roman"/>
                <w:sz w:val="18"/>
                <w:szCs w:val="18"/>
              </w:rPr>
            </w:pPr>
          </w:p>
        </w:tc>
        <w:tc>
          <w:tcPr>
            <w:tcW w:w="573" w:type="dxa"/>
          </w:tcPr>
          <w:p>
            <w:pPr>
              <w:jc w:val="center"/>
              <w:rPr>
                <w:rFonts w:ascii="Times New Roman" w:hAnsi="Times New Roman" w:cs="Times New Roman"/>
                <w:sz w:val="18"/>
                <w:szCs w:val="18"/>
              </w:rPr>
            </w:pPr>
          </w:p>
        </w:tc>
        <w:tc>
          <w:tcPr>
            <w:tcW w:w="573" w:type="dxa"/>
          </w:tcPr>
          <w:p>
            <w:pPr>
              <w:jc w:val="center"/>
              <w:rPr>
                <w:rFonts w:ascii="Times New Roman" w:hAnsi="Times New Roman" w:cs="Times New Roman"/>
                <w:sz w:val="18"/>
                <w:szCs w:val="18"/>
              </w:rPr>
            </w:pPr>
          </w:p>
        </w:tc>
        <w:tc>
          <w:tcPr>
            <w:tcW w:w="557" w:type="dxa"/>
          </w:tcPr>
          <w:p>
            <w:pPr>
              <w:jc w:val="center"/>
              <w:rPr>
                <w:rFonts w:ascii="Times New Roman" w:hAnsi="Times New Roman" w:cs="Times New Roman"/>
                <w:sz w:val="18"/>
                <w:szCs w:val="18"/>
              </w:rPr>
            </w:pPr>
          </w:p>
        </w:tc>
      </w:tr>
    </w:tbl>
    <w:p>
      <w:pPr>
        <w:rPr>
          <w:rFonts w:ascii="Times New Roman" w:hAnsi="Times New Roman" w:cs="Times New Roman"/>
          <w:b/>
          <w:bCs/>
          <w:sz w:val="24"/>
          <w:szCs w:val="28"/>
        </w:rPr>
      </w:pPr>
    </w:p>
    <w:p>
      <w:pPr>
        <w:pStyle w:val="16"/>
      </w:pPr>
      <w:r>
        <w:t>Step</w:t>
      </w:r>
      <w:r>
        <w:rPr>
          <w:rFonts w:hint="eastAsia"/>
        </w:rPr>
        <w:t>2</w:t>
      </w:r>
      <w:r>
        <w:t>. Determine left turn treatment</w:t>
      </w:r>
    </w:p>
    <w:p>
      <w:pPr>
        <w:pStyle w:val="12"/>
        <w:numPr>
          <w:ilvl w:val="0"/>
          <w:numId w:val="1"/>
        </w:numPr>
        <w:spacing w:line="360" w:lineRule="auto"/>
        <w:ind w:firstLineChars="0"/>
        <w:rPr>
          <w:rFonts w:ascii="Times New Roman" w:hAnsi="Times New Roman" w:cs="Times New Roman"/>
          <w:b/>
          <w:bCs/>
          <w:sz w:val="24"/>
          <w:szCs w:val="28"/>
        </w:rPr>
      </w:pPr>
      <w:r>
        <w:rPr>
          <w:rFonts w:ascii="Times New Roman" w:hAnsi="Times New Roman" w:cs="Times New Roman"/>
          <w:b/>
          <w:bCs/>
          <w:sz w:val="24"/>
          <w:szCs w:val="28"/>
        </w:rPr>
        <w:t>Left-turn Lane Check</w:t>
      </w:r>
    </w:p>
    <w:p>
      <w:pPr>
        <w:spacing w:line="360" w:lineRule="auto"/>
        <w:rPr>
          <w:rFonts w:ascii="Times New Roman" w:hAnsi="Times New Roman" w:cs="Times New Roman"/>
          <w:sz w:val="24"/>
          <w:szCs w:val="28"/>
        </w:rPr>
      </w:pPr>
      <w:r>
        <w:rPr>
          <w:rFonts w:ascii="Times New Roman" w:hAnsi="Times New Roman" w:cs="Times New Roman"/>
          <w:sz w:val="24"/>
          <w:szCs w:val="28"/>
          <w:u w:val="single"/>
        </w:rPr>
        <w:t>Criterion</w:t>
      </w:r>
      <w:r>
        <w:rPr>
          <w:rFonts w:ascii="Times New Roman" w:hAnsi="Times New Roman" w:cs="Times New Roman"/>
          <w:sz w:val="24"/>
          <w:szCs w:val="28"/>
        </w:rPr>
        <w:t>: If the number of left-turn lane on any approach exceeds 1, then it is recommended that the left turns on that approach be protected.</w:t>
      </w:r>
    </w:p>
    <w:p>
      <w:pPr>
        <w:pStyle w:val="12"/>
        <w:numPr>
          <w:ilvl w:val="0"/>
          <w:numId w:val="1"/>
        </w:numPr>
        <w:spacing w:line="360" w:lineRule="auto"/>
        <w:ind w:firstLineChars="0"/>
        <w:rPr>
          <w:rFonts w:ascii="Times New Roman" w:hAnsi="Times New Roman" w:cs="Times New Roman"/>
          <w:b/>
          <w:bCs/>
          <w:sz w:val="24"/>
          <w:szCs w:val="28"/>
        </w:rPr>
      </w:pPr>
      <w:r>
        <w:rPr>
          <w:rFonts w:hint="eastAsia" w:ascii="Times New Roman" w:hAnsi="Times New Roman" w:cs="Times New Roman"/>
          <w:b/>
          <w:bCs/>
          <w:sz w:val="24"/>
          <w:szCs w:val="28"/>
        </w:rPr>
        <w:t>M</w:t>
      </w:r>
      <w:r>
        <w:rPr>
          <w:rFonts w:ascii="Times New Roman" w:hAnsi="Times New Roman" w:cs="Times New Roman"/>
          <w:b/>
          <w:bCs/>
          <w:sz w:val="24"/>
          <w:szCs w:val="28"/>
        </w:rPr>
        <w:t>inimum Volume Check</w:t>
      </w:r>
    </w:p>
    <w:p>
      <w:pPr>
        <w:spacing w:line="360" w:lineRule="auto"/>
        <w:rPr>
          <w:rFonts w:ascii="Times New Roman" w:hAnsi="Times New Roman" w:cs="Times New Roman"/>
          <w:sz w:val="24"/>
          <w:szCs w:val="28"/>
        </w:rPr>
      </w:pPr>
      <w:r>
        <w:rPr>
          <w:rFonts w:ascii="Times New Roman" w:hAnsi="Times New Roman" w:cs="Times New Roman"/>
          <w:sz w:val="24"/>
          <w:szCs w:val="28"/>
          <w:u w:val="single"/>
        </w:rPr>
        <w:t>Criterion</w:t>
      </w:r>
      <w:r>
        <w:rPr>
          <w:rFonts w:ascii="Times New Roman" w:hAnsi="Times New Roman" w:cs="Times New Roman"/>
          <w:sz w:val="24"/>
          <w:szCs w:val="28"/>
        </w:rPr>
        <w:t>: If left-turn volume on any approach exceeds 240 veh/h, then it is recommended that the left turns on that approach be protected.</w:t>
      </w:r>
    </w:p>
    <w:p>
      <w:pPr>
        <w:pStyle w:val="12"/>
        <w:numPr>
          <w:ilvl w:val="0"/>
          <w:numId w:val="1"/>
        </w:numPr>
        <w:spacing w:line="360" w:lineRule="auto"/>
        <w:ind w:firstLineChars="0"/>
        <w:rPr>
          <w:rFonts w:ascii="Times New Roman" w:hAnsi="Times New Roman" w:cs="Times New Roman"/>
          <w:b/>
          <w:bCs/>
          <w:sz w:val="24"/>
          <w:szCs w:val="28"/>
        </w:rPr>
      </w:pPr>
      <w:r>
        <w:rPr>
          <w:rFonts w:hint="eastAsia" w:ascii="Times New Roman" w:hAnsi="Times New Roman" w:cs="Times New Roman"/>
          <w:b/>
          <w:bCs/>
          <w:sz w:val="24"/>
          <w:szCs w:val="28"/>
        </w:rPr>
        <w:t>O</w:t>
      </w:r>
      <w:r>
        <w:rPr>
          <w:rFonts w:ascii="Times New Roman" w:hAnsi="Times New Roman" w:cs="Times New Roman"/>
          <w:b/>
          <w:bCs/>
          <w:sz w:val="24"/>
          <w:szCs w:val="28"/>
        </w:rPr>
        <w:t>pposing Through Lanes Check</w:t>
      </w:r>
    </w:p>
    <w:p>
      <w:pPr>
        <w:spacing w:line="360" w:lineRule="auto"/>
        <w:rPr>
          <w:rFonts w:ascii="Times New Roman" w:hAnsi="Times New Roman" w:cs="Times New Roman"/>
          <w:sz w:val="24"/>
          <w:szCs w:val="28"/>
        </w:rPr>
      </w:pPr>
      <w:r>
        <w:rPr>
          <w:rFonts w:ascii="Times New Roman" w:hAnsi="Times New Roman" w:cs="Times New Roman"/>
          <w:sz w:val="24"/>
          <w:szCs w:val="28"/>
          <w:u w:val="single"/>
        </w:rPr>
        <w:t>Criterion</w:t>
      </w:r>
      <w:r>
        <w:rPr>
          <w:rFonts w:ascii="Times New Roman" w:hAnsi="Times New Roman" w:cs="Times New Roman"/>
          <w:sz w:val="24"/>
          <w:szCs w:val="28"/>
        </w:rPr>
        <w:t>: If there are more than 4 or more through lanes on the opposing approach, then it is recommended that the left turns on that approach be protected.</w:t>
      </w:r>
    </w:p>
    <w:p>
      <w:pPr>
        <w:pStyle w:val="12"/>
        <w:numPr>
          <w:ilvl w:val="0"/>
          <w:numId w:val="1"/>
        </w:numPr>
        <w:spacing w:line="360" w:lineRule="auto"/>
        <w:ind w:firstLineChars="0"/>
        <w:rPr>
          <w:rFonts w:ascii="Times New Roman" w:hAnsi="Times New Roman" w:cs="Times New Roman"/>
          <w:b/>
          <w:bCs/>
          <w:sz w:val="24"/>
          <w:szCs w:val="28"/>
        </w:rPr>
      </w:pPr>
      <w:r>
        <w:rPr>
          <w:rFonts w:hint="eastAsia" w:ascii="Times New Roman" w:hAnsi="Times New Roman" w:cs="Times New Roman"/>
          <w:b/>
          <w:bCs/>
          <w:sz w:val="24"/>
          <w:szCs w:val="28"/>
        </w:rPr>
        <w:t>O</w:t>
      </w:r>
      <w:r>
        <w:rPr>
          <w:rFonts w:ascii="Times New Roman" w:hAnsi="Times New Roman" w:cs="Times New Roman"/>
          <w:b/>
          <w:bCs/>
          <w:sz w:val="24"/>
          <w:szCs w:val="28"/>
        </w:rPr>
        <w:t>pposing Traffic Speed Check</w:t>
      </w:r>
    </w:p>
    <w:p>
      <w:pPr>
        <w:spacing w:line="360" w:lineRule="auto"/>
        <w:rPr>
          <w:rFonts w:ascii="Times New Roman" w:hAnsi="Times New Roman" w:cs="Times New Roman"/>
          <w:sz w:val="24"/>
          <w:szCs w:val="28"/>
        </w:rPr>
      </w:pPr>
      <w:r>
        <w:rPr>
          <w:rFonts w:ascii="Times New Roman" w:hAnsi="Times New Roman" w:cs="Times New Roman"/>
          <w:sz w:val="24"/>
          <w:szCs w:val="28"/>
          <w:u w:val="single"/>
        </w:rPr>
        <w:t>Criterion</w:t>
      </w:r>
      <w:r>
        <w:rPr>
          <w:rFonts w:ascii="Times New Roman" w:hAnsi="Times New Roman" w:cs="Times New Roman"/>
          <w:sz w:val="24"/>
          <w:szCs w:val="28"/>
        </w:rPr>
        <w:t>: If the opposing traffic speed exceeds 45mph, then it is recommended that the left turns on that approach be protected.</w:t>
      </w:r>
    </w:p>
    <w:p>
      <w:pPr>
        <w:pStyle w:val="12"/>
        <w:numPr>
          <w:ilvl w:val="0"/>
          <w:numId w:val="1"/>
        </w:numPr>
        <w:spacing w:line="360" w:lineRule="auto"/>
        <w:ind w:firstLineChars="0"/>
        <w:rPr>
          <w:rFonts w:ascii="Times New Roman" w:hAnsi="Times New Roman" w:cs="Times New Roman"/>
          <w:b/>
          <w:bCs/>
          <w:sz w:val="24"/>
          <w:szCs w:val="28"/>
        </w:rPr>
      </w:pPr>
      <w:r>
        <w:rPr>
          <w:rFonts w:hint="eastAsia" w:ascii="Times New Roman" w:hAnsi="Times New Roman" w:cs="Times New Roman"/>
          <w:b/>
          <w:bCs/>
          <w:sz w:val="24"/>
          <w:szCs w:val="28"/>
        </w:rPr>
        <w:t>M</w:t>
      </w:r>
      <w:r>
        <w:rPr>
          <w:rFonts w:ascii="Times New Roman" w:hAnsi="Times New Roman" w:cs="Times New Roman"/>
          <w:b/>
          <w:bCs/>
          <w:sz w:val="24"/>
          <w:szCs w:val="28"/>
        </w:rPr>
        <w:t>inimum Cross-Product Check</w:t>
      </w:r>
    </w:p>
    <w:p>
      <w:pPr>
        <w:spacing w:line="360" w:lineRule="auto"/>
        <w:rPr>
          <w:rFonts w:ascii="Times New Roman" w:hAnsi="Times New Roman" w:cs="Times New Roman"/>
          <w:sz w:val="24"/>
          <w:szCs w:val="28"/>
        </w:rPr>
      </w:pPr>
      <w:r>
        <w:rPr>
          <w:rFonts w:hint="eastAsia" w:ascii="Times New Roman" w:hAnsi="Times New Roman" w:cs="Times New Roman"/>
          <w:sz w:val="24"/>
          <w:szCs w:val="28"/>
          <w:u w:val="single"/>
        </w:rPr>
        <w:t>C</w:t>
      </w:r>
      <w:r>
        <w:rPr>
          <w:rFonts w:ascii="Times New Roman" w:hAnsi="Times New Roman" w:cs="Times New Roman"/>
          <w:sz w:val="24"/>
          <w:szCs w:val="28"/>
          <w:u w:val="single"/>
        </w:rPr>
        <w:t>riterion</w:t>
      </w:r>
      <w:r>
        <w:rPr>
          <w:rFonts w:ascii="Times New Roman" w:hAnsi="Times New Roman" w:cs="Times New Roman"/>
          <w:sz w:val="24"/>
          <w:szCs w:val="28"/>
        </w:rPr>
        <w:t>:</w:t>
      </w:r>
    </w:p>
    <w:p>
      <w:pPr>
        <w:spacing w:line="360" w:lineRule="auto"/>
        <w:rPr>
          <w:rFonts w:ascii="Times New Roman" w:hAnsi="Times New Roman" w:cs="Times New Roman"/>
          <w:sz w:val="24"/>
          <w:szCs w:val="28"/>
        </w:rPr>
      </w:pPr>
      <w:r>
        <w:rPr>
          <w:rFonts w:ascii="Times New Roman" w:hAnsi="Times New Roman" w:cs="Times New Roman"/>
          <w:sz w:val="24"/>
          <w:szCs w:val="28"/>
        </w:rPr>
        <w:t>Protected+permissive: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Times New Roman" w:hAnsi="Times New Roman" w:cs="Times New Roman"/>
                <w:b/>
                <w:bCs/>
                <w:sz w:val="20"/>
                <w:szCs w:val="21"/>
              </w:rPr>
            </w:pPr>
            <w:r>
              <w:rPr>
                <w:rFonts w:hint="eastAsia" w:ascii="Times New Roman" w:hAnsi="Times New Roman" w:cs="Times New Roman"/>
                <w:b/>
                <w:bCs/>
                <w:sz w:val="20"/>
                <w:szCs w:val="21"/>
              </w:rPr>
              <w:t>N</w:t>
            </w:r>
            <w:r>
              <w:rPr>
                <w:rFonts w:ascii="Times New Roman" w:hAnsi="Times New Roman" w:cs="Times New Roman"/>
                <w:b/>
                <w:bCs/>
                <w:sz w:val="20"/>
                <w:szCs w:val="21"/>
              </w:rPr>
              <w:t>umber of Through Lanes</w:t>
            </w:r>
          </w:p>
        </w:tc>
        <w:tc>
          <w:tcPr>
            <w:tcW w:w="4148" w:type="dxa"/>
          </w:tcPr>
          <w:p>
            <w:pPr>
              <w:spacing w:line="360" w:lineRule="auto"/>
              <w:rPr>
                <w:rFonts w:ascii="Times New Roman" w:hAnsi="Times New Roman" w:cs="Times New Roman"/>
                <w:b/>
                <w:bCs/>
                <w:sz w:val="20"/>
                <w:szCs w:val="21"/>
              </w:rPr>
            </w:pPr>
            <w:r>
              <w:rPr>
                <w:rFonts w:hint="eastAsia" w:ascii="Times New Roman" w:hAnsi="Times New Roman" w:cs="Times New Roman"/>
                <w:b/>
                <w:bCs/>
                <w:sz w:val="20"/>
                <w:szCs w:val="21"/>
              </w:rPr>
              <w:t>M</w:t>
            </w:r>
            <w:r>
              <w:rPr>
                <w:rFonts w:ascii="Times New Roman" w:hAnsi="Times New Roman" w:cs="Times New Roman"/>
                <w:b/>
                <w:bCs/>
                <w:sz w:val="20"/>
                <w:szCs w:val="21"/>
              </w:rPr>
              <w:t>inimum Cross-Product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Times New Roman" w:hAnsi="Times New Roman" w:cs="Times New Roman"/>
                <w:sz w:val="20"/>
                <w:szCs w:val="21"/>
              </w:rPr>
            </w:pPr>
            <w:r>
              <w:rPr>
                <w:rFonts w:hint="eastAsia" w:ascii="Times New Roman" w:hAnsi="Times New Roman" w:cs="Times New Roman"/>
                <w:sz w:val="20"/>
                <w:szCs w:val="21"/>
              </w:rPr>
              <w:t>1</w:t>
            </w:r>
          </w:p>
        </w:tc>
        <w:tc>
          <w:tcPr>
            <w:tcW w:w="4148" w:type="dxa"/>
          </w:tcPr>
          <w:p>
            <w:pPr>
              <w:spacing w:line="360" w:lineRule="auto"/>
              <w:rPr>
                <w:rFonts w:ascii="Times New Roman" w:hAnsi="Times New Roman" w:cs="Times New Roman"/>
                <w:sz w:val="20"/>
                <w:szCs w:val="21"/>
              </w:rPr>
            </w:pPr>
            <w:r>
              <w:rPr>
                <w:rFonts w:hint="eastAsia" w:ascii="Times New Roman" w:hAnsi="Times New Roman" w:cs="Times New Roman"/>
                <w:sz w:val="20"/>
                <w:szCs w:val="21"/>
              </w:rPr>
              <w:t>5</w:t>
            </w:r>
            <w:r>
              <w:rPr>
                <w:rFonts w:ascii="Times New Roman" w:hAnsi="Times New Roman" w:cs="Times New Roman"/>
                <w:sz w:val="20"/>
                <w:szCs w:val="21"/>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Times New Roman" w:hAnsi="Times New Roman" w:cs="Times New Roman"/>
                <w:sz w:val="20"/>
                <w:szCs w:val="21"/>
              </w:rPr>
            </w:pPr>
            <w:r>
              <w:rPr>
                <w:rFonts w:hint="eastAsia" w:ascii="Times New Roman" w:hAnsi="Times New Roman" w:cs="Times New Roman"/>
                <w:sz w:val="20"/>
                <w:szCs w:val="21"/>
              </w:rPr>
              <w:t>2</w:t>
            </w:r>
            <w:r>
              <w:rPr>
                <w:rFonts w:ascii="Times New Roman" w:hAnsi="Times New Roman" w:cs="Times New Roman"/>
                <w:sz w:val="20"/>
                <w:szCs w:val="21"/>
              </w:rPr>
              <w:t xml:space="preserve"> or more</w:t>
            </w:r>
          </w:p>
        </w:tc>
        <w:tc>
          <w:tcPr>
            <w:tcW w:w="4148" w:type="dxa"/>
          </w:tcPr>
          <w:p>
            <w:pPr>
              <w:spacing w:line="360" w:lineRule="auto"/>
              <w:rPr>
                <w:rFonts w:ascii="Times New Roman" w:hAnsi="Times New Roman" w:cs="Times New Roman"/>
                <w:sz w:val="20"/>
                <w:szCs w:val="21"/>
              </w:rPr>
            </w:pPr>
            <w:r>
              <w:rPr>
                <w:rFonts w:ascii="Times New Roman" w:hAnsi="Times New Roman" w:cs="Times New Roman"/>
                <w:sz w:val="20"/>
                <w:szCs w:val="21"/>
              </w:rPr>
              <w:t>100000</w:t>
            </w:r>
          </w:p>
        </w:tc>
      </w:tr>
    </w:tbl>
    <w:p>
      <w:pPr>
        <w:spacing w:line="360" w:lineRule="auto"/>
        <w:rPr>
          <w:rFonts w:ascii="Times New Roman" w:hAnsi="Times New Roman" w:cs="Times New Roman"/>
          <w:sz w:val="24"/>
          <w:szCs w:val="28"/>
        </w:rPr>
      </w:pPr>
      <w:r>
        <w:rPr>
          <w:rFonts w:hint="eastAsia" w:ascii="Times New Roman" w:hAnsi="Times New Roman" w:cs="Times New Roman"/>
          <w:sz w:val="24"/>
          <w:szCs w:val="28"/>
        </w:rPr>
        <w:t>P</w:t>
      </w:r>
      <w:r>
        <w:rPr>
          <w:rFonts w:ascii="Times New Roman" w:hAnsi="Times New Roman" w:cs="Times New Roman"/>
          <w:sz w:val="24"/>
          <w:szCs w:val="28"/>
        </w:rPr>
        <w:t>rotected only: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Times New Roman" w:hAnsi="Times New Roman" w:cs="Times New Roman"/>
                <w:b/>
                <w:bCs/>
                <w:sz w:val="20"/>
                <w:szCs w:val="21"/>
              </w:rPr>
            </w:pPr>
            <w:r>
              <w:rPr>
                <w:rFonts w:hint="eastAsia" w:ascii="Times New Roman" w:hAnsi="Times New Roman" w:cs="Times New Roman"/>
                <w:b/>
                <w:bCs/>
                <w:sz w:val="20"/>
                <w:szCs w:val="21"/>
              </w:rPr>
              <w:t>N</w:t>
            </w:r>
            <w:r>
              <w:rPr>
                <w:rFonts w:ascii="Times New Roman" w:hAnsi="Times New Roman" w:cs="Times New Roman"/>
                <w:b/>
                <w:bCs/>
                <w:sz w:val="20"/>
                <w:szCs w:val="21"/>
              </w:rPr>
              <w:t>umber of Through Lanes</w:t>
            </w:r>
          </w:p>
        </w:tc>
        <w:tc>
          <w:tcPr>
            <w:tcW w:w="4148" w:type="dxa"/>
          </w:tcPr>
          <w:p>
            <w:pPr>
              <w:spacing w:line="360" w:lineRule="auto"/>
              <w:rPr>
                <w:rFonts w:ascii="Times New Roman" w:hAnsi="Times New Roman" w:cs="Times New Roman"/>
                <w:b/>
                <w:bCs/>
                <w:sz w:val="20"/>
                <w:szCs w:val="21"/>
              </w:rPr>
            </w:pPr>
            <w:r>
              <w:rPr>
                <w:rFonts w:hint="eastAsia" w:ascii="Times New Roman" w:hAnsi="Times New Roman" w:cs="Times New Roman"/>
                <w:b/>
                <w:bCs/>
                <w:sz w:val="20"/>
                <w:szCs w:val="21"/>
              </w:rPr>
              <w:t>M</w:t>
            </w:r>
            <w:r>
              <w:rPr>
                <w:rFonts w:ascii="Times New Roman" w:hAnsi="Times New Roman" w:cs="Times New Roman"/>
                <w:b/>
                <w:bCs/>
                <w:sz w:val="20"/>
                <w:szCs w:val="21"/>
              </w:rPr>
              <w:t>inimum Cross-Product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Times New Roman" w:hAnsi="Times New Roman" w:cs="Times New Roman"/>
                <w:sz w:val="20"/>
                <w:szCs w:val="21"/>
              </w:rPr>
            </w:pPr>
            <w:r>
              <w:rPr>
                <w:rFonts w:hint="eastAsia" w:ascii="Times New Roman" w:hAnsi="Times New Roman" w:cs="Times New Roman"/>
                <w:sz w:val="20"/>
                <w:szCs w:val="21"/>
              </w:rPr>
              <w:t>1</w:t>
            </w:r>
          </w:p>
        </w:tc>
        <w:tc>
          <w:tcPr>
            <w:tcW w:w="4148" w:type="dxa"/>
          </w:tcPr>
          <w:p>
            <w:pPr>
              <w:spacing w:line="360" w:lineRule="auto"/>
              <w:rPr>
                <w:rFonts w:ascii="Times New Roman" w:hAnsi="Times New Roman" w:cs="Times New Roman"/>
                <w:sz w:val="20"/>
                <w:szCs w:val="21"/>
              </w:rPr>
            </w:pPr>
            <w:r>
              <w:rPr>
                <w:rFonts w:ascii="Times New Roman" w:hAnsi="Times New Roman" w:cs="Times New Roman"/>
                <w:sz w:val="20"/>
                <w:szCs w:val="21"/>
              </w:rPr>
              <w:t>1</w:t>
            </w:r>
            <w:r>
              <w:rPr>
                <w:rFonts w:hint="eastAsia" w:ascii="Times New Roman" w:hAnsi="Times New Roman" w:cs="Times New Roman"/>
                <w:sz w:val="20"/>
                <w:szCs w:val="21"/>
              </w:rPr>
              <w:t>5</w:t>
            </w:r>
            <w:r>
              <w:rPr>
                <w:rFonts w:ascii="Times New Roman" w:hAnsi="Times New Roman" w:cs="Times New Roman"/>
                <w:sz w:val="20"/>
                <w:szCs w:val="21"/>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Times New Roman" w:hAnsi="Times New Roman" w:cs="Times New Roman"/>
                <w:sz w:val="20"/>
                <w:szCs w:val="21"/>
              </w:rPr>
            </w:pPr>
            <w:r>
              <w:rPr>
                <w:rFonts w:hint="eastAsia" w:ascii="Times New Roman" w:hAnsi="Times New Roman" w:cs="Times New Roman"/>
                <w:sz w:val="20"/>
                <w:szCs w:val="21"/>
              </w:rPr>
              <w:t>2</w:t>
            </w:r>
            <w:r>
              <w:rPr>
                <w:rFonts w:ascii="Times New Roman" w:hAnsi="Times New Roman" w:cs="Times New Roman"/>
                <w:sz w:val="20"/>
                <w:szCs w:val="21"/>
              </w:rPr>
              <w:t xml:space="preserve"> or more</w:t>
            </w:r>
          </w:p>
        </w:tc>
        <w:tc>
          <w:tcPr>
            <w:tcW w:w="4148" w:type="dxa"/>
          </w:tcPr>
          <w:p>
            <w:pPr>
              <w:spacing w:line="360" w:lineRule="auto"/>
              <w:rPr>
                <w:rFonts w:ascii="Times New Roman" w:hAnsi="Times New Roman" w:cs="Times New Roman"/>
                <w:sz w:val="20"/>
                <w:szCs w:val="21"/>
              </w:rPr>
            </w:pPr>
            <w:r>
              <w:rPr>
                <w:rFonts w:ascii="Times New Roman" w:hAnsi="Times New Roman" w:cs="Times New Roman"/>
                <w:sz w:val="20"/>
                <w:szCs w:val="21"/>
              </w:rPr>
              <w:t>300000</w:t>
            </w:r>
          </w:p>
        </w:tc>
      </w:tr>
    </w:tbl>
    <w:p>
      <w:pPr>
        <w:spacing w:line="360" w:lineRule="auto"/>
        <w:rPr>
          <w:rFonts w:ascii="Times New Roman" w:hAnsi="Times New Roman" w:cs="Times New Roman"/>
          <w:sz w:val="24"/>
          <w:szCs w:val="28"/>
          <w:u w:val="single"/>
        </w:rPr>
      </w:pPr>
      <w:r>
        <w:rPr>
          <w:rFonts w:hint="eastAsia" w:ascii="Times New Roman" w:hAnsi="Times New Roman" w:cs="Times New Roman"/>
          <w:sz w:val="24"/>
          <w:szCs w:val="28"/>
          <w:u w:val="single"/>
        </w:rPr>
        <w:t>C</w:t>
      </w:r>
      <w:r>
        <w:rPr>
          <w:rFonts w:ascii="Times New Roman" w:hAnsi="Times New Roman" w:cs="Times New Roman"/>
          <w:sz w:val="24"/>
          <w:szCs w:val="28"/>
          <w:u w:val="single"/>
        </w:rPr>
        <w:t>alculation</w:t>
      </w:r>
      <w:r>
        <w:rPr>
          <w:rFonts w:ascii="Times New Roman" w:hAnsi="Times New Roman" w:cs="Times New Roman"/>
          <w:sz w:val="24"/>
          <w:szCs w:val="28"/>
        </w:rPr>
        <w:t>: cross-product for each left-turn</w:t>
      </w:r>
    </w:p>
    <w:tbl>
      <w:tblPr>
        <w:tblStyle w:val="9"/>
        <w:tblW w:w="8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1"/>
        <w:gridCol w:w="846"/>
        <w:gridCol w:w="796"/>
        <w:gridCol w:w="930"/>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M</w:t>
            </w:r>
            <w:r>
              <w:rPr>
                <w:rFonts w:ascii="Times New Roman" w:hAnsi="Times New Roman" w:cs="Times New Roman"/>
                <w:b/>
                <w:bCs/>
                <w:sz w:val="18"/>
                <w:szCs w:val="18"/>
              </w:rPr>
              <w:t>ovement</w:t>
            </w:r>
          </w:p>
        </w:tc>
        <w:tc>
          <w:tcPr>
            <w:tcW w:w="846" w:type="dxa"/>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E</w:t>
            </w:r>
            <w:r>
              <w:rPr>
                <w:rFonts w:ascii="Times New Roman" w:hAnsi="Times New Roman" w:cs="Times New Roman"/>
                <w:sz w:val="18"/>
                <w:szCs w:val="18"/>
              </w:rPr>
              <w:t>BL</w:t>
            </w:r>
          </w:p>
        </w:tc>
        <w:tc>
          <w:tcPr>
            <w:tcW w:w="796" w:type="dxa"/>
            <w:vAlign w:val="center"/>
          </w:tcPr>
          <w:p>
            <w:pPr>
              <w:jc w:val="center"/>
              <w:rPr>
                <w:rFonts w:ascii="Times New Roman" w:hAnsi="Times New Roman" w:cs="Times New Roman"/>
                <w:sz w:val="18"/>
                <w:szCs w:val="18"/>
              </w:rPr>
            </w:pPr>
            <w:r>
              <w:rPr>
                <w:rFonts w:ascii="Times New Roman" w:hAnsi="Times New Roman" w:cs="Times New Roman"/>
                <w:sz w:val="18"/>
                <w:szCs w:val="18"/>
              </w:rPr>
              <w:t>WBL</w:t>
            </w:r>
          </w:p>
        </w:tc>
        <w:tc>
          <w:tcPr>
            <w:tcW w:w="930" w:type="dxa"/>
            <w:vAlign w:val="center"/>
          </w:tcPr>
          <w:p>
            <w:pPr>
              <w:jc w:val="center"/>
              <w:rPr>
                <w:rFonts w:ascii="Times New Roman" w:hAnsi="Times New Roman" w:cs="Times New Roman"/>
                <w:sz w:val="18"/>
                <w:szCs w:val="18"/>
              </w:rPr>
            </w:pPr>
            <w:r>
              <w:rPr>
                <w:rFonts w:ascii="Times New Roman" w:hAnsi="Times New Roman" w:cs="Times New Roman"/>
                <w:sz w:val="18"/>
                <w:szCs w:val="18"/>
              </w:rPr>
              <w:t>NBL</w:t>
            </w:r>
          </w:p>
        </w:tc>
        <w:tc>
          <w:tcPr>
            <w:tcW w:w="846" w:type="dxa"/>
            <w:vAlign w:val="center"/>
          </w:tcPr>
          <w:p>
            <w:pPr>
              <w:jc w:val="center"/>
              <w:rPr>
                <w:rFonts w:ascii="Times New Roman" w:hAnsi="Times New Roman" w:cs="Times New Roman"/>
                <w:sz w:val="18"/>
                <w:szCs w:val="18"/>
              </w:rPr>
            </w:pPr>
            <w:r>
              <w:rPr>
                <w:rFonts w:ascii="Times New Roman" w:hAnsi="Times New Roman" w:cs="Times New Roman"/>
                <w:sz w:val="18"/>
                <w:szCs w:val="18"/>
              </w:rPr>
              <w:t>SBL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91" w:type="dxa"/>
          </w:tcPr>
          <w:p>
            <w:pPr>
              <w:jc w:val="center"/>
              <w:rPr>
                <w:rFonts w:ascii="Times New Roman" w:hAnsi="Times New Roman" w:cs="Times New Roman"/>
                <w:b/>
                <w:bCs/>
                <w:sz w:val="18"/>
                <w:szCs w:val="18"/>
              </w:rPr>
            </w:pPr>
            <w:r>
              <w:rPr>
                <w:rFonts w:ascii="Times New Roman" w:hAnsi="Times New Roman" w:cs="Times New Roman"/>
                <w:b/>
                <w:bCs/>
                <w:sz w:val="18"/>
                <w:szCs w:val="18"/>
              </w:rPr>
              <w:t>Opposing Through Lanes</w:t>
            </w:r>
          </w:p>
        </w:tc>
        <w:tc>
          <w:tcPr>
            <w:tcW w:w="846" w:type="dxa"/>
            <w:vAlign w:val="center"/>
          </w:tcPr>
          <w:p>
            <w:pPr>
              <w:jc w:val="center"/>
              <w:rPr>
                <w:rFonts w:ascii="Times New Roman" w:hAnsi="Times New Roman" w:cs="Times New Roman"/>
                <w:sz w:val="18"/>
                <w:szCs w:val="18"/>
              </w:rPr>
            </w:pPr>
          </w:p>
        </w:tc>
        <w:tc>
          <w:tcPr>
            <w:tcW w:w="796" w:type="dxa"/>
            <w:vAlign w:val="center"/>
          </w:tcPr>
          <w:p>
            <w:pPr>
              <w:jc w:val="center"/>
              <w:rPr>
                <w:rFonts w:ascii="Times New Roman" w:hAnsi="Times New Roman" w:cs="Times New Roman"/>
                <w:sz w:val="18"/>
                <w:szCs w:val="18"/>
              </w:rPr>
            </w:pPr>
          </w:p>
        </w:tc>
        <w:tc>
          <w:tcPr>
            <w:tcW w:w="930" w:type="dxa"/>
            <w:vAlign w:val="center"/>
          </w:tcPr>
          <w:p>
            <w:pPr>
              <w:jc w:val="center"/>
              <w:rPr>
                <w:rFonts w:ascii="Times New Roman" w:hAnsi="Times New Roman" w:cs="Times New Roman"/>
                <w:sz w:val="18"/>
                <w:szCs w:val="18"/>
              </w:rPr>
            </w:pPr>
          </w:p>
        </w:tc>
        <w:tc>
          <w:tcPr>
            <w:tcW w:w="846" w:type="dxa"/>
            <w:vAlign w:val="center"/>
          </w:tcPr>
          <w:p>
            <w:pPr>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C</w:t>
            </w:r>
            <w:r>
              <w:rPr>
                <w:rFonts w:ascii="Times New Roman" w:hAnsi="Times New Roman" w:cs="Times New Roman"/>
                <w:b/>
                <w:bCs/>
                <w:sz w:val="18"/>
                <w:szCs w:val="18"/>
              </w:rPr>
              <w:t>ross-Product</w:t>
            </w:r>
          </w:p>
        </w:tc>
        <w:tc>
          <w:tcPr>
            <w:tcW w:w="846" w:type="dxa"/>
            <w:vAlign w:val="center"/>
          </w:tcPr>
          <w:p>
            <w:pPr>
              <w:jc w:val="center"/>
              <w:rPr>
                <w:rFonts w:ascii="Times New Roman" w:hAnsi="Times New Roman" w:cs="Times New Roman"/>
                <w:sz w:val="18"/>
                <w:szCs w:val="18"/>
              </w:rPr>
            </w:pPr>
          </w:p>
        </w:tc>
        <w:tc>
          <w:tcPr>
            <w:tcW w:w="796" w:type="dxa"/>
            <w:vAlign w:val="center"/>
          </w:tcPr>
          <w:p>
            <w:pPr>
              <w:jc w:val="center"/>
              <w:rPr>
                <w:rFonts w:ascii="Times New Roman" w:hAnsi="Times New Roman" w:cs="Times New Roman"/>
                <w:sz w:val="18"/>
                <w:szCs w:val="18"/>
              </w:rPr>
            </w:pPr>
          </w:p>
        </w:tc>
        <w:tc>
          <w:tcPr>
            <w:tcW w:w="930" w:type="dxa"/>
            <w:vAlign w:val="center"/>
          </w:tcPr>
          <w:p>
            <w:pPr>
              <w:jc w:val="center"/>
              <w:rPr>
                <w:rFonts w:ascii="Times New Roman" w:hAnsi="Times New Roman" w:cs="Times New Roman"/>
                <w:sz w:val="18"/>
                <w:szCs w:val="18"/>
              </w:rPr>
            </w:pPr>
          </w:p>
        </w:tc>
        <w:tc>
          <w:tcPr>
            <w:tcW w:w="846" w:type="dxa"/>
            <w:vAlign w:val="center"/>
          </w:tcPr>
          <w:p>
            <w:pPr>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Pr>
          <w:p>
            <w:pPr>
              <w:jc w:val="center"/>
              <w:rPr>
                <w:rFonts w:ascii="Times New Roman" w:hAnsi="Times New Roman" w:cs="Times New Roman"/>
                <w:b/>
                <w:bCs/>
                <w:sz w:val="18"/>
                <w:szCs w:val="18"/>
              </w:rPr>
            </w:pPr>
            <w:r>
              <w:rPr>
                <w:rFonts w:ascii="Times New Roman" w:hAnsi="Times New Roman" w:cs="Times New Roman"/>
                <w:b/>
                <w:bCs/>
                <w:sz w:val="18"/>
                <w:szCs w:val="18"/>
              </w:rPr>
              <w:t>Exceed Protected Minimum Cross-Product?(Y/N)</w:t>
            </w:r>
          </w:p>
        </w:tc>
        <w:tc>
          <w:tcPr>
            <w:tcW w:w="846" w:type="dxa"/>
            <w:vAlign w:val="center"/>
          </w:tcPr>
          <w:p>
            <w:pPr>
              <w:jc w:val="center"/>
              <w:rPr>
                <w:rFonts w:ascii="Times New Roman" w:hAnsi="Times New Roman" w:cs="Times New Roman"/>
                <w:sz w:val="18"/>
                <w:szCs w:val="18"/>
              </w:rPr>
            </w:pPr>
          </w:p>
        </w:tc>
        <w:tc>
          <w:tcPr>
            <w:tcW w:w="796" w:type="dxa"/>
            <w:vAlign w:val="center"/>
          </w:tcPr>
          <w:p>
            <w:pPr>
              <w:jc w:val="center"/>
              <w:rPr>
                <w:rFonts w:ascii="Times New Roman" w:hAnsi="Times New Roman" w:cs="Times New Roman"/>
                <w:sz w:val="18"/>
                <w:szCs w:val="18"/>
              </w:rPr>
            </w:pPr>
          </w:p>
        </w:tc>
        <w:tc>
          <w:tcPr>
            <w:tcW w:w="930" w:type="dxa"/>
            <w:vAlign w:val="center"/>
          </w:tcPr>
          <w:p>
            <w:pPr>
              <w:jc w:val="center"/>
              <w:rPr>
                <w:rFonts w:ascii="Times New Roman" w:hAnsi="Times New Roman" w:cs="Times New Roman"/>
                <w:sz w:val="18"/>
                <w:szCs w:val="18"/>
              </w:rPr>
            </w:pPr>
          </w:p>
        </w:tc>
        <w:tc>
          <w:tcPr>
            <w:tcW w:w="846" w:type="dxa"/>
            <w:vAlign w:val="center"/>
          </w:tcPr>
          <w:p>
            <w:pPr>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Pr>
          <w:p>
            <w:pPr>
              <w:jc w:val="center"/>
              <w:rPr>
                <w:rFonts w:ascii="Times New Roman" w:hAnsi="Times New Roman" w:cs="Times New Roman"/>
                <w:b/>
                <w:bCs/>
                <w:sz w:val="18"/>
                <w:szCs w:val="18"/>
              </w:rPr>
            </w:pPr>
            <w:r>
              <w:rPr>
                <w:rFonts w:ascii="Times New Roman" w:hAnsi="Times New Roman" w:cs="Times New Roman"/>
                <w:b/>
                <w:bCs/>
                <w:sz w:val="18"/>
                <w:szCs w:val="18"/>
              </w:rPr>
              <w:t>Exceed Protected+Permissive Minimum Cross-Product?(Y/N)</w:t>
            </w:r>
          </w:p>
        </w:tc>
        <w:tc>
          <w:tcPr>
            <w:tcW w:w="846" w:type="dxa"/>
            <w:vAlign w:val="center"/>
          </w:tcPr>
          <w:p>
            <w:pPr>
              <w:jc w:val="center"/>
              <w:rPr>
                <w:rFonts w:ascii="Times New Roman" w:hAnsi="Times New Roman" w:cs="Times New Roman"/>
                <w:sz w:val="18"/>
                <w:szCs w:val="18"/>
              </w:rPr>
            </w:pPr>
          </w:p>
        </w:tc>
        <w:tc>
          <w:tcPr>
            <w:tcW w:w="796" w:type="dxa"/>
            <w:vAlign w:val="center"/>
          </w:tcPr>
          <w:p>
            <w:pPr>
              <w:jc w:val="center"/>
              <w:rPr>
                <w:rFonts w:ascii="Times New Roman" w:hAnsi="Times New Roman" w:cs="Times New Roman"/>
                <w:sz w:val="18"/>
                <w:szCs w:val="18"/>
              </w:rPr>
            </w:pPr>
          </w:p>
        </w:tc>
        <w:tc>
          <w:tcPr>
            <w:tcW w:w="930" w:type="dxa"/>
            <w:vAlign w:val="center"/>
          </w:tcPr>
          <w:p>
            <w:pPr>
              <w:jc w:val="center"/>
              <w:rPr>
                <w:rFonts w:ascii="Times New Roman" w:hAnsi="Times New Roman" w:cs="Times New Roman"/>
                <w:sz w:val="18"/>
                <w:szCs w:val="18"/>
              </w:rPr>
            </w:pPr>
          </w:p>
        </w:tc>
        <w:tc>
          <w:tcPr>
            <w:tcW w:w="846" w:type="dxa"/>
            <w:vAlign w:val="center"/>
          </w:tcPr>
          <w:p>
            <w:pPr>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P</w:t>
            </w:r>
            <w:r>
              <w:rPr>
                <w:rFonts w:ascii="Times New Roman" w:hAnsi="Times New Roman" w:cs="Times New Roman"/>
                <w:b/>
                <w:bCs/>
                <w:sz w:val="18"/>
                <w:szCs w:val="18"/>
              </w:rPr>
              <w:t>rotected decision</w:t>
            </w:r>
          </w:p>
        </w:tc>
        <w:tc>
          <w:tcPr>
            <w:tcW w:w="846" w:type="dxa"/>
            <w:vAlign w:val="center"/>
          </w:tcPr>
          <w:p>
            <w:pPr>
              <w:jc w:val="center"/>
              <w:rPr>
                <w:rFonts w:ascii="Times New Roman" w:hAnsi="Times New Roman" w:cs="Times New Roman"/>
                <w:sz w:val="18"/>
                <w:szCs w:val="18"/>
              </w:rPr>
            </w:pPr>
          </w:p>
        </w:tc>
        <w:tc>
          <w:tcPr>
            <w:tcW w:w="796" w:type="dxa"/>
            <w:vAlign w:val="center"/>
          </w:tcPr>
          <w:p>
            <w:pPr>
              <w:jc w:val="center"/>
              <w:rPr>
                <w:rFonts w:ascii="Times New Roman" w:hAnsi="Times New Roman" w:cs="Times New Roman"/>
                <w:sz w:val="18"/>
                <w:szCs w:val="18"/>
              </w:rPr>
            </w:pPr>
          </w:p>
        </w:tc>
        <w:tc>
          <w:tcPr>
            <w:tcW w:w="930" w:type="dxa"/>
            <w:vAlign w:val="center"/>
          </w:tcPr>
          <w:p>
            <w:pPr>
              <w:jc w:val="center"/>
              <w:rPr>
                <w:rFonts w:ascii="Times New Roman" w:hAnsi="Times New Roman" w:cs="Times New Roman"/>
                <w:sz w:val="18"/>
                <w:szCs w:val="18"/>
              </w:rPr>
            </w:pPr>
          </w:p>
        </w:tc>
        <w:tc>
          <w:tcPr>
            <w:tcW w:w="846" w:type="dxa"/>
            <w:vAlign w:val="center"/>
          </w:tcPr>
          <w:p>
            <w:pPr>
              <w:jc w:val="center"/>
              <w:rPr>
                <w:rFonts w:ascii="Times New Roman" w:hAnsi="Times New Roman" w:cs="Times New Roman"/>
                <w:sz w:val="18"/>
                <w:szCs w:val="18"/>
              </w:rPr>
            </w:pPr>
          </w:p>
        </w:tc>
      </w:tr>
    </w:tbl>
    <w:p>
      <w:pPr>
        <w:rPr>
          <w:rFonts w:ascii="Times New Roman" w:hAnsi="Times New Roman" w:cs="Times New Roman"/>
          <w:sz w:val="24"/>
          <w:szCs w:val="28"/>
        </w:rPr>
      </w:pPr>
      <w:r>
        <w:rPr>
          <w:rFonts w:ascii="Times New Roman" w:hAnsi="Times New Roman" w:cs="Times New Roman"/>
          <w:sz w:val="24"/>
          <w:szCs w:val="28"/>
        </w:rPr>
        <w:t xml:space="preserve">Thus, WBL </w:t>
      </w:r>
      <w:r>
        <w:rPr>
          <w:rFonts w:hint="eastAsia" w:ascii="Times New Roman" w:hAnsi="Times New Roman" w:cs="Times New Roman"/>
          <w:sz w:val="24"/>
          <w:szCs w:val="28"/>
        </w:rPr>
        <w:t>and</w:t>
      </w:r>
      <w:r>
        <w:rPr>
          <w:rFonts w:ascii="Times New Roman" w:hAnsi="Times New Roman" w:cs="Times New Roman"/>
          <w:sz w:val="24"/>
          <w:szCs w:val="28"/>
        </w:rPr>
        <w:t xml:space="preserve"> NBL left-turns should be protected, and EBL </w:t>
      </w:r>
      <w:r>
        <w:rPr>
          <w:rFonts w:hint="eastAsia" w:ascii="Times New Roman" w:hAnsi="Times New Roman" w:cs="Times New Roman"/>
          <w:sz w:val="24"/>
          <w:szCs w:val="28"/>
        </w:rPr>
        <w:t>and</w:t>
      </w:r>
      <w:r>
        <w:rPr>
          <w:rFonts w:ascii="Times New Roman" w:hAnsi="Times New Roman" w:cs="Times New Roman"/>
          <w:sz w:val="24"/>
          <w:szCs w:val="28"/>
        </w:rPr>
        <w:t xml:space="preserve"> SBL should be treated as permissive+protected according to this criterion. Based on the analysis above, we can come up with the left-turn final decision.</w:t>
      </w:r>
    </w:p>
    <w:p>
      <w:pPr>
        <w:rPr>
          <w:rFonts w:ascii="Times New Roman" w:hAnsi="Times New Roman" w:cs="Times New Roman"/>
          <w:sz w:val="24"/>
          <w:szCs w:val="28"/>
        </w:rPr>
      </w:pPr>
    </w:p>
    <w:p>
      <w:pPr>
        <w:rPr>
          <w:rFonts w:ascii="Times New Roman" w:hAnsi="Times New Roman" w:cs="Times New Roman"/>
          <w:b/>
          <w:bCs/>
          <w:sz w:val="24"/>
          <w:szCs w:val="28"/>
        </w:rPr>
      </w:pPr>
      <w:r>
        <w:rPr>
          <w:rFonts w:ascii="Times New Roman" w:hAnsi="Times New Roman" w:cs="Times New Roman"/>
          <w:b/>
          <w:bCs/>
          <w:sz w:val="24"/>
          <w:szCs w:val="28"/>
        </w:rPr>
        <w:t>Left-turn Final Decision</w:t>
      </w:r>
    </w:p>
    <w:tbl>
      <w:tblPr>
        <w:tblStyle w:val="9"/>
        <w:tblW w:w="7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1076"/>
        <w:gridCol w:w="1076"/>
        <w:gridCol w:w="1878"/>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vAlign w:val="center"/>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M</w:t>
            </w:r>
            <w:r>
              <w:rPr>
                <w:rFonts w:ascii="Times New Roman" w:hAnsi="Times New Roman" w:cs="Times New Roman"/>
                <w:b/>
                <w:bCs/>
                <w:sz w:val="18"/>
                <w:szCs w:val="18"/>
              </w:rPr>
              <w:t>ovement</w:t>
            </w:r>
          </w:p>
        </w:tc>
        <w:tc>
          <w:tcPr>
            <w:tcW w:w="1076" w:type="dxa"/>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E</w:t>
            </w:r>
            <w:r>
              <w:rPr>
                <w:rFonts w:ascii="Times New Roman" w:hAnsi="Times New Roman" w:cs="Times New Roman"/>
                <w:sz w:val="18"/>
                <w:szCs w:val="18"/>
              </w:rPr>
              <w:t>BL</w:t>
            </w:r>
          </w:p>
        </w:tc>
        <w:tc>
          <w:tcPr>
            <w:tcW w:w="1076" w:type="dxa"/>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W</w:t>
            </w:r>
            <w:r>
              <w:rPr>
                <w:rFonts w:ascii="Times New Roman" w:hAnsi="Times New Roman" w:cs="Times New Roman"/>
                <w:sz w:val="18"/>
                <w:szCs w:val="18"/>
              </w:rPr>
              <w:t>BL</w:t>
            </w:r>
          </w:p>
        </w:tc>
        <w:tc>
          <w:tcPr>
            <w:tcW w:w="1878" w:type="dxa"/>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N</w:t>
            </w:r>
            <w:r>
              <w:rPr>
                <w:rFonts w:ascii="Times New Roman" w:hAnsi="Times New Roman" w:cs="Times New Roman"/>
                <w:sz w:val="18"/>
                <w:szCs w:val="18"/>
              </w:rPr>
              <w:t>BL</w:t>
            </w:r>
          </w:p>
        </w:tc>
        <w:tc>
          <w:tcPr>
            <w:tcW w:w="1878" w:type="dxa"/>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S</w:t>
            </w:r>
            <w:r>
              <w:rPr>
                <w:rFonts w:ascii="Times New Roman" w:hAnsi="Times New Roman" w:cs="Times New Roman"/>
                <w:sz w:val="18"/>
                <w:szCs w:val="18"/>
              </w:rPr>
              <w: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Left-turn Treatment</w:t>
            </w:r>
          </w:p>
        </w:tc>
        <w:tc>
          <w:tcPr>
            <w:tcW w:w="1076" w:type="dxa"/>
            <w:vAlign w:val="center"/>
          </w:tcPr>
          <w:p>
            <w:pPr>
              <w:jc w:val="center"/>
              <w:rPr>
                <w:rFonts w:ascii="Times New Roman" w:hAnsi="Times New Roman" w:cs="Times New Roman"/>
                <w:sz w:val="18"/>
                <w:szCs w:val="18"/>
              </w:rPr>
            </w:pPr>
          </w:p>
        </w:tc>
        <w:tc>
          <w:tcPr>
            <w:tcW w:w="1076" w:type="dxa"/>
            <w:vAlign w:val="center"/>
          </w:tcPr>
          <w:p>
            <w:pPr>
              <w:jc w:val="center"/>
              <w:rPr>
                <w:rFonts w:ascii="Times New Roman" w:hAnsi="Times New Roman" w:cs="Times New Roman"/>
                <w:sz w:val="18"/>
                <w:szCs w:val="18"/>
              </w:rPr>
            </w:pPr>
          </w:p>
        </w:tc>
        <w:tc>
          <w:tcPr>
            <w:tcW w:w="1878" w:type="dxa"/>
            <w:vAlign w:val="center"/>
          </w:tcPr>
          <w:p>
            <w:pPr>
              <w:jc w:val="center"/>
              <w:rPr>
                <w:rFonts w:ascii="Times New Roman" w:hAnsi="Times New Roman" w:cs="Times New Roman"/>
                <w:sz w:val="18"/>
                <w:szCs w:val="18"/>
              </w:rPr>
            </w:pPr>
          </w:p>
        </w:tc>
        <w:tc>
          <w:tcPr>
            <w:tcW w:w="1878" w:type="dxa"/>
            <w:vAlign w:val="center"/>
          </w:tcPr>
          <w:p>
            <w:pPr>
              <w:jc w:val="center"/>
              <w:rPr>
                <w:rFonts w:ascii="Times New Roman" w:hAnsi="Times New Roman" w:cs="Times New Roman"/>
                <w:sz w:val="18"/>
                <w:szCs w:val="18"/>
              </w:rPr>
            </w:pPr>
          </w:p>
        </w:tc>
      </w:tr>
    </w:tbl>
    <w:p>
      <w:pPr>
        <w:rPr>
          <w:rFonts w:ascii="Times New Roman" w:hAnsi="Times New Roman" w:cs="Times New Roman"/>
          <w:b/>
          <w:bCs/>
          <w:sz w:val="24"/>
          <w:szCs w:val="28"/>
        </w:rPr>
      </w:pPr>
    </w:p>
    <w:p>
      <w:pPr>
        <w:pStyle w:val="16"/>
      </w:pPr>
      <w:r>
        <w:t>Step</w:t>
      </w:r>
      <w:r>
        <w:rPr>
          <w:rFonts w:hint="eastAsia"/>
        </w:rPr>
        <w:t>3</w:t>
      </w:r>
      <w:r>
        <w:t>. Determine Ring-Barrier Structure and Movements</w:t>
      </w:r>
    </w:p>
    <w:p>
      <w:pPr>
        <w:rPr>
          <w:rFonts w:ascii="Times New Roman" w:hAnsi="Times New Roman" w:cs="Times New Roman"/>
          <w:b/>
          <w:bCs/>
          <w:sz w:val="24"/>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1837"/>
        <w:gridCol w:w="1574"/>
        <w:gridCol w:w="1574"/>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Pr>
          <w:p>
            <w:pPr>
              <w:rPr>
                <w:rFonts w:ascii="Times New Roman" w:hAnsi="Times New Roman" w:cs="Times New Roman"/>
                <w:b/>
                <w:bCs/>
                <w:sz w:val="24"/>
                <w:szCs w:val="28"/>
              </w:rPr>
            </w:pPr>
          </w:p>
        </w:tc>
        <w:tc>
          <w:tcPr>
            <w:tcW w:w="6559" w:type="dxa"/>
            <w:gridSpan w:val="4"/>
          </w:tcPr>
          <w:p>
            <w:pPr>
              <w:jc w:val="center"/>
              <w:rPr>
                <w:rFonts w:ascii="Times New Roman" w:hAnsi="Times New Roman" w:cs="Times New Roman"/>
                <w:b/>
                <w:bCs/>
                <w:sz w:val="24"/>
                <w:szCs w:val="28"/>
              </w:rPr>
            </w:pPr>
            <w:r>
              <w:rPr>
                <w:rFonts w:hint="eastAsia" w:ascii="Times New Roman" w:hAnsi="Times New Roman" w:cs="Times New Roman"/>
                <w:b/>
                <w:bCs/>
                <w:sz w:val="24"/>
                <w:szCs w:val="28"/>
              </w:rPr>
              <w:t>F</w:t>
            </w:r>
            <w:r>
              <w:rPr>
                <w:rFonts w:ascii="Times New Roman" w:hAnsi="Times New Roman" w:cs="Times New Roman"/>
                <w:b/>
                <w:bCs/>
                <w:sz w:val="24"/>
                <w:szCs w:val="28"/>
              </w:rPr>
              <w:t>inal Ring-Barrier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Pr>
          <w:p>
            <w:pPr>
              <w:jc w:val="center"/>
              <w:rPr>
                <w:rFonts w:ascii="Times New Roman" w:hAnsi="Times New Roman" w:cs="Times New Roman"/>
                <w:b/>
                <w:bCs/>
                <w:sz w:val="24"/>
                <w:szCs w:val="28"/>
              </w:rPr>
            </w:pPr>
            <w:r>
              <w:rPr>
                <w:rFonts w:hint="eastAsia" w:ascii="Times New Roman" w:hAnsi="Times New Roman" w:cs="Times New Roman"/>
                <w:b/>
                <w:bCs/>
                <w:sz w:val="24"/>
                <w:szCs w:val="28"/>
              </w:rPr>
              <w:t>R</w:t>
            </w:r>
            <w:r>
              <w:rPr>
                <w:rFonts w:ascii="Times New Roman" w:hAnsi="Times New Roman" w:cs="Times New Roman"/>
                <w:b/>
                <w:bCs/>
                <w:sz w:val="24"/>
                <w:szCs w:val="28"/>
              </w:rPr>
              <w:t>ing1</w:t>
            </w:r>
          </w:p>
        </w:tc>
        <w:tc>
          <w:tcPr>
            <w:tcW w:w="1837"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Pr>
          <w:p>
            <w:pPr>
              <w:jc w:val="center"/>
              <w:rPr>
                <w:rFonts w:ascii="Times New Roman" w:hAnsi="Times New Roman" w:cs="Times New Roman"/>
                <w:b/>
                <w:bCs/>
                <w:sz w:val="24"/>
                <w:szCs w:val="28"/>
              </w:rPr>
            </w:pPr>
            <w:r>
              <w:rPr>
                <w:rFonts w:hint="eastAsia" w:ascii="Times New Roman" w:hAnsi="Times New Roman" w:cs="Times New Roman"/>
                <w:b/>
                <w:bCs/>
                <w:sz w:val="24"/>
                <w:szCs w:val="28"/>
              </w:rPr>
              <w:t>R</w:t>
            </w:r>
            <w:r>
              <w:rPr>
                <w:rFonts w:ascii="Times New Roman" w:hAnsi="Times New Roman" w:cs="Times New Roman"/>
                <w:b/>
                <w:bCs/>
                <w:sz w:val="24"/>
                <w:szCs w:val="28"/>
              </w:rPr>
              <w:t>ing2</w:t>
            </w:r>
          </w:p>
        </w:tc>
        <w:tc>
          <w:tcPr>
            <w:tcW w:w="1837"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r>
    </w:tbl>
    <w:p>
      <w:pPr>
        <w:rPr>
          <w:rFonts w:ascii="Times New Roman" w:hAnsi="Times New Roman" w:cs="Times New Roman"/>
          <w:b/>
          <w:bCs/>
          <w:sz w:val="24"/>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1837"/>
        <w:gridCol w:w="1574"/>
        <w:gridCol w:w="1574"/>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Pr>
          <w:p>
            <w:pPr>
              <w:rPr>
                <w:rFonts w:ascii="Times New Roman" w:hAnsi="Times New Roman" w:cs="Times New Roman"/>
                <w:b/>
                <w:bCs/>
                <w:sz w:val="24"/>
                <w:szCs w:val="28"/>
              </w:rPr>
            </w:pPr>
          </w:p>
        </w:tc>
        <w:tc>
          <w:tcPr>
            <w:tcW w:w="6559" w:type="dxa"/>
            <w:gridSpan w:val="4"/>
          </w:tcPr>
          <w:p>
            <w:pPr>
              <w:jc w:val="center"/>
              <w:rPr>
                <w:rFonts w:ascii="Times New Roman" w:hAnsi="Times New Roman" w:cs="Times New Roman"/>
                <w:b/>
                <w:bCs/>
                <w:sz w:val="24"/>
                <w:szCs w:val="28"/>
              </w:rPr>
            </w:pPr>
            <w:r>
              <w:rPr>
                <w:rFonts w:hint="eastAsia" w:ascii="Times New Roman" w:hAnsi="Times New Roman" w:cs="Times New Roman"/>
                <w:b/>
                <w:bCs/>
                <w:sz w:val="24"/>
                <w:szCs w:val="28"/>
              </w:rPr>
              <w:t>F</w:t>
            </w:r>
            <w:r>
              <w:rPr>
                <w:rFonts w:ascii="Times New Roman" w:hAnsi="Times New Roman" w:cs="Times New Roman"/>
                <w:b/>
                <w:bCs/>
                <w:sz w:val="24"/>
                <w:szCs w:val="28"/>
              </w:rPr>
              <w:t>inal Ring-Barrier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Pr>
          <w:p>
            <w:pPr>
              <w:jc w:val="center"/>
              <w:rPr>
                <w:rFonts w:ascii="Times New Roman" w:hAnsi="Times New Roman" w:cs="Times New Roman"/>
                <w:b/>
                <w:bCs/>
                <w:sz w:val="24"/>
                <w:szCs w:val="28"/>
              </w:rPr>
            </w:pPr>
            <w:r>
              <w:rPr>
                <w:rFonts w:hint="eastAsia" w:ascii="Times New Roman" w:hAnsi="Times New Roman" w:cs="Times New Roman"/>
                <w:b/>
                <w:bCs/>
                <w:sz w:val="24"/>
                <w:szCs w:val="28"/>
              </w:rPr>
              <w:t>R</w:t>
            </w:r>
            <w:r>
              <w:rPr>
                <w:rFonts w:ascii="Times New Roman" w:hAnsi="Times New Roman" w:cs="Times New Roman"/>
                <w:b/>
                <w:bCs/>
                <w:sz w:val="24"/>
                <w:szCs w:val="28"/>
              </w:rPr>
              <w:t>ing1</w:t>
            </w:r>
          </w:p>
        </w:tc>
        <w:tc>
          <w:tcPr>
            <w:tcW w:w="1837"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Pr>
          <w:p>
            <w:pPr>
              <w:jc w:val="center"/>
              <w:rPr>
                <w:rFonts w:ascii="Times New Roman" w:hAnsi="Times New Roman" w:cs="Times New Roman"/>
                <w:b/>
                <w:bCs/>
                <w:sz w:val="24"/>
                <w:szCs w:val="28"/>
              </w:rPr>
            </w:pPr>
            <w:r>
              <w:rPr>
                <w:rFonts w:hint="eastAsia" w:ascii="Times New Roman" w:hAnsi="Times New Roman" w:cs="Times New Roman"/>
                <w:b/>
                <w:bCs/>
                <w:sz w:val="24"/>
                <w:szCs w:val="28"/>
              </w:rPr>
              <w:t>R</w:t>
            </w:r>
            <w:r>
              <w:rPr>
                <w:rFonts w:ascii="Times New Roman" w:hAnsi="Times New Roman" w:cs="Times New Roman"/>
                <w:b/>
                <w:bCs/>
                <w:sz w:val="24"/>
                <w:szCs w:val="28"/>
              </w:rPr>
              <w:t>ing2</w:t>
            </w:r>
          </w:p>
        </w:tc>
        <w:tc>
          <w:tcPr>
            <w:tcW w:w="1837"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c>
          <w:tcPr>
            <w:tcW w:w="1574" w:type="dxa"/>
          </w:tcPr>
          <w:p>
            <w:pPr>
              <w:jc w:val="center"/>
              <w:rPr>
                <w:rFonts w:ascii="Times New Roman" w:hAnsi="Times New Roman" w:cs="Times New Roman"/>
                <w:sz w:val="24"/>
                <w:szCs w:val="28"/>
              </w:rPr>
            </w:pPr>
          </w:p>
        </w:tc>
      </w:tr>
    </w:tbl>
    <w:p>
      <w:pPr>
        <w:rPr>
          <w:rFonts w:ascii="Times New Roman" w:hAnsi="Times New Roman" w:cs="Times New Roman"/>
          <w:b/>
          <w:bCs/>
          <w:sz w:val="24"/>
          <w:szCs w:val="28"/>
        </w:rPr>
      </w:pPr>
    </w:p>
    <w:p>
      <w:pPr>
        <w:pStyle w:val="16"/>
      </w:pPr>
      <w:r>
        <w:t>Step</w:t>
      </w:r>
      <w:r>
        <w:rPr>
          <w:rFonts w:hint="eastAsia"/>
        </w:rPr>
        <w:t>4</w:t>
      </w:r>
      <w:r>
        <w:t>. Adjust Lane Volumes(Calculate Analysis Flow Rate)</w:t>
      </w:r>
    </w:p>
    <w:p>
      <w:pPr>
        <w:pStyle w:val="12"/>
        <w:numPr>
          <w:ilvl w:val="0"/>
          <w:numId w:val="2"/>
        </w:numPr>
        <w:ind w:firstLineChars="0"/>
        <w:rPr>
          <w:rFonts w:ascii="Times New Roman" w:hAnsi="Times New Roman" w:cs="Times New Roman"/>
          <w:b/>
          <w:bCs/>
          <w:sz w:val="24"/>
          <w:szCs w:val="28"/>
        </w:rPr>
      </w:pPr>
      <w:r>
        <w:rPr>
          <w:rFonts w:ascii="Times New Roman" w:hAnsi="Times New Roman" w:cs="Times New Roman"/>
          <w:b/>
          <w:bCs/>
          <w:sz w:val="24"/>
          <w:szCs w:val="28"/>
        </w:rPr>
        <w:t>Right-turn Movement</w:t>
      </w:r>
    </w:p>
    <w:p>
      <w:pPr>
        <w:pStyle w:val="12"/>
        <w:ind w:left="360" w:firstLine="0" w:firstLineChars="0"/>
        <w:jc w:val="center"/>
        <w:rPr>
          <w:rFonts w:ascii="Times New Roman" w:hAnsi="Times New Roman" w:cs="Times New Roman"/>
          <w:b/>
          <w:bCs/>
          <w:sz w:val="24"/>
          <w:szCs w:val="28"/>
        </w:rPr>
      </w:pPr>
      <w:r>
        <w:rPr>
          <w:rFonts w:ascii="Times New Roman" w:hAnsi="Times New Roman" w:cs="Times New Roman"/>
          <w:b/>
          <w:bCs/>
          <w:sz w:val="24"/>
          <w:szCs w:val="28"/>
        </w:rPr>
        <w:drawing>
          <wp:inline distT="0" distB="0" distL="0" distR="0">
            <wp:extent cx="4941570" cy="107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009745" cy="1086872"/>
                    </a:xfrm>
                    <a:prstGeom prst="rect">
                      <a:avLst/>
                    </a:prstGeom>
                    <a:noFill/>
                    <a:ln>
                      <a:noFill/>
                    </a:ln>
                  </pic:spPr>
                </pic:pic>
              </a:graphicData>
            </a:graphic>
          </wp:inline>
        </w:drawing>
      </w:r>
    </w:p>
    <w:p>
      <w:pPr>
        <w:pStyle w:val="12"/>
        <w:ind w:left="360" w:firstLine="0" w:firstLineChars="0"/>
        <w:jc w:val="center"/>
        <w:rPr>
          <w:rFonts w:ascii="Times New Roman" w:hAnsi="Times New Roman" w:cs="Times New Roman"/>
          <w:b/>
          <w:bCs/>
          <w:sz w:val="24"/>
          <w:szCs w:val="28"/>
        </w:rPr>
      </w:pPr>
    </w:p>
    <w:p>
      <w:pPr>
        <w:pStyle w:val="12"/>
        <w:numPr>
          <w:ilvl w:val="0"/>
          <w:numId w:val="2"/>
        </w:numPr>
        <w:ind w:firstLineChars="0"/>
        <w:rPr>
          <w:rFonts w:ascii="Times New Roman" w:hAnsi="Times New Roman" w:cs="Times New Roman"/>
          <w:b/>
          <w:bCs/>
          <w:sz w:val="24"/>
          <w:szCs w:val="28"/>
        </w:rPr>
      </w:pPr>
      <w:r>
        <w:rPr>
          <w:rFonts w:ascii="Times New Roman" w:hAnsi="Times New Roman" w:cs="Times New Roman"/>
          <w:b/>
          <w:bCs/>
          <w:sz w:val="24"/>
          <w:szCs w:val="28"/>
        </w:rPr>
        <w:t>Left-turn Movement</w:t>
      </w:r>
    </w:p>
    <w:p>
      <w:pPr>
        <w:pStyle w:val="12"/>
        <w:ind w:left="360" w:firstLine="0" w:firstLineChars="0"/>
        <w:jc w:val="center"/>
        <w:rPr>
          <w:rFonts w:ascii="Times New Roman" w:hAnsi="Times New Roman" w:cs="Times New Roman"/>
          <w:b/>
          <w:bCs/>
          <w:sz w:val="24"/>
          <w:szCs w:val="28"/>
        </w:rPr>
      </w:pPr>
      <w:r>
        <w:rPr>
          <w:rFonts w:ascii="Times New Roman" w:hAnsi="Times New Roman" w:cs="Times New Roman"/>
          <w:b/>
          <w:bCs/>
          <w:sz w:val="24"/>
          <w:szCs w:val="28"/>
        </w:rPr>
        <w:drawing>
          <wp:inline distT="0" distB="0" distL="0" distR="0">
            <wp:extent cx="4955540" cy="112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010487" cy="1140118"/>
                    </a:xfrm>
                    <a:prstGeom prst="rect">
                      <a:avLst/>
                    </a:prstGeom>
                    <a:noFill/>
                    <a:ln>
                      <a:noFill/>
                    </a:ln>
                  </pic:spPr>
                </pic:pic>
              </a:graphicData>
            </a:graphic>
          </wp:inline>
        </w:drawing>
      </w:r>
    </w:p>
    <w:p>
      <w:pPr>
        <w:pStyle w:val="12"/>
        <w:numPr>
          <w:ilvl w:val="0"/>
          <w:numId w:val="2"/>
        </w:numPr>
        <w:ind w:firstLineChars="0"/>
        <w:rPr>
          <w:rFonts w:ascii="Times New Roman" w:hAnsi="Times New Roman" w:cs="Times New Roman"/>
          <w:b/>
          <w:bCs/>
          <w:sz w:val="24"/>
          <w:szCs w:val="28"/>
        </w:rPr>
      </w:pPr>
      <w:r>
        <w:rPr>
          <w:rFonts w:ascii="Times New Roman" w:hAnsi="Times New Roman" w:cs="Times New Roman"/>
          <w:b/>
          <w:bCs/>
          <w:sz w:val="24"/>
          <w:szCs w:val="28"/>
        </w:rPr>
        <w:t>Through Movement</w:t>
      </w:r>
    </w:p>
    <w:p>
      <w:pPr>
        <w:pStyle w:val="12"/>
        <w:ind w:left="360" w:firstLine="0" w:firstLineChars="0"/>
        <w:rPr>
          <w:rFonts w:ascii="Times New Roman" w:hAnsi="Times New Roman" w:cs="Times New Roman"/>
          <w:b/>
          <w:bCs/>
          <w:sz w:val="24"/>
          <w:szCs w:val="28"/>
        </w:rPr>
      </w:pPr>
      <w:r>
        <w:rPr>
          <w:rFonts w:ascii="Times New Roman" w:hAnsi="Times New Roman" w:cs="Times New Roman"/>
          <w:b/>
          <w:bCs/>
          <w:sz w:val="24"/>
          <w:szCs w:val="28"/>
        </w:rPr>
        <w:drawing>
          <wp:inline distT="0" distB="0" distL="0" distR="0">
            <wp:extent cx="5056505" cy="1152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077391" cy="1157787"/>
                    </a:xfrm>
                    <a:prstGeom prst="rect">
                      <a:avLst/>
                    </a:prstGeom>
                    <a:noFill/>
                    <a:ln>
                      <a:noFill/>
                    </a:ln>
                  </pic:spPr>
                </pic:pic>
              </a:graphicData>
            </a:graphic>
          </wp:inline>
        </w:drawing>
      </w:r>
    </w:p>
    <w:p>
      <w:pPr>
        <w:pStyle w:val="12"/>
        <w:numPr>
          <w:ilvl w:val="0"/>
          <w:numId w:val="2"/>
        </w:numPr>
        <w:ind w:firstLineChars="0"/>
        <w:rPr>
          <w:rFonts w:ascii="Times New Roman" w:hAnsi="Times New Roman" w:cs="Times New Roman"/>
          <w:b/>
          <w:bCs/>
          <w:sz w:val="24"/>
          <w:szCs w:val="28"/>
        </w:rPr>
      </w:pPr>
      <w:r>
        <w:rPr>
          <w:rFonts w:hint="eastAsia" w:ascii="Times New Roman" w:hAnsi="Times New Roman" w:cs="Times New Roman"/>
          <w:b/>
          <w:bCs/>
          <w:sz w:val="24"/>
          <w:szCs w:val="28"/>
        </w:rPr>
        <w:t>T</w:t>
      </w:r>
      <w:r>
        <w:rPr>
          <w:rFonts w:ascii="Times New Roman" w:hAnsi="Times New Roman" w:cs="Times New Roman"/>
          <w:b/>
          <w:bCs/>
          <w:sz w:val="24"/>
          <w:szCs w:val="28"/>
        </w:rPr>
        <w:t>hrough Movement with exclusive LT lane &amp; shared LT lane</w:t>
      </w:r>
    </w:p>
    <w:p>
      <w:pPr>
        <w:pStyle w:val="12"/>
        <w:ind w:left="360" w:firstLine="0" w:firstLineChars="0"/>
        <w:jc w:val="center"/>
        <w:rPr>
          <w:rFonts w:ascii="Times New Roman" w:hAnsi="Times New Roman" w:cs="Times New Roman"/>
          <w:b/>
          <w:bCs/>
          <w:sz w:val="24"/>
          <w:szCs w:val="28"/>
        </w:rPr>
      </w:pPr>
      <w:r>
        <w:rPr>
          <w:rFonts w:ascii="Times New Roman" w:hAnsi="Times New Roman" w:cs="Times New Roman"/>
          <w:b/>
          <w:bCs/>
          <w:sz w:val="24"/>
          <w:szCs w:val="28"/>
        </w:rPr>
        <w:drawing>
          <wp:inline distT="0" distB="0" distL="0" distR="0">
            <wp:extent cx="5045710" cy="2035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88848" cy="2053674"/>
                    </a:xfrm>
                    <a:prstGeom prst="rect">
                      <a:avLst/>
                    </a:prstGeom>
                    <a:noFill/>
                    <a:ln>
                      <a:noFill/>
                    </a:ln>
                  </pic:spPr>
                </pic:pic>
              </a:graphicData>
            </a:graphic>
          </wp:inline>
        </w:drawing>
      </w:r>
    </w:p>
    <w:p>
      <w:pPr>
        <w:pStyle w:val="12"/>
        <w:numPr>
          <w:ilvl w:val="0"/>
          <w:numId w:val="2"/>
        </w:numPr>
        <w:ind w:firstLineChars="0"/>
        <w:rPr>
          <w:rFonts w:ascii="Times New Roman" w:hAnsi="Times New Roman" w:cs="Times New Roman"/>
          <w:b/>
          <w:bCs/>
          <w:sz w:val="24"/>
          <w:szCs w:val="28"/>
        </w:rPr>
      </w:pPr>
      <w:r>
        <w:rPr>
          <w:rFonts w:ascii="Times New Roman" w:hAnsi="Times New Roman" w:cs="Times New Roman"/>
          <w:b/>
          <w:bCs/>
          <w:sz w:val="24"/>
          <w:szCs w:val="28"/>
        </w:rPr>
        <w:t>S</w:t>
      </w:r>
      <w:r>
        <w:rPr>
          <w:rFonts w:hint="eastAsia" w:ascii="Times New Roman" w:hAnsi="Times New Roman" w:cs="Times New Roman"/>
          <w:b/>
          <w:bCs/>
          <w:sz w:val="24"/>
          <w:szCs w:val="28"/>
        </w:rPr>
        <w:t>a</w:t>
      </w:r>
      <w:r>
        <w:rPr>
          <w:rFonts w:ascii="Times New Roman" w:hAnsi="Times New Roman" w:cs="Times New Roman"/>
          <w:b/>
          <w:bCs/>
          <w:sz w:val="24"/>
          <w:szCs w:val="28"/>
        </w:rPr>
        <w:t>turation flow rate</w:t>
      </w:r>
    </w:p>
    <w:p>
      <w:pPr>
        <w:rPr>
          <w:rFonts w:ascii="Times New Roman" w:hAnsi="Times New Roman" w:cs="Times New Roman"/>
          <w:b/>
          <w:bCs/>
          <w:sz w:val="24"/>
          <w:szCs w:val="28"/>
        </w:rPr>
      </w:pPr>
      <w:r>
        <w:rPr>
          <w:rFonts w:ascii="Times New Roman" w:hAnsi="Times New Roman" w:cs="Times New Roman"/>
          <w:b/>
          <w:bCs/>
          <w:sz w:val="24"/>
          <w:szCs w:val="28"/>
        </w:rPr>
        <w:t>for protected phase</w:t>
      </w:r>
      <w:r>
        <w:rPr>
          <w:rFonts w:hint="eastAsia" w:ascii="Times New Roman" w:hAnsi="Times New Roman" w:cs="Times New Roman"/>
          <w:b/>
          <w:bCs/>
          <w:sz w:val="24"/>
          <w:szCs w:val="28"/>
        </w:rPr>
        <w:t>:</w:t>
      </w: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default value of saturation flow rate for protected phase is 1530veh/h/lane</w:t>
      </w:r>
    </w:p>
    <w:p>
      <w:pPr>
        <w:rPr>
          <w:rFonts w:ascii="Times New Roman" w:hAnsi="Times New Roman" w:cs="Times New Roman"/>
          <w:i/>
          <w:sz w:val="24"/>
          <w:szCs w:val="28"/>
        </w:rPr>
      </w:pPr>
      <m:oMathPara>
        <m:oMath>
          <m:r>
            <m:rPr>
              <m:nor/>
              <m:sty m:val="p"/>
            </m:rPr>
            <w:rPr>
              <w:rFonts w:ascii="Times New Roman" w:hAnsi="Times New Roman" w:cs="Times New Roman"/>
              <w:sz w:val="24"/>
              <w:szCs w:val="28"/>
            </w:rPr>
            <m:t>Saturation flow rate = 1530*num_of_left_turn_lanes*PHF</m:t>
          </m:r>
          <m:r>
            <m:rPr>
              <m:nor/>
              <m:sty m:val="p"/>
            </m:rPr>
            <w:rPr>
              <w:rFonts w:ascii="Cambria Math" w:hAnsi="Times New Roman" w:cs="Times New Roman"/>
              <w:sz w:val="24"/>
              <w:szCs w:val="28"/>
            </w:rPr>
            <m:t xml:space="preserve"> </m:t>
          </m:r>
          <m:r>
            <m:rPr>
              <m:nor/>
              <m:sty m:val="p"/>
            </m:rPr>
            <w:rPr>
              <w:rFonts w:ascii="Times New Roman" w:hAnsi="Times New Roman" w:cs="Times New Roman"/>
              <w:sz w:val="24"/>
              <w:szCs w:val="28"/>
            </w:rPr>
            <m:t>(veh/h)</m:t>
          </m:r>
        </m:oMath>
      </m:oMathPara>
    </w:p>
    <w:p>
      <w:pPr>
        <w:rPr>
          <w:rFonts w:ascii="Times New Roman" w:hAnsi="Times New Roman" w:cs="Times New Roman"/>
          <w:b/>
          <w:bCs/>
          <w:sz w:val="24"/>
          <w:szCs w:val="28"/>
        </w:rPr>
      </w:pPr>
      <w:r>
        <w:rPr>
          <w:rFonts w:ascii="Times New Roman" w:hAnsi="Times New Roman" w:cs="Times New Roman"/>
          <w:b/>
          <w:bCs/>
          <w:sz w:val="24"/>
          <w:szCs w:val="28"/>
        </w:rPr>
        <w:t>for permissive phase(for left-turn):</w:t>
      </w:r>
    </w:p>
    <w:p>
      <w:pPr>
        <w:rPr>
          <w:rFonts w:ascii="Times New Roman" w:hAnsi="Times New Roman" w:cs="Times New Roman"/>
        </w:rPr>
      </w:pPr>
      <w:r>
        <w:rPr>
          <w:rFonts w:ascii="Times New Roman" w:hAnsi="Times New Roman" w:cs="Times New Roman"/>
        </w:rPr>
        <w:t>The default value of s</w:t>
      </w:r>
      <w:r>
        <w:rPr>
          <w:rFonts w:hint="eastAsia" w:ascii="Times New Roman" w:hAnsi="Times New Roman" w:cs="Times New Roman"/>
        </w:rPr>
        <w:t>a</w:t>
      </w:r>
      <w:r>
        <w:rPr>
          <w:rFonts w:ascii="Times New Roman" w:hAnsi="Times New Roman" w:cs="Times New Roman"/>
        </w:rPr>
        <w:t>turation flow rate for permissive phase is 150-200veh/h/lane</w:t>
      </w:r>
    </w:p>
    <w:p>
      <w:pPr>
        <w:rPr>
          <w:rFonts w:ascii="Times New Roman" w:hAnsi="Times New Roman" w:cs="Times New Roman"/>
          <w:i/>
          <w:sz w:val="24"/>
          <w:szCs w:val="28"/>
        </w:rPr>
      </w:pPr>
      <m:oMathPara>
        <m:oMath>
          <m:r>
            <m:rPr>
              <m:nor/>
              <m:sty m:val="p"/>
            </m:rPr>
            <w:rPr>
              <w:rFonts w:ascii="Times New Roman" w:hAnsi="Times New Roman" w:cs="Times New Roman"/>
              <w:sz w:val="24"/>
              <w:szCs w:val="28"/>
            </w:rPr>
            <m:t xml:space="preserve">Saturation flow rate = </m:t>
          </m:r>
          <m:sSub>
            <m:sSubPr>
              <m:ctrlPr>
                <w:rPr>
                  <w:rFonts w:ascii="Cambria Math" w:hAnsi="Cambria Math" w:cs="Times New Roman"/>
                  <w:i/>
                  <w:sz w:val="24"/>
                  <w:szCs w:val="28"/>
                </w:rPr>
              </m:ctrlPr>
            </m:sSubPr>
            <m:e>
              <m:r>
                <m:rPr>
                  <m:nor/>
                  <m:sty m:val="p"/>
                </m:rPr>
                <w:rPr>
                  <w:rFonts w:ascii="Times New Roman" w:hAnsi="Times New Roman" w:cs="Times New Roman"/>
                  <w:sz w:val="24"/>
                  <w:szCs w:val="28"/>
                </w:rPr>
                <m:t>f</m:t>
              </m:r>
              <m:ctrlPr>
                <w:rPr>
                  <w:rFonts w:ascii="Cambria Math" w:hAnsi="Cambria Math" w:cs="Times New Roman"/>
                  <w:i/>
                  <w:sz w:val="24"/>
                  <w:szCs w:val="28"/>
                </w:rPr>
              </m:ctrlPr>
            </m:e>
            <m:sub>
              <m:r>
                <m:rPr>
                  <m:nor/>
                  <m:sty m:val="p"/>
                </m:rPr>
                <w:rPr>
                  <w:rFonts w:ascii="Times New Roman" w:hAnsi="Times New Roman" w:cs="Times New Roman"/>
                  <w:sz w:val="24"/>
                  <w:szCs w:val="28"/>
                </w:rPr>
                <m:t>lu</m:t>
              </m:r>
              <m:ctrlPr>
                <w:rPr>
                  <w:rFonts w:ascii="Cambria Math" w:hAnsi="Cambria Math" w:cs="Times New Roman"/>
                  <w:i/>
                  <w:sz w:val="24"/>
                  <w:szCs w:val="28"/>
                </w:rPr>
              </m:ctrlPr>
            </m:sub>
          </m:sSub>
          <m:r>
            <m:rPr>
              <m:nor/>
              <m:sty m:val="p"/>
            </m:rPr>
            <w:rPr>
              <w:rFonts w:ascii="Times New Roman" w:hAnsi="Times New Roman" w:cs="Times New Roman"/>
              <w:sz w:val="24"/>
              <w:szCs w:val="28"/>
            </w:rPr>
            <m:t>*</m:t>
          </m:r>
          <m:sSub>
            <m:sSubPr>
              <m:ctrlPr>
                <w:rPr>
                  <w:rFonts w:ascii="Cambria Math" w:hAnsi="Cambria Math" w:cs="Times New Roman"/>
                  <w:i/>
                  <w:sz w:val="24"/>
                  <w:szCs w:val="28"/>
                </w:rPr>
              </m:ctrlPr>
            </m:sSubPr>
            <m:e>
              <m:r>
                <m:rPr>
                  <m:nor/>
                  <m:sty m:val="p"/>
                </m:rPr>
                <w:rPr>
                  <w:rFonts w:ascii="Times New Roman" w:hAnsi="Times New Roman" w:cs="Times New Roman"/>
                  <w:sz w:val="24"/>
                  <w:szCs w:val="28"/>
                </w:rPr>
                <m:t>f</m:t>
              </m:r>
              <m:ctrlPr>
                <w:rPr>
                  <w:rFonts w:ascii="Cambria Math" w:hAnsi="Cambria Math" w:cs="Times New Roman"/>
                  <w:i/>
                  <w:sz w:val="24"/>
                  <w:szCs w:val="28"/>
                </w:rPr>
              </m:ctrlPr>
            </m:e>
            <m:sub>
              <m:r>
                <m:rPr>
                  <m:nor/>
                  <m:sty m:val="p"/>
                </m:rPr>
                <w:rPr>
                  <w:rFonts w:ascii="Times New Roman" w:hAnsi="Times New Roman" w:cs="Times New Roman"/>
                  <w:sz w:val="24"/>
                  <w:szCs w:val="28"/>
                </w:rPr>
                <m:t>hv</m:t>
              </m:r>
              <m:ctrlPr>
                <w:rPr>
                  <w:rFonts w:ascii="Cambria Math" w:hAnsi="Cambria Math" w:cs="Times New Roman"/>
                  <w:i/>
                  <w:sz w:val="24"/>
                  <w:szCs w:val="28"/>
                </w:rPr>
              </m:ctrlPr>
            </m:sub>
          </m:sSub>
          <m:r>
            <m:rPr>
              <m:nor/>
              <m:sty m:val="p"/>
            </m:rPr>
            <w:rPr>
              <w:rFonts w:ascii="Times New Roman" w:hAnsi="Times New Roman" w:cs="Times New Roman"/>
              <w:sz w:val="24"/>
              <w:szCs w:val="28"/>
            </w:rPr>
            <m:t>*opposing_volume*</m:t>
          </m:r>
          <m:f>
            <m:fPr>
              <m:ctrlPr>
                <w:rPr>
                  <w:rFonts w:ascii="Cambria Math" w:hAnsi="Cambria Math" w:cs="Times New Roman"/>
                  <w:i/>
                  <w:sz w:val="24"/>
                  <w:szCs w:val="28"/>
                </w:rPr>
              </m:ctrlPr>
            </m:fPr>
            <m:num>
              <m:sSup>
                <m:sSupPr>
                  <m:ctrlPr>
                    <w:rPr>
                      <w:rFonts w:ascii="Cambria Math" w:hAnsi="Cambria Math" w:cs="Times New Roman"/>
                      <w:i/>
                      <w:sz w:val="24"/>
                      <w:szCs w:val="28"/>
                    </w:rPr>
                  </m:ctrlPr>
                </m:sSupPr>
                <m:e>
                  <m:r>
                    <m:rPr>
                      <m:nor/>
                      <m:sty m:val="p"/>
                    </m:rPr>
                    <w:rPr>
                      <w:rFonts w:ascii="Times New Roman" w:hAnsi="Times New Roman" w:cs="Times New Roman"/>
                      <w:sz w:val="24"/>
                      <w:szCs w:val="28"/>
                    </w:rPr>
                    <m:t>e</m:t>
                  </m:r>
                  <m:ctrlPr>
                    <w:rPr>
                      <w:rFonts w:ascii="Cambria Math" w:hAnsi="Cambria Math" w:cs="Times New Roman"/>
                      <w:i/>
                      <w:sz w:val="24"/>
                      <w:szCs w:val="28"/>
                    </w:rPr>
                  </m:ctrlPr>
                </m:e>
                <m:sup>
                  <m:r>
                    <m:rPr>
                      <m:nor/>
                      <m:sty m:val="p"/>
                    </m:rPr>
                    <w:rPr>
                      <w:rFonts w:ascii="Times New Roman" w:hAnsi="Times New Roman" w:cs="Times New Roman"/>
                      <w:sz w:val="24"/>
                      <w:szCs w:val="28"/>
                    </w:rPr>
                    <m:t>-opposing_volume*4.5/3600</m:t>
                  </m:r>
                  <m:ctrlPr>
                    <w:rPr>
                      <w:rFonts w:ascii="Cambria Math" w:hAnsi="Cambria Math" w:cs="Times New Roman"/>
                      <w:i/>
                      <w:sz w:val="24"/>
                      <w:szCs w:val="28"/>
                    </w:rPr>
                  </m:ctrlPr>
                </m:sup>
              </m:sSup>
              <m:ctrlPr>
                <w:rPr>
                  <w:rFonts w:ascii="Cambria Math" w:hAnsi="Cambria Math" w:cs="Times New Roman"/>
                  <w:i/>
                  <w:sz w:val="24"/>
                  <w:szCs w:val="28"/>
                </w:rPr>
              </m:ctrlPr>
            </m:num>
            <m:den>
              <m:r>
                <m:rPr>
                  <m:nor/>
                  <m:sty m:val="p"/>
                </m:rPr>
                <w:rPr>
                  <w:rFonts w:ascii="Times New Roman" w:hAnsi="Times New Roman" w:cs="Times New Roman"/>
                  <w:sz w:val="24"/>
                  <w:szCs w:val="28"/>
                </w:rPr>
                <m:t>1-</m:t>
              </m:r>
              <m:sSup>
                <m:sSupPr>
                  <m:ctrlPr>
                    <w:rPr>
                      <w:rFonts w:ascii="Cambria Math" w:hAnsi="Cambria Math" w:cs="Times New Roman"/>
                      <w:i/>
                      <w:sz w:val="24"/>
                      <w:szCs w:val="28"/>
                    </w:rPr>
                  </m:ctrlPr>
                </m:sSupPr>
                <m:e>
                  <m:r>
                    <m:rPr>
                      <m:nor/>
                      <m:sty m:val="p"/>
                    </m:rPr>
                    <w:rPr>
                      <w:rFonts w:ascii="Times New Roman" w:hAnsi="Times New Roman" w:cs="Times New Roman"/>
                      <w:sz w:val="24"/>
                      <w:szCs w:val="28"/>
                    </w:rPr>
                    <m:t>e</m:t>
                  </m:r>
                  <m:ctrlPr>
                    <w:rPr>
                      <w:rFonts w:ascii="Cambria Math" w:hAnsi="Cambria Math" w:cs="Times New Roman"/>
                      <w:i/>
                      <w:sz w:val="24"/>
                      <w:szCs w:val="28"/>
                    </w:rPr>
                  </m:ctrlPr>
                </m:e>
                <m:sup>
                  <m:r>
                    <m:rPr>
                      <m:nor/>
                      <m:sty m:val="p"/>
                    </m:rPr>
                    <w:rPr>
                      <w:rFonts w:ascii="Times New Roman" w:hAnsi="Times New Roman" w:cs="Times New Roman"/>
                      <w:sz w:val="24"/>
                      <w:szCs w:val="28"/>
                    </w:rPr>
                    <m:t>opposing_volume*2.5/3600</m:t>
                  </m:r>
                  <m:ctrlPr>
                    <w:rPr>
                      <w:rFonts w:ascii="Cambria Math" w:hAnsi="Cambria Math" w:cs="Times New Roman"/>
                      <w:i/>
                      <w:sz w:val="24"/>
                      <w:szCs w:val="28"/>
                    </w:rPr>
                  </m:ctrlPr>
                </m:sup>
              </m:sSup>
              <m:ctrlPr>
                <w:rPr>
                  <w:rFonts w:ascii="Cambria Math" w:hAnsi="Cambria Math" w:cs="Times New Roman"/>
                  <w:i/>
                  <w:sz w:val="24"/>
                  <w:szCs w:val="28"/>
                </w:rPr>
              </m:ctrlPr>
            </m:den>
          </m:f>
        </m:oMath>
      </m:oMathPara>
    </w:p>
    <w:p>
      <w:pPr>
        <w:rPr>
          <w:rFonts w:ascii="Times New Roman" w:hAnsi="Times New Roman" w:cs="Times New Roman"/>
          <w:i/>
          <w:sz w:val="24"/>
          <w:szCs w:val="28"/>
        </w:rPr>
      </w:pPr>
    </w:p>
    <w:p>
      <w:pPr>
        <w:pStyle w:val="16"/>
      </w:pPr>
      <w:r>
        <w:t>Step</w:t>
      </w:r>
      <w:r>
        <w:rPr>
          <w:rFonts w:hint="eastAsia"/>
        </w:rPr>
        <w:t>5</w:t>
      </w:r>
      <w:r>
        <w:t>. Determine Critical Lane Group</w:t>
      </w:r>
    </w:p>
    <w:p>
      <w:pPr>
        <w:rPr>
          <w:rFonts w:ascii="Times New Roman" w:hAnsi="Times New Roman" w:cs="Times New Roman"/>
        </w:rPr>
      </w:pPr>
      <w:r>
        <w:rPr>
          <w:rFonts w:ascii="Times New Roman" w:hAnsi="Times New Roman" w:cs="Times New Roman"/>
        </w:rPr>
        <w:t>To determine critical lane group for each stage, we can should select the lane group with maximum v/s(v</w:t>
      </w:r>
      <w:r>
        <w:rPr>
          <w:rFonts w:hint="eastAsia" w:ascii="Times New Roman" w:hAnsi="Times New Roman" w:cs="Times New Roman"/>
        </w:rPr>
        <w:t>:</w:t>
      </w:r>
      <w:r>
        <w:rPr>
          <w:rFonts w:ascii="Times New Roman" w:hAnsi="Times New Roman" w:cs="Times New Roman"/>
        </w:rPr>
        <w:t xml:space="preserve"> volume, s: saturation rate) for each stage.</w:t>
      </w:r>
    </w:p>
    <w:p>
      <w:pPr>
        <w:rPr>
          <w:rFonts w:ascii="Times New Roman" w:hAnsi="Times New Roman" w:cs="Times New Roman"/>
        </w:rPr>
      </w:pPr>
    </w:p>
    <w:p>
      <w:pPr>
        <w:pStyle w:val="16"/>
      </w:pPr>
      <w:r>
        <w:t>Step</w:t>
      </w:r>
      <w:r>
        <w:rPr>
          <w:rFonts w:hint="eastAsia"/>
        </w:rPr>
        <w:t>6</w:t>
      </w:r>
      <w:r>
        <w:t>. Calculate sum of the flow ratios</w:t>
      </w:r>
    </w:p>
    <w:p>
      <w:pPr>
        <w:rPr>
          <w:rStyle w:val="14"/>
          <w:rFonts w:hint="eastAsia"/>
          <w:sz w:val="21"/>
          <w:szCs w:val="21"/>
        </w:rPr>
      </w:pPr>
      <w:r>
        <w:rPr>
          <w:rStyle w:val="14"/>
          <w:sz w:val="21"/>
          <w:szCs w:val="21"/>
        </w:rPr>
        <w:t xml:space="preserve">The sum of the flow ratios for the critical lane groups for this phasing plan will be needed for the next section. Since this phasing plan does not include any overlapping phases, this value is simply the sum of the highest lane group </w:t>
      </w:r>
      <w:r>
        <w:rPr>
          <w:rStyle w:val="15"/>
          <w:sz w:val="21"/>
          <w:szCs w:val="21"/>
        </w:rPr>
        <w:t>v</w:t>
      </w:r>
      <w:r>
        <w:rPr>
          <w:rStyle w:val="14"/>
          <w:sz w:val="21"/>
          <w:szCs w:val="21"/>
        </w:rPr>
        <w:t>/</w:t>
      </w:r>
      <w:r>
        <w:rPr>
          <w:rStyle w:val="15"/>
          <w:sz w:val="21"/>
          <w:szCs w:val="21"/>
        </w:rPr>
        <w:t xml:space="preserve">s </w:t>
      </w:r>
      <w:r>
        <w:rPr>
          <w:rStyle w:val="14"/>
          <w:sz w:val="21"/>
          <w:szCs w:val="21"/>
        </w:rPr>
        <w:t>ratios for the three stages, as follows:</w:t>
      </w:r>
    </w:p>
    <w:p>
      <w:pPr>
        <w:jc w:val="center"/>
        <w:rPr>
          <w:rFonts w:ascii="Times New Roman" w:hAnsi="Times New Roman" w:cs="Times New Roman"/>
          <w:sz w:val="28"/>
          <w:szCs w:val="32"/>
        </w:rPr>
      </w:pPr>
      <w:r>
        <w:rPr>
          <w:rFonts w:ascii="Times New Roman" w:hAnsi="Times New Roman" w:cs="Times New Roman"/>
          <w:sz w:val="28"/>
          <w:szCs w:val="32"/>
        </w:rPr>
        <w:drawing>
          <wp:inline distT="0" distB="0" distL="0" distR="0">
            <wp:extent cx="4321810" cy="1437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86598" cy="1459735"/>
                    </a:xfrm>
                    <a:prstGeom prst="rect">
                      <a:avLst/>
                    </a:prstGeom>
                    <a:noFill/>
                    <a:ln>
                      <a:noFill/>
                    </a:ln>
                  </pic:spPr>
                </pic:pic>
              </a:graphicData>
            </a:graphic>
          </wp:inline>
        </w:drawing>
      </w:r>
    </w:p>
    <w:p>
      <w:pPr>
        <w:pStyle w:val="16"/>
      </w:pPr>
      <w:r>
        <w:t>Step</w:t>
      </w:r>
      <w:r>
        <w:rPr>
          <w:rFonts w:hint="eastAsia"/>
        </w:rPr>
        <w:t>7</w:t>
      </w:r>
      <w:r>
        <w:t>. Calculate total cycle lost time</w:t>
      </w:r>
    </w:p>
    <w:p>
      <w:pPr>
        <w:rPr>
          <w:rFonts w:hint="eastAsia" w:ascii="TimesNewRoman" w:hAnsi="TimesNewRoman"/>
          <w:color w:val="000000"/>
          <w:szCs w:val="21"/>
        </w:rPr>
      </w:pPr>
      <w:r>
        <w:rPr>
          <w:rFonts w:ascii="TimesNewRoman" w:hAnsi="TimesNewRoman"/>
          <w:color w:val="000000"/>
          <w:szCs w:val="21"/>
        </w:rPr>
        <w:t>The total lost time for the cycle will also be used in the calculation of cycle length. In determining the total lost time for the cycle, the general rule is to apply the lost time for a critical lane group when its movements are initiated (the start of its green interval). The total cycle lost time is given as</w:t>
      </w:r>
    </w:p>
    <w:p>
      <w:pPr>
        <w:rPr>
          <w:rFonts w:ascii="Times New Roman" w:hAnsi="Times New Roman" w:cs="Times New Roman"/>
          <w:sz w:val="22"/>
          <w:szCs w:val="24"/>
        </w:rPr>
      </w:pPr>
      <w:r>
        <w:rPr>
          <w:rFonts w:ascii="Times New Roman" w:hAnsi="Times New Roman" w:cs="Times New Roman"/>
          <w:sz w:val="22"/>
          <w:szCs w:val="24"/>
        </w:rPr>
        <w:drawing>
          <wp:inline distT="0" distB="0" distL="0" distR="0">
            <wp:extent cx="4318000" cy="179895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t="4361"/>
                    <a:stretch>
                      <a:fillRect/>
                    </a:stretch>
                  </pic:blipFill>
                  <pic:spPr>
                    <a:xfrm>
                      <a:off x="0" y="0"/>
                      <a:ext cx="4339910" cy="1808465"/>
                    </a:xfrm>
                    <a:prstGeom prst="rect">
                      <a:avLst/>
                    </a:prstGeom>
                    <a:noFill/>
                    <a:ln>
                      <a:noFill/>
                    </a:ln>
                  </pic:spPr>
                </pic:pic>
              </a:graphicData>
            </a:graphic>
          </wp:inline>
        </w:drawing>
      </w:r>
    </w:p>
    <w:p>
      <w:pPr>
        <w:pStyle w:val="16"/>
      </w:pPr>
      <w:r>
        <w:t>Step</w:t>
      </w:r>
      <w:r>
        <w:rPr>
          <w:rFonts w:hint="eastAsia"/>
        </w:rPr>
        <w:t>8</w:t>
      </w:r>
      <w:r>
        <w:t xml:space="preserve">. </w:t>
      </w:r>
      <w:bookmarkStart w:id="0" w:name="_GoBack"/>
      <w:bookmarkEnd w:id="0"/>
      <w:r>
        <w:t>Calculate minimum Cycle Length and Optimal Cycle Length</w:t>
      </w:r>
    </w:p>
    <w:p>
      <w:pPr>
        <w:pStyle w:val="12"/>
        <w:numPr>
          <w:ilvl w:val="0"/>
          <w:numId w:val="3"/>
        </w:numPr>
        <w:ind w:firstLineChars="0"/>
        <w:rPr>
          <w:rFonts w:ascii="Times New Roman" w:hAnsi="Times New Roman" w:cs="Times New Roman"/>
          <w:b/>
          <w:bCs/>
          <w:sz w:val="24"/>
          <w:szCs w:val="28"/>
        </w:rPr>
      </w:pPr>
      <w:r>
        <w:rPr>
          <w:rFonts w:ascii="TimesNewRoman" w:hAnsi="TimesNewRoman"/>
          <w:b/>
          <w:bCs/>
          <w:color w:val="000000"/>
          <w:sz w:val="24"/>
          <w:szCs w:val="24"/>
        </w:rPr>
        <w:t>calculation of minimum cycle length:</w:t>
      </w:r>
    </w:p>
    <w:p>
      <w:pPr>
        <w:jc w:val="center"/>
        <w:rPr>
          <w:rFonts w:ascii="Times New Roman" w:hAnsi="Times New Roman" w:cs="Times New Roman"/>
          <w:sz w:val="24"/>
          <w:szCs w:val="28"/>
        </w:rPr>
      </w:pPr>
      <w:r>
        <w:drawing>
          <wp:inline distT="0" distB="0" distL="0" distR="0">
            <wp:extent cx="1946275" cy="9118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951184" cy="914363"/>
                    </a:xfrm>
                    <a:prstGeom prst="rect">
                      <a:avLst/>
                    </a:prstGeom>
                  </pic:spPr>
                </pic:pic>
              </a:graphicData>
            </a:graphic>
          </wp:inline>
        </w:drawing>
      </w:r>
    </w:p>
    <w:p>
      <w:pPr>
        <w:rPr>
          <w:rFonts w:ascii="Times New Roman" w:hAnsi="Times New Roman" w:cs="Times New Roman"/>
          <w:sz w:val="24"/>
          <w:szCs w:val="28"/>
        </w:rPr>
      </w:pPr>
      <w:r>
        <w:drawing>
          <wp:inline distT="0" distB="0" distL="0" distR="0">
            <wp:extent cx="4366260" cy="10826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397091" cy="1090538"/>
                    </a:xfrm>
                    <a:prstGeom prst="rect">
                      <a:avLst/>
                    </a:prstGeom>
                  </pic:spPr>
                </pic:pic>
              </a:graphicData>
            </a:graphic>
          </wp:inline>
        </w:drawing>
      </w:r>
    </w:p>
    <w:p>
      <w:pPr>
        <w:pStyle w:val="12"/>
        <w:numPr>
          <w:ilvl w:val="0"/>
          <w:numId w:val="3"/>
        </w:numPr>
        <w:ind w:firstLineChars="0"/>
        <w:rPr>
          <w:rFonts w:ascii="Times New Roman" w:hAnsi="Times New Roman" w:cs="Times New Roman"/>
          <w:b/>
          <w:bCs/>
          <w:sz w:val="24"/>
          <w:szCs w:val="28"/>
        </w:rPr>
      </w:pPr>
      <w:r>
        <w:rPr>
          <w:rFonts w:ascii="TimesNewRoman" w:hAnsi="TimesNewRoman"/>
          <w:b/>
          <w:bCs/>
          <w:color w:val="000000"/>
          <w:sz w:val="24"/>
          <w:szCs w:val="24"/>
        </w:rPr>
        <w:t>calculation of optimal cycle length:</w:t>
      </w:r>
    </w:p>
    <w:p>
      <w:pPr>
        <w:rPr>
          <w:rFonts w:ascii="Times New Roman" w:hAnsi="Times New Roman" w:cs="Times New Roman"/>
        </w:rPr>
      </w:pPr>
      <w:r>
        <w:rPr>
          <w:rFonts w:ascii="Times New Roman" w:hAnsi="Times New Roman" w:cs="Times New Roman"/>
        </w:rPr>
        <w:t>A practical equation for the calculation of the cycle length that seeks to minimize</w:t>
      </w:r>
    </w:p>
    <w:p>
      <w:pPr>
        <w:rPr>
          <w:rFonts w:ascii="Times New Roman" w:hAnsi="Times New Roman" w:cs="Times New Roman"/>
        </w:rPr>
      </w:pPr>
      <w:r>
        <w:rPr>
          <w:rFonts w:ascii="Times New Roman" w:hAnsi="Times New Roman" w:cs="Times New Roman"/>
        </w:rPr>
        <w:t>vehicle delay was developed by Webster. Webster’s optimum cycle length</w:t>
      </w:r>
    </w:p>
    <w:p>
      <w:pPr>
        <w:rPr>
          <w:rFonts w:ascii="Times New Roman" w:hAnsi="Times New Roman" w:cs="Times New Roman"/>
        </w:rPr>
      </w:pPr>
      <w:r>
        <w:rPr>
          <w:rFonts w:ascii="Times New Roman" w:hAnsi="Times New Roman" w:cs="Times New Roman"/>
        </w:rPr>
        <w:t>formula is</w:t>
      </w:r>
    </w:p>
    <w:p>
      <w:pPr>
        <w:rPr>
          <w:rFonts w:ascii="Times New Roman" w:hAnsi="Times New Roman" w:cs="Times New Roman"/>
        </w:rPr>
      </w:pPr>
      <w:r>
        <w:rPr>
          <w:rFonts w:ascii="Times New Roman" w:hAnsi="Times New Roman" w:cs="Times New Roman"/>
        </w:rPr>
        <w:drawing>
          <wp:inline distT="0" distB="0" distL="0" distR="0">
            <wp:extent cx="3791585" cy="16325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6394" cy="1643540"/>
                    </a:xfrm>
                    <a:prstGeom prst="rect">
                      <a:avLst/>
                    </a:prstGeom>
                    <a:noFill/>
                    <a:ln>
                      <a:noFill/>
                    </a:ln>
                  </pic:spPr>
                </pic:pic>
              </a:graphicData>
            </a:graphic>
          </wp:inline>
        </w:drawing>
      </w:r>
    </w:p>
    <w:p>
      <w:pPr>
        <w:rPr>
          <w:rFonts w:hint="eastAsia" w:ascii="TimesNewRoman" w:hAnsi="TimesNewRoman"/>
          <w:color w:val="000000"/>
          <w:sz w:val="22"/>
        </w:rPr>
      </w:pPr>
      <w:r>
        <w:rPr>
          <w:rFonts w:ascii="TimesNewRoman" w:hAnsi="TimesNewRoman"/>
          <w:color w:val="000000"/>
          <w:sz w:val="22"/>
        </w:rPr>
        <w:t>The cycle length determined from this calculation is only approximate. Webster noted that values between 0.75</w:t>
      </w:r>
      <w:r>
        <w:rPr>
          <w:rFonts w:ascii="TimesNewRoman" w:hAnsi="TimesNewRoman"/>
          <w:i/>
          <w:iCs/>
          <w:color w:val="000000"/>
          <w:sz w:val="22"/>
        </w:rPr>
        <w:t>C</w:t>
      </w:r>
      <w:r>
        <w:rPr>
          <w:rFonts w:ascii="TimesNewRoman" w:hAnsi="TimesNewRoman"/>
          <w:i/>
          <w:iCs/>
          <w:color w:val="000000"/>
          <w:sz w:val="14"/>
          <w:szCs w:val="14"/>
        </w:rPr>
        <w:t xml:space="preserve">opt </w:t>
      </w:r>
      <w:r>
        <w:rPr>
          <w:rFonts w:ascii="TimesNewRoman" w:hAnsi="TimesNewRoman"/>
          <w:color w:val="000000"/>
          <w:sz w:val="22"/>
        </w:rPr>
        <w:t>and 1.5</w:t>
      </w:r>
      <w:r>
        <w:rPr>
          <w:rFonts w:ascii="TimesNewRoman" w:hAnsi="TimesNewRoman"/>
          <w:i/>
          <w:iCs/>
          <w:color w:val="000000"/>
          <w:sz w:val="22"/>
        </w:rPr>
        <w:t>C</w:t>
      </w:r>
      <w:r>
        <w:rPr>
          <w:rFonts w:ascii="TimesNewRoman" w:hAnsi="TimesNewRoman"/>
          <w:i/>
          <w:iCs/>
          <w:color w:val="000000"/>
          <w:sz w:val="14"/>
          <w:szCs w:val="14"/>
        </w:rPr>
        <w:t xml:space="preserve">opt </w:t>
      </w:r>
      <w:r>
        <w:rPr>
          <w:rFonts w:ascii="TimesNewRoman" w:hAnsi="TimesNewRoman"/>
          <w:color w:val="000000"/>
          <w:sz w:val="22"/>
        </w:rPr>
        <w:t>will likely give similar values of delay. Calculating an accurate optimal cycle length (and phase length) can be a very computationally intensive exercise for all but the simplest signalized intersections, especially if coordination among multiple signals is involved.</w:t>
      </w:r>
    </w:p>
    <w:p>
      <w:pPr>
        <w:rPr>
          <w:rFonts w:hint="eastAsia" w:ascii="TimesNewRoman" w:hAnsi="TimesNewRoman"/>
          <w:color w:val="000000"/>
          <w:sz w:val="22"/>
        </w:rPr>
      </w:pPr>
    </w:p>
    <w:p>
      <w:pPr>
        <w:pStyle w:val="16"/>
      </w:pPr>
      <w:r>
        <w:t>Step9. Allocate green time and calculate effective green time</w:t>
      </w:r>
    </w:p>
    <w:p>
      <w:pPr>
        <w:rPr>
          <w:rFonts w:hint="eastAsia" w:ascii="TimesNewRoman" w:hAnsi="TimesNewRoman"/>
          <w:color w:val="000000"/>
          <w:szCs w:val="21"/>
        </w:rPr>
      </w:pPr>
      <w:r>
        <w:rPr>
          <w:rFonts w:ascii="TimesNewRoman" w:hAnsi="TimesNewRoman"/>
          <w:color w:val="000000"/>
          <w:szCs w:val="21"/>
        </w:rPr>
        <w:t xml:space="preserve">There are several strategies for allocating the green time to the various phases. One of the most popular and simplest is to distribute the green time so that the </w:t>
      </w:r>
      <w:r>
        <w:rPr>
          <w:rFonts w:ascii="TimesNewRoman" w:hAnsi="TimesNewRoman"/>
          <w:i/>
          <w:iCs/>
          <w:color w:val="000000"/>
          <w:szCs w:val="21"/>
        </w:rPr>
        <w:t>v</w:t>
      </w:r>
      <w:r>
        <w:rPr>
          <w:rFonts w:ascii="TimesNewRoman" w:hAnsi="TimesNewRoman"/>
          <w:color w:val="000000"/>
          <w:szCs w:val="21"/>
        </w:rPr>
        <w:t>/</w:t>
      </w:r>
      <w:r>
        <w:rPr>
          <w:rFonts w:ascii="TimesNewRoman" w:hAnsi="TimesNewRoman"/>
          <w:i/>
          <w:iCs/>
          <w:color w:val="000000"/>
          <w:szCs w:val="21"/>
        </w:rPr>
        <w:t xml:space="preserve">c </w:t>
      </w:r>
      <w:r>
        <w:rPr>
          <w:rFonts w:ascii="TimesNewRoman" w:hAnsi="TimesNewRoman"/>
          <w:color w:val="000000"/>
          <w:szCs w:val="21"/>
        </w:rPr>
        <w:t>ratios are equalized for the critical lane groups, as by the following equation:</w:t>
      </w:r>
    </w:p>
    <w:p>
      <w:pPr>
        <w:rPr>
          <w:rFonts w:hint="eastAsia" w:ascii="TimesNewRoman" w:hAnsi="TimesNewRoman"/>
          <w:b/>
          <w:bCs/>
          <w:color w:val="000000"/>
          <w:sz w:val="22"/>
        </w:rPr>
      </w:pPr>
      <w:r>
        <w:rPr>
          <w:rFonts w:ascii="TimesNewRoman" w:hAnsi="TimesNewRoman"/>
          <w:b/>
          <w:bCs/>
          <w:color w:val="000000"/>
          <w:sz w:val="22"/>
        </w:rPr>
        <w:drawing>
          <wp:inline distT="0" distB="0" distL="0" distR="0">
            <wp:extent cx="4822190" cy="18415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50965" cy="1852547"/>
                    </a:xfrm>
                    <a:prstGeom prst="rect">
                      <a:avLst/>
                    </a:prstGeom>
                    <a:noFill/>
                    <a:ln>
                      <a:noFill/>
                    </a:ln>
                  </pic:spPr>
                </pic:pic>
              </a:graphicData>
            </a:graphic>
          </wp:inline>
        </w:drawing>
      </w:r>
    </w:p>
    <w:p>
      <w:pPr>
        <w:rPr>
          <w:rFonts w:ascii="Times New Roman" w:hAnsi="Times New Roman" w:cs="Times New Roman"/>
        </w:rPr>
      </w:pPr>
      <w:r>
        <w:rPr>
          <w:rFonts w:hint="eastAsia" w:ascii="Times New Roman" w:hAnsi="Times New Roman" w:cs="Times New Roman"/>
        </w:rPr>
        <w:t>E</w:t>
      </w:r>
      <w:r>
        <w:rPr>
          <w:rFonts w:ascii="Times New Roman" w:hAnsi="Times New Roman" w:cs="Times New Roman"/>
        </w:rPr>
        <w:t>ffective green time is calculated as follows:</w:t>
      </w:r>
    </w:p>
    <w:p>
      <w:pPr>
        <w:jc w:val="center"/>
        <w:rPr>
          <w:rFonts w:ascii="Times New Roman" w:hAnsi="Times New Roman" w:cs="Times New Roman"/>
          <w:sz w:val="24"/>
          <w:szCs w:val="28"/>
        </w:rPr>
      </w:pPr>
      <w:r>
        <w:rPr>
          <w:rFonts w:ascii="Times New Roman" w:hAnsi="Times New Roman" w:cs="Times New Roman"/>
          <w:sz w:val="24"/>
          <w:szCs w:val="28"/>
        </w:rPr>
        <w:drawing>
          <wp:inline distT="0" distB="0" distL="0" distR="0">
            <wp:extent cx="4055110" cy="14179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78757" cy="1426760"/>
                    </a:xfrm>
                    <a:prstGeom prst="rect">
                      <a:avLst/>
                    </a:prstGeom>
                    <a:noFill/>
                    <a:ln>
                      <a:noFill/>
                    </a:ln>
                  </pic:spPr>
                </pic:pic>
              </a:graphicData>
            </a:graphic>
          </wp:inline>
        </w:drawing>
      </w:r>
    </w:p>
    <w:p>
      <w:pPr>
        <w:pStyle w:val="16"/>
      </w:pPr>
      <w:r>
        <w:rPr>
          <w:rFonts w:hint="eastAsia"/>
        </w:rPr>
        <w:t>S</w:t>
      </w:r>
      <w:r>
        <w:t>tep10. Calculate capacity and ratio V/C</w:t>
      </w:r>
    </w:p>
    <w:p>
      <w:pPr>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apacity can be calculated as follows:</w:t>
      </w:r>
    </w:p>
    <w:p>
      <w:pPr>
        <w:rPr>
          <w:rFonts w:ascii="Times New Roman" w:hAnsi="Times New Roman" w:cs="Times New Roman"/>
          <w:b/>
          <w:bCs/>
          <w:sz w:val="24"/>
          <w:szCs w:val="28"/>
        </w:rPr>
      </w:pPr>
      <w:r>
        <w:rPr>
          <w:rFonts w:ascii="Times New Roman" w:hAnsi="Times New Roman" w:cs="Times New Roman"/>
          <w:b/>
          <w:bCs/>
          <w:sz w:val="24"/>
          <w:szCs w:val="28"/>
        </w:rPr>
        <w:drawing>
          <wp:inline distT="0" distB="0" distL="0" distR="0">
            <wp:extent cx="5274310" cy="16268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626870"/>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Then we can calculate ratio V/C.</w:t>
      </w:r>
    </w:p>
    <w:p>
      <w:pPr>
        <w:rPr>
          <w:rFonts w:ascii="Times New Roman" w:hAnsi="Times New Roman" w:cs="Times New Roman"/>
        </w:rPr>
      </w:pPr>
    </w:p>
    <w:p>
      <w:pPr>
        <w:pStyle w:val="16"/>
      </w:pPr>
      <w:r>
        <w:rPr>
          <w:rFonts w:hint="eastAsia"/>
        </w:rPr>
        <w:t>S</w:t>
      </w:r>
      <w:r>
        <w:t>tep11. Calculate Signal Delay and LOS</w:t>
      </w:r>
    </w:p>
    <w:p>
      <w:pPr>
        <w:pStyle w:val="12"/>
        <w:numPr>
          <w:ilvl w:val="0"/>
          <w:numId w:val="4"/>
        </w:numPr>
        <w:ind w:firstLineChars="0"/>
        <w:rPr>
          <w:rFonts w:ascii="Times New Roman" w:hAnsi="Times New Roman" w:cs="Times New Roman"/>
          <w:b/>
          <w:bCs/>
        </w:rPr>
      </w:pPr>
      <w:r>
        <w:rPr>
          <w:rFonts w:ascii="Times New Roman" w:hAnsi="Times New Roman" w:cs="Times New Roman"/>
          <w:b/>
          <w:bCs/>
        </w:rPr>
        <w:t>Average Uniform Delay</w:t>
      </w:r>
    </w:p>
    <w:p>
      <w:pPr>
        <w:jc w:val="center"/>
        <w:rPr>
          <w:rFonts w:ascii="Times New Roman" w:hAnsi="Times New Roman" w:cs="Times New Roman"/>
        </w:rPr>
      </w:pPr>
      <w:r>
        <w:rPr>
          <w:rFonts w:ascii="Times New Roman" w:hAnsi="Times New Roman" w:cs="Times New Roman"/>
        </w:rPr>
        <w:drawing>
          <wp:inline distT="0" distB="0" distL="0" distR="0">
            <wp:extent cx="1628140" cy="10528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28140" cy="1052830"/>
                    </a:xfrm>
                    <a:prstGeom prst="rect">
                      <a:avLst/>
                    </a:prstGeom>
                    <a:noFill/>
                    <a:ln>
                      <a:noFill/>
                    </a:ln>
                  </pic:spPr>
                </pic:pic>
              </a:graphicData>
            </a:graphic>
          </wp:inline>
        </w:drawing>
      </w:r>
    </w:p>
    <w:p>
      <w:pPr>
        <w:jc w:val="center"/>
        <w:rPr>
          <w:rFonts w:ascii="Times New Roman" w:hAnsi="Times New Roman" w:cs="Times New Roman"/>
        </w:rPr>
      </w:pPr>
    </w:p>
    <w:p>
      <w:pPr>
        <w:pStyle w:val="12"/>
        <w:numPr>
          <w:ilvl w:val="0"/>
          <w:numId w:val="4"/>
        </w:numPr>
        <w:ind w:firstLineChars="0"/>
        <w:rPr>
          <w:rFonts w:ascii="Times New Roman" w:hAnsi="Times New Roman" w:cs="Times New Roman"/>
          <w:b/>
          <w:bCs/>
        </w:rPr>
      </w:pPr>
      <w:r>
        <w:rPr>
          <w:rFonts w:ascii="Times New Roman" w:hAnsi="Times New Roman" w:cs="Times New Roman"/>
          <w:b/>
          <w:bCs/>
        </w:rPr>
        <w:t>Average In</w:t>
      </w:r>
      <w:r>
        <w:rPr>
          <w:rFonts w:hint="eastAsia" w:ascii="Times New Roman" w:hAnsi="Times New Roman" w:cs="Times New Roman"/>
          <w:b/>
          <w:bCs/>
        </w:rPr>
        <w:t>c</w:t>
      </w:r>
      <w:r>
        <w:rPr>
          <w:rFonts w:ascii="Times New Roman" w:hAnsi="Times New Roman" w:cs="Times New Roman"/>
          <w:b/>
          <w:bCs/>
        </w:rPr>
        <w:t>remental D</w:t>
      </w:r>
      <w:r>
        <w:rPr>
          <w:rFonts w:hint="eastAsia" w:ascii="Times New Roman" w:hAnsi="Times New Roman" w:cs="Times New Roman"/>
          <w:b/>
          <w:bCs/>
        </w:rPr>
        <w:t>elay</w:t>
      </w:r>
    </w:p>
    <w:p>
      <w:pPr>
        <w:rPr>
          <w:rFonts w:ascii="Times New Roman" w:hAnsi="Times New Roman" w:cs="Times New Roman"/>
        </w:rPr>
      </w:pPr>
      <w:r>
        <w:rPr>
          <w:rFonts w:ascii="Times New Roman" w:hAnsi="Times New Roman" w:cs="Times New Roman"/>
        </w:rPr>
        <w:drawing>
          <wp:inline distT="0" distB="0" distL="0" distR="0">
            <wp:extent cx="4075430" cy="2098675"/>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2428" cy="2112459"/>
                    </a:xfrm>
                    <a:prstGeom prst="rect">
                      <a:avLst/>
                    </a:prstGeom>
                    <a:noFill/>
                    <a:ln>
                      <a:noFill/>
                    </a:ln>
                  </pic:spPr>
                </pic:pic>
              </a:graphicData>
            </a:graphic>
          </wp:inline>
        </w:drawing>
      </w:r>
    </w:p>
    <w:p>
      <w:pPr>
        <w:pStyle w:val="12"/>
        <w:numPr>
          <w:ilvl w:val="0"/>
          <w:numId w:val="4"/>
        </w:numPr>
        <w:ind w:firstLineChars="0"/>
        <w:rPr>
          <w:rFonts w:ascii="Times New Roman" w:hAnsi="Times New Roman" w:cs="Times New Roman"/>
          <w:b/>
          <w:bCs/>
        </w:rPr>
      </w:pPr>
      <w:r>
        <w:rPr>
          <w:rFonts w:ascii="Times New Roman" w:hAnsi="Times New Roman" w:cs="Times New Roman"/>
          <w:b/>
          <w:bCs/>
        </w:rPr>
        <w:t>Control Delay</w:t>
      </w:r>
    </w:p>
    <w:p>
      <w:pPr>
        <w:rPr>
          <w:rFonts w:ascii="Times New Roman" w:hAnsi="Times New Roman" w:cs="Times New Roman"/>
        </w:rPr>
      </w:pPr>
      <m:oMathPara>
        <m:oMath>
          <m:r>
            <m:rPr>
              <m:nor/>
              <m:sty m:val="p"/>
            </m:rPr>
            <w:rPr>
              <w:rFonts w:ascii="Times New Roman" w:hAnsi="Times New Roman" w:cs="Times New Roman"/>
            </w:rPr>
            <m:t>Control Delay = Average Uniform Delay</m:t>
          </m:r>
          <m:r>
            <m:rPr>
              <m:nor/>
              <m:sty m:val="p"/>
            </m:rPr>
            <w:rPr>
              <w:rFonts w:ascii="Cambria Math" w:hAnsi="Times New Roman" w:cs="Times New Roman"/>
            </w:rPr>
            <m:t xml:space="preserve"> </m:t>
          </m:r>
          <m:r>
            <m:rPr>
              <m:nor/>
              <m:sty m:val="p"/>
            </m:rPr>
            <w:rPr>
              <w:rFonts w:ascii="Times New Roman" w:hAnsi="Times New Roman" w:cs="Times New Roman"/>
            </w:rPr>
            <m:t>+</m:t>
          </m:r>
          <m:r>
            <m:rPr>
              <m:nor/>
              <m:sty m:val="p"/>
            </m:rPr>
            <w:rPr>
              <w:rFonts w:ascii="Cambria Math" w:hAnsi="Times New Roman" w:cs="Times New Roman"/>
            </w:rPr>
            <m:t xml:space="preserve"> </m:t>
          </m:r>
          <m:r>
            <m:rPr>
              <m:nor/>
              <m:sty m:val="p"/>
            </m:rPr>
            <w:rPr>
              <w:rFonts w:ascii="Times New Roman" w:hAnsi="Times New Roman" w:cs="Times New Roman"/>
            </w:rPr>
            <m:t xml:space="preserve">Average Incremental Delay </m:t>
          </m:r>
        </m:oMath>
      </m:oMathPara>
    </w:p>
    <w:p>
      <w:pPr>
        <w:pStyle w:val="12"/>
        <w:numPr>
          <w:ilvl w:val="0"/>
          <w:numId w:val="4"/>
        </w:numPr>
        <w:ind w:firstLineChars="0"/>
        <w:rPr>
          <w:rFonts w:ascii="Times New Roman" w:hAnsi="Times New Roman" w:cs="Times New Roman"/>
          <w:b/>
          <w:bCs/>
        </w:rPr>
      </w:pPr>
      <w:r>
        <w:rPr>
          <w:rFonts w:ascii="Times New Roman" w:hAnsi="Times New Roman" w:cs="Times New Roman"/>
          <w:b/>
          <w:bCs/>
        </w:rPr>
        <w:t>Approach Delay</w:t>
      </w:r>
    </w:p>
    <w:p>
      <w:pPr>
        <w:pStyle w:val="12"/>
        <w:ind w:left="360" w:firstLine="0" w:firstLineChars="0"/>
        <w:rPr>
          <w:rFonts w:ascii="Times New Roman" w:hAnsi="Times New Roman" w:cs="Times New Roman"/>
        </w:rPr>
      </w:pPr>
    </w:p>
    <w:p>
      <w:pPr>
        <w:pStyle w:val="12"/>
        <w:ind w:left="360" w:firstLine="0" w:firstLineChars="0"/>
        <w:jc w:val="center"/>
        <w:rPr>
          <w:rFonts w:ascii="Times New Roman" w:hAnsi="Times New Roman" w:cs="Times New Roman"/>
        </w:rPr>
      </w:pPr>
      <w:r>
        <w:rPr>
          <w:rFonts w:ascii="Times New Roman" w:hAnsi="Times New Roman" w:cs="Times New Roman"/>
        </w:rPr>
        <w:drawing>
          <wp:inline distT="0" distB="0" distL="0" distR="0">
            <wp:extent cx="4768215" cy="18796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a:extLst>
                        <a:ext uri="{28A0092B-C50C-407E-A947-70E740481C1C}">
                          <a14:useLocalDpi xmlns:a14="http://schemas.microsoft.com/office/drawing/2010/main" val="0"/>
                        </a:ext>
                      </a:extLst>
                    </a:blip>
                    <a:srcRect t="4150"/>
                    <a:stretch>
                      <a:fillRect/>
                    </a:stretch>
                  </pic:blipFill>
                  <pic:spPr>
                    <a:xfrm>
                      <a:off x="0" y="0"/>
                      <a:ext cx="4821419" cy="1901159"/>
                    </a:xfrm>
                    <a:prstGeom prst="rect">
                      <a:avLst/>
                    </a:prstGeom>
                    <a:noFill/>
                    <a:ln>
                      <a:noFill/>
                    </a:ln>
                  </pic:spPr>
                </pic:pic>
              </a:graphicData>
            </a:graphic>
          </wp:inline>
        </w:drawing>
      </w:r>
    </w:p>
    <w:p>
      <w:pPr>
        <w:pStyle w:val="12"/>
        <w:numPr>
          <w:ilvl w:val="0"/>
          <w:numId w:val="4"/>
        </w:numPr>
        <w:ind w:firstLineChars="0"/>
        <w:rPr>
          <w:rFonts w:ascii="Times New Roman" w:hAnsi="Times New Roman" w:cs="Times New Roman"/>
          <w:b/>
          <w:bCs/>
        </w:rPr>
      </w:pPr>
      <w:r>
        <w:rPr>
          <w:rFonts w:ascii="Times New Roman" w:hAnsi="Times New Roman" w:cs="Times New Roman"/>
          <w:b/>
          <w:bCs/>
        </w:rPr>
        <w:t>Intersection Delay</w:t>
      </w:r>
    </w:p>
    <w:p>
      <w:pPr>
        <w:pStyle w:val="12"/>
        <w:ind w:left="360" w:firstLine="0" w:firstLineChars="0"/>
        <w:jc w:val="center"/>
        <w:rPr>
          <w:rFonts w:ascii="Times New Roman" w:hAnsi="Times New Roman" w:cs="Times New Roman"/>
        </w:rPr>
      </w:pPr>
      <w:r>
        <w:rPr>
          <w:rFonts w:ascii="Times New Roman" w:hAnsi="Times New Roman" w:cs="Times New Roman"/>
        </w:rPr>
        <w:drawing>
          <wp:inline distT="0" distB="0" distL="0" distR="0">
            <wp:extent cx="4281170" cy="190881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98623" cy="1916985"/>
                    </a:xfrm>
                    <a:prstGeom prst="rect">
                      <a:avLst/>
                    </a:prstGeom>
                    <a:noFill/>
                    <a:ln>
                      <a:noFill/>
                    </a:ln>
                  </pic:spPr>
                </pic:pic>
              </a:graphicData>
            </a:graphic>
          </wp:inline>
        </w:drawing>
      </w:r>
    </w:p>
    <w:p>
      <w:pPr>
        <w:pStyle w:val="12"/>
        <w:numPr>
          <w:ilvl w:val="0"/>
          <w:numId w:val="4"/>
        </w:numPr>
        <w:ind w:firstLineChars="0"/>
        <w:rPr>
          <w:rFonts w:ascii="Times New Roman" w:hAnsi="Times New Roman" w:cs="Times New Roman"/>
          <w:b/>
          <w:bCs/>
        </w:rPr>
      </w:pPr>
      <w:r>
        <w:rPr>
          <w:rFonts w:ascii="Times New Roman" w:hAnsi="Times New Roman" w:cs="Times New Roman"/>
          <w:b/>
          <w:bCs/>
        </w:rPr>
        <w:t>LOS for each lane group, each approach and the intersection</w:t>
      </w:r>
    </w:p>
    <w:p>
      <w:pPr>
        <w:rPr>
          <w:rFonts w:ascii="Times New Roman" w:hAnsi="Times New Roman" w:cs="Times New Roman"/>
        </w:rPr>
      </w:pPr>
      <w:r>
        <w:rPr>
          <w:rFonts w:ascii="Times New Roman" w:hAnsi="Times New Roman" w:cs="Times New Roman"/>
        </w:rPr>
        <w:t>The corresponding relationship between LOS and control delay is shown as follows:</w:t>
      </w:r>
    </w:p>
    <w:p>
      <w:pPr>
        <w:jc w:val="center"/>
        <w:rPr>
          <w:rFonts w:ascii="Times New Roman" w:hAnsi="Times New Roman" w:cs="Times New Roman"/>
        </w:rPr>
      </w:pPr>
      <w:r>
        <w:rPr>
          <w:rFonts w:ascii="Times New Roman" w:hAnsi="Times New Roman" w:cs="Times New Roman"/>
        </w:rPr>
        <w:drawing>
          <wp:inline distT="0" distB="0" distL="0" distR="0">
            <wp:extent cx="3032760" cy="168846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42407" cy="1694068"/>
                    </a:xfrm>
                    <a:prstGeom prst="rect">
                      <a:avLst/>
                    </a:prstGeom>
                    <a:noFill/>
                    <a:ln>
                      <a:noFill/>
                    </a:ln>
                  </pic:spPr>
                </pic:pic>
              </a:graphicData>
            </a:graphic>
          </wp:inline>
        </w:drawing>
      </w:r>
    </w:p>
    <w:p>
      <w:pPr>
        <w:pStyle w:val="16"/>
        <w:rPr>
          <w:rFonts w:eastAsiaTheme="minorEastAsia"/>
        </w:rPr>
      </w:pPr>
      <w:r>
        <w:rPr>
          <w:rFonts w:hint="eastAsia"/>
        </w:rPr>
        <w:t>References</w:t>
      </w:r>
    </w:p>
    <w:p>
      <w:pPr>
        <w:wordWrap w:val="0"/>
        <w:ind w:left="360" w:hanging="360"/>
        <w:rPr>
          <w:rFonts w:ascii="Times New Roman" w:hAnsi="Times New Roman" w:cs="Times New Roman"/>
          <w:szCs w:val="21"/>
        </w:rPr>
      </w:pPr>
      <w:r>
        <w:rPr>
          <w:rFonts w:ascii="Times New Roman" w:hAnsi="Times New Roman" w:cs="Times New Roman"/>
          <w:szCs w:val="21"/>
        </w:rPr>
        <w:t xml:space="preserve">Traffic Control Systems Handbook </w:t>
      </w:r>
      <w:r>
        <w:fldChar w:fldCharType="begin"/>
      </w:r>
      <w:r>
        <w:instrText xml:space="preserve"> HYPERLINK "https://ops.fhwa.dot.gov/publications/fhwahop06006/" </w:instrText>
      </w:r>
      <w:r>
        <w:fldChar w:fldCharType="separate"/>
      </w:r>
      <w:r>
        <w:rPr>
          <w:rStyle w:val="7"/>
          <w:rFonts w:ascii="Times New Roman" w:hAnsi="Times New Roman" w:cs="Times New Roman"/>
          <w:szCs w:val="21"/>
        </w:rPr>
        <w:t>https://ops.fhwa.dot.gov/publications/fhwahop06006/</w:t>
      </w:r>
      <w:r>
        <w:rPr>
          <w:rStyle w:val="7"/>
          <w:rFonts w:ascii="Times New Roman" w:hAnsi="Times New Roman" w:cs="Times New Roman"/>
          <w:szCs w:val="21"/>
        </w:rPr>
        <w:fldChar w:fldCharType="end"/>
      </w:r>
    </w:p>
    <w:p>
      <w:pPr>
        <w:wordWrap w:val="0"/>
        <w:ind w:left="360" w:hanging="360"/>
        <w:rPr>
          <w:rFonts w:ascii="Times New Roman" w:hAnsi="Times New Roman" w:cs="Times New Roman"/>
          <w:szCs w:val="21"/>
        </w:rPr>
      </w:pPr>
      <w:r>
        <w:rPr>
          <w:rFonts w:ascii="Times New Roman" w:hAnsi="Times New Roman" w:cs="Times New Roman"/>
          <w:szCs w:val="21"/>
        </w:rPr>
        <w:t xml:space="preserve">Traffic Signal Timing Manual </w:t>
      </w:r>
      <w:r>
        <w:fldChar w:fldCharType="begin"/>
      </w:r>
      <w:r>
        <w:instrText xml:space="preserve"> HYPERLINK "https://ops.fhwa.dot.gov/publications/fhwahop08024/" </w:instrText>
      </w:r>
      <w:r>
        <w:fldChar w:fldCharType="separate"/>
      </w:r>
      <w:r>
        <w:rPr>
          <w:rStyle w:val="7"/>
          <w:rFonts w:ascii="Times New Roman" w:hAnsi="Times New Roman" w:cs="Times New Roman"/>
          <w:szCs w:val="21"/>
        </w:rPr>
        <w:t>https://ops.fhwa.dot.gov/publications/fhwahop08024/</w:t>
      </w:r>
      <w:r>
        <w:rPr>
          <w:rStyle w:val="7"/>
          <w:rFonts w:ascii="Times New Roman" w:hAnsi="Times New Roman" w:cs="Times New Roman"/>
          <w:szCs w:val="21"/>
        </w:rPr>
        <w:fldChar w:fldCharType="end"/>
      </w:r>
    </w:p>
    <w:p>
      <w:pPr>
        <w:wordWrap w:val="0"/>
        <w:rPr>
          <w:rFonts w:ascii="Times New Roman" w:hAnsi="Times New Roman" w:cs="Times New Roman"/>
          <w:szCs w:val="21"/>
        </w:rPr>
      </w:pPr>
      <w:r>
        <w:rPr>
          <w:rFonts w:ascii="Times New Roman" w:hAnsi="Times New Roman" w:cs="Times New Roman"/>
          <w:szCs w:val="21"/>
        </w:rPr>
        <w:t xml:space="preserve">Signalized Intersections: Informational Guide </w:t>
      </w:r>
      <w:r>
        <w:fldChar w:fldCharType="begin"/>
      </w:r>
      <w:r>
        <w:instrText xml:space="preserve"> HYPERLINK "https://www.fhwa.dot.gov/publications/research/safety/04091" </w:instrText>
      </w:r>
      <w:r>
        <w:fldChar w:fldCharType="separate"/>
      </w:r>
      <w:r>
        <w:rPr>
          <w:rStyle w:val="7"/>
          <w:rFonts w:ascii="Times New Roman" w:hAnsi="Times New Roman" w:cs="Times New Roman"/>
          <w:szCs w:val="21"/>
        </w:rPr>
        <w:t>https://www.fhwa.dot.gov/publications/research/safety/04091</w:t>
      </w:r>
      <w:r>
        <w:rPr>
          <w:rStyle w:val="7"/>
          <w:rFonts w:ascii="Times New Roman" w:hAnsi="Times New Roman" w:cs="Times New Roman"/>
          <w:szCs w:val="21"/>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2010600030101010101"/>
    <w:charset w:val="86"/>
    <w:family w:val="auto"/>
    <w:pitch w:val="default"/>
    <w:sig w:usb0="00000000" w:usb1="00000000" w:usb2="00000016" w:usb3="00000000" w:csb0="0004000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imSun"/>
    <w:panose1 w:val="02010600030101010101"/>
    <w:charset w:val="86"/>
    <w:family w:val="auto"/>
    <w:pitch w:val="default"/>
    <w:sig w:usb0="00000000" w:usb1="00000000" w:usb2="00000016" w:usb3="00000000" w:csb0="0004000F" w:csb1="00000000"/>
  </w:font>
  <w:font w:name="TimesNewRoman">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827CB"/>
    <w:multiLevelType w:val="multilevel"/>
    <w:tmpl w:val="194827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4302860"/>
    <w:multiLevelType w:val="multilevel"/>
    <w:tmpl w:val="44302860"/>
    <w:lvl w:ilvl="0" w:tentative="0">
      <w:start w:val="1"/>
      <w:numFmt w:val="decimal"/>
      <w:lvlText w:val="(%1)"/>
      <w:lvlJc w:val="left"/>
      <w:pPr>
        <w:ind w:left="360" w:hanging="360"/>
      </w:pPr>
      <w:rPr>
        <w:rFonts w:hint="default" w:ascii="TimesNewRoman" w:hAnsi="TimesNewRoman" w:cstheme="minorBidi"/>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9F65661"/>
    <w:multiLevelType w:val="multilevel"/>
    <w:tmpl w:val="69F656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1B615EE"/>
    <w:multiLevelType w:val="multilevel"/>
    <w:tmpl w:val="71B615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42"/>
    <w:rsid w:val="000034BC"/>
    <w:rsid w:val="00003CD1"/>
    <w:rsid w:val="00004062"/>
    <w:rsid w:val="00007646"/>
    <w:rsid w:val="00011BBB"/>
    <w:rsid w:val="00013E8C"/>
    <w:rsid w:val="000143D9"/>
    <w:rsid w:val="00015080"/>
    <w:rsid w:val="00016A12"/>
    <w:rsid w:val="00021BD8"/>
    <w:rsid w:val="0002624E"/>
    <w:rsid w:val="00027B95"/>
    <w:rsid w:val="00032029"/>
    <w:rsid w:val="000356F4"/>
    <w:rsid w:val="00060D45"/>
    <w:rsid w:val="0006105C"/>
    <w:rsid w:val="00064E37"/>
    <w:rsid w:val="000655AC"/>
    <w:rsid w:val="00065F61"/>
    <w:rsid w:val="00070041"/>
    <w:rsid w:val="00074BC2"/>
    <w:rsid w:val="00076511"/>
    <w:rsid w:val="00077687"/>
    <w:rsid w:val="00082391"/>
    <w:rsid w:val="00083CBC"/>
    <w:rsid w:val="00083E96"/>
    <w:rsid w:val="0008667C"/>
    <w:rsid w:val="00094FCE"/>
    <w:rsid w:val="000951CF"/>
    <w:rsid w:val="000958D5"/>
    <w:rsid w:val="000964C0"/>
    <w:rsid w:val="000A0E60"/>
    <w:rsid w:val="000A14C1"/>
    <w:rsid w:val="000A16C0"/>
    <w:rsid w:val="000A3B8C"/>
    <w:rsid w:val="000A6B16"/>
    <w:rsid w:val="000C4131"/>
    <w:rsid w:val="000C4F6F"/>
    <w:rsid w:val="000C7707"/>
    <w:rsid w:val="000D48DB"/>
    <w:rsid w:val="000D5E66"/>
    <w:rsid w:val="000D6CFA"/>
    <w:rsid w:val="000E581E"/>
    <w:rsid w:val="000F0341"/>
    <w:rsid w:val="000F5D54"/>
    <w:rsid w:val="000F6EAE"/>
    <w:rsid w:val="00100330"/>
    <w:rsid w:val="00102843"/>
    <w:rsid w:val="00110DA8"/>
    <w:rsid w:val="00124220"/>
    <w:rsid w:val="00127CBF"/>
    <w:rsid w:val="00133A9A"/>
    <w:rsid w:val="00151727"/>
    <w:rsid w:val="001601F4"/>
    <w:rsid w:val="00160BA5"/>
    <w:rsid w:val="001855A9"/>
    <w:rsid w:val="001913F5"/>
    <w:rsid w:val="001A193B"/>
    <w:rsid w:val="001A23BF"/>
    <w:rsid w:val="001A28C1"/>
    <w:rsid w:val="001B3D07"/>
    <w:rsid w:val="001C076A"/>
    <w:rsid w:val="001C2804"/>
    <w:rsid w:val="001D7562"/>
    <w:rsid w:val="001E3C57"/>
    <w:rsid w:val="001E6DA6"/>
    <w:rsid w:val="001E7DC0"/>
    <w:rsid w:val="001E7F35"/>
    <w:rsid w:val="001F082D"/>
    <w:rsid w:val="001F3D1E"/>
    <w:rsid w:val="00202107"/>
    <w:rsid w:val="00211914"/>
    <w:rsid w:val="002125D1"/>
    <w:rsid w:val="00214933"/>
    <w:rsid w:val="00214FE1"/>
    <w:rsid w:val="00215678"/>
    <w:rsid w:val="00224E81"/>
    <w:rsid w:val="00224F8B"/>
    <w:rsid w:val="00225EA7"/>
    <w:rsid w:val="00230D2F"/>
    <w:rsid w:val="002358EA"/>
    <w:rsid w:val="002402AD"/>
    <w:rsid w:val="00243072"/>
    <w:rsid w:val="00244A9E"/>
    <w:rsid w:val="0024678E"/>
    <w:rsid w:val="00252AFA"/>
    <w:rsid w:val="00257E5F"/>
    <w:rsid w:val="00264543"/>
    <w:rsid w:val="00265357"/>
    <w:rsid w:val="00265FA1"/>
    <w:rsid w:val="0027744F"/>
    <w:rsid w:val="002A1663"/>
    <w:rsid w:val="002A7348"/>
    <w:rsid w:val="002B04CC"/>
    <w:rsid w:val="002B147A"/>
    <w:rsid w:val="002B437A"/>
    <w:rsid w:val="002B5DD0"/>
    <w:rsid w:val="002C5741"/>
    <w:rsid w:val="002C64E0"/>
    <w:rsid w:val="002D03C5"/>
    <w:rsid w:val="002E0CE5"/>
    <w:rsid w:val="002E13CF"/>
    <w:rsid w:val="002E282B"/>
    <w:rsid w:val="002E6B03"/>
    <w:rsid w:val="002F1446"/>
    <w:rsid w:val="002F37B5"/>
    <w:rsid w:val="002F60D4"/>
    <w:rsid w:val="003002FC"/>
    <w:rsid w:val="0030153E"/>
    <w:rsid w:val="00305C51"/>
    <w:rsid w:val="0031405B"/>
    <w:rsid w:val="00317A8A"/>
    <w:rsid w:val="003226C8"/>
    <w:rsid w:val="003249BD"/>
    <w:rsid w:val="00330DC2"/>
    <w:rsid w:val="0033359B"/>
    <w:rsid w:val="00333897"/>
    <w:rsid w:val="0033416E"/>
    <w:rsid w:val="00334B5C"/>
    <w:rsid w:val="003448E3"/>
    <w:rsid w:val="003469C7"/>
    <w:rsid w:val="00347095"/>
    <w:rsid w:val="00351603"/>
    <w:rsid w:val="0036516B"/>
    <w:rsid w:val="00366FE6"/>
    <w:rsid w:val="00371FFE"/>
    <w:rsid w:val="00373D39"/>
    <w:rsid w:val="00376774"/>
    <w:rsid w:val="0038056D"/>
    <w:rsid w:val="003853DD"/>
    <w:rsid w:val="00390117"/>
    <w:rsid w:val="0039630B"/>
    <w:rsid w:val="00397DB4"/>
    <w:rsid w:val="003A0FB9"/>
    <w:rsid w:val="003A1B8A"/>
    <w:rsid w:val="003A5DC2"/>
    <w:rsid w:val="003B06F2"/>
    <w:rsid w:val="003C243A"/>
    <w:rsid w:val="003C74A1"/>
    <w:rsid w:val="003D422C"/>
    <w:rsid w:val="003D6AC7"/>
    <w:rsid w:val="003D7383"/>
    <w:rsid w:val="003E763A"/>
    <w:rsid w:val="003E79B0"/>
    <w:rsid w:val="003F0791"/>
    <w:rsid w:val="003F1309"/>
    <w:rsid w:val="00400A29"/>
    <w:rsid w:val="00406AD5"/>
    <w:rsid w:val="00407B56"/>
    <w:rsid w:val="00420FDA"/>
    <w:rsid w:val="00426FAF"/>
    <w:rsid w:val="0044016C"/>
    <w:rsid w:val="00442DA2"/>
    <w:rsid w:val="004459AB"/>
    <w:rsid w:val="00447DA5"/>
    <w:rsid w:val="00453D37"/>
    <w:rsid w:val="00455007"/>
    <w:rsid w:val="004632E1"/>
    <w:rsid w:val="004633B3"/>
    <w:rsid w:val="004654A9"/>
    <w:rsid w:val="0046610F"/>
    <w:rsid w:val="00470F54"/>
    <w:rsid w:val="0047173C"/>
    <w:rsid w:val="0048036C"/>
    <w:rsid w:val="00480B02"/>
    <w:rsid w:val="00483BA2"/>
    <w:rsid w:val="00491389"/>
    <w:rsid w:val="00491662"/>
    <w:rsid w:val="00494881"/>
    <w:rsid w:val="00495C4E"/>
    <w:rsid w:val="004A09EF"/>
    <w:rsid w:val="004A1F12"/>
    <w:rsid w:val="004A318F"/>
    <w:rsid w:val="004A44B9"/>
    <w:rsid w:val="004A7706"/>
    <w:rsid w:val="004B26AC"/>
    <w:rsid w:val="004B2D35"/>
    <w:rsid w:val="004B4622"/>
    <w:rsid w:val="004B5DDC"/>
    <w:rsid w:val="004B7093"/>
    <w:rsid w:val="004C5576"/>
    <w:rsid w:val="004C78B7"/>
    <w:rsid w:val="004D4238"/>
    <w:rsid w:val="004E6669"/>
    <w:rsid w:val="004F44F2"/>
    <w:rsid w:val="005008B2"/>
    <w:rsid w:val="00501FE5"/>
    <w:rsid w:val="005067E3"/>
    <w:rsid w:val="00510800"/>
    <w:rsid w:val="00514E21"/>
    <w:rsid w:val="0052302C"/>
    <w:rsid w:val="00523FAF"/>
    <w:rsid w:val="0052542F"/>
    <w:rsid w:val="00525446"/>
    <w:rsid w:val="00533725"/>
    <w:rsid w:val="0053440A"/>
    <w:rsid w:val="0053458E"/>
    <w:rsid w:val="0054585A"/>
    <w:rsid w:val="00547980"/>
    <w:rsid w:val="005506F9"/>
    <w:rsid w:val="00550B8F"/>
    <w:rsid w:val="00556319"/>
    <w:rsid w:val="00556DFF"/>
    <w:rsid w:val="00557589"/>
    <w:rsid w:val="005612E7"/>
    <w:rsid w:val="005636D9"/>
    <w:rsid w:val="00564E99"/>
    <w:rsid w:val="00565A73"/>
    <w:rsid w:val="00566B9D"/>
    <w:rsid w:val="00577B26"/>
    <w:rsid w:val="00577F64"/>
    <w:rsid w:val="00592831"/>
    <w:rsid w:val="00592F84"/>
    <w:rsid w:val="0059442B"/>
    <w:rsid w:val="005A1391"/>
    <w:rsid w:val="005A3793"/>
    <w:rsid w:val="005A7F24"/>
    <w:rsid w:val="005C2BAA"/>
    <w:rsid w:val="005C72CC"/>
    <w:rsid w:val="005D01C8"/>
    <w:rsid w:val="005D553D"/>
    <w:rsid w:val="005D798B"/>
    <w:rsid w:val="005E15CA"/>
    <w:rsid w:val="005F3018"/>
    <w:rsid w:val="005F5AD5"/>
    <w:rsid w:val="005F7EB0"/>
    <w:rsid w:val="00602981"/>
    <w:rsid w:val="00607561"/>
    <w:rsid w:val="006111B9"/>
    <w:rsid w:val="00611A14"/>
    <w:rsid w:val="00611B3F"/>
    <w:rsid w:val="00611E69"/>
    <w:rsid w:val="00611F8F"/>
    <w:rsid w:val="00622263"/>
    <w:rsid w:val="00624599"/>
    <w:rsid w:val="00624883"/>
    <w:rsid w:val="0062616B"/>
    <w:rsid w:val="0063653D"/>
    <w:rsid w:val="00641FB5"/>
    <w:rsid w:val="006420F3"/>
    <w:rsid w:val="00642B3F"/>
    <w:rsid w:val="006431A8"/>
    <w:rsid w:val="006449E9"/>
    <w:rsid w:val="0064538F"/>
    <w:rsid w:val="0064608A"/>
    <w:rsid w:val="00662872"/>
    <w:rsid w:val="00670731"/>
    <w:rsid w:val="00672984"/>
    <w:rsid w:val="00673F82"/>
    <w:rsid w:val="00677BCA"/>
    <w:rsid w:val="00682E6B"/>
    <w:rsid w:val="00685214"/>
    <w:rsid w:val="00687D97"/>
    <w:rsid w:val="006915BE"/>
    <w:rsid w:val="006B0CF4"/>
    <w:rsid w:val="006B2F9D"/>
    <w:rsid w:val="006B45CD"/>
    <w:rsid w:val="006C1B71"/>
    <w:rsid w:val="006C3AE6"/>
    <w:rsid w:val="006D17C4"/>
    <w:rsid w:val="006D18D7"/>
    <w:rsid w:val="006D4C2F"/>
    <w:rsid w:val="006E0F21"/>
    <w:rsid w:val="006E451A"/>
    <w:rsid w:val="006E5ECA"/>
    <w:rsid w:val="006E606A"/>
    <w:rsid w:val="006E6AD0"/>
    <w:rsid w:val="006F104A"/>
    <w:rsid w:val="006F3FA5"/>
    <w:rsid w:val="006F4332"/>
    <w:rsid w:val="0070194F"/>
    <w:rsid w:val="0070367B"/>
    <w:rsid w:val="00703B0D"/>
    <w:rsid w:val="007057B8"/>
    <w:rsid w:val="007214E0"/>
    <w:rsid w:val="00722EBE"/>
    <w:rsid w:val="00727761"/>
    <w:rsid w:val="00730449"/>
    <w:rsid w:val="0074537D"/>
    <w:rsid w:val="00747EBC"/>
    <w:rsid w:val="00750766"/>
    <w:rsid w:val="00757AB0"/>
    <w:rsid w:val="00766CAE"/>
    <w:rsid w:val="007672A9"/>
    <w:rsid w:val="007762B3"/>
    <w:rsid w:val="007805E9"/>
    <w:rsid w:val="00782A2C"/>
    <w:rsid w:val="00783BCC"/>
    <w:rsid w:val="00785A23"/>
    <w:rsid w:val="007924E8"/>
    <w:rsid w:val="007A1347"/>
    <w:rsid w:val="007A230A"/>
    <w:rsid w:val="007A29CA"/>
    <w:rsid w:val="007B66CC"/>
    <w:rsid w:val="007B79FD"/>
    <w:rsid w:val="007C0201"/>
    <w:rsid w:val="007C22C3"/>
    <w:rsid w:val="007C2F67"/>
    <w:rsid w:val="007C7D41"/>
    <w:rsid w:val="007C7F44"/>
    <w:rsid w:val="007D271A"/>
    <w:rsid w:val="007D2D39"/>
    <w:rsid w:val="007D5F45"/>
    <w:rsid w:val="007D6F94"/>
    <w:rsid w:val="007E27FA"/>
    <w:rsid w:val="007E335B"/>
    <w:rsid w:val="007F32A9"/>
    <w:rsid w:val="008055C9"/>
    <w:rsid w:val="0080797C"/>
    <w:rsid w:val="0081509B"/>
    <w:rsid w:val="00823B31"/>
    <w:rsid w:val="00824E80"/>
    <w:rsid w:val="00827227"/>
    <w:rsid w:val="00827EE4"/>
    <w:rsid w:val="00834D09"/>
    <w:rsid w:val="008356BA"/>
    <w:rsid w:val="00840368"/>
    <w:rsid w:val="008475CD"/>
    <w:rsid w:val="0085726A"/>
    <w:rsid w:val="00861530"/>
    <w:rsid w:val="00861F46"/>
    <w:rsid w:val="00863B3B"/>
    <w:rsid w:val="0087730F"/>
    <w:rsid w:val="008914A0"/>
    <w:rsid w:val="008A0874"/>
    <w:rsid w:val="008A0C17"/>
    <w:rsid w:val="008A3E7E"/>
    <w:rsid w:val="008A788A"/>
    <w:rsid w:val="008B2539"/>
    <w:rsid w:val="008B44A3"/>
    <w:rsid w:val="008B6388"/>
    <w:rsid w:val="008C1017"/>
    <w:rsid w:val="008D234C"/>
    <w:rsid w:val="008D466B"/>
    <w:rsid w:val="008D5A37"/>
    <w:rsid w:val="008D6904"/>
    <w:rsid w:val="008D7C78"/>
    <w:rsid w:val="008E2FF2"/>
    <w:rsid w:val="008F0C4F"/>
    <w:rsid w:val="008F1D1A"/>
    <w:rsid w:val="008F6E14"/>
    <w:rsid w:val="0090445D"/>
    <w:rsid w:val="009061E2"/>
    <w:rsid w:val="009178AC"/>
    <w:rsid w:val="00921BC6"/>
    <w:rsid w:val="0092734A"/>
    <w:rsid w:val="009303B2"/>
    <w:rsid w:val="00936AA6"/>
    <w:rsid w:val="009414C7"/>
    <w:rsid w:val="00945AE6"/>
    <w:rsid w:val="009462F2"/>
    <w:rsid w:val="0095270E"/>
    <w:rsid w:val="00954B17"/>
    <w:rsid w:val="00961059"/>
    <w:rsid w:val="00980DB5"/>
    <w:rsid w:val="00987A6E"/>
    <w:rsid w:val="00987FD0"/>
    <w:rsid w:val="00990E0D"/>
    <w:rsid w:val="0099215B"/>
    <w:rsid w:val="009933F6"/>
    <w:rsid w:val="00996F4C"/>
    <w:rsid w:val="009A569F"/>
    <w:rsid w:val="009C044F"/>
    <w:rsid w:val="009C16A5"/>
    <w:rsid w:val="009C174C"/>
    <w:rsid w:val="009D3922"/>
    <w:rsid w:val="009D6A5A"/>
    <w:rsid w:val="009E1070"/>
    <w:rsid w:val="009E1095"/>
    <w:rsid w:val="009F4165"/>
    <w:rsid w:val="009F5242"/>
    <w:rsid w:val="00A00C3B"/>
    <w:rsid w:val="00A02682"/>
    <w:rsid w:val="00A07412"/>
    <w:rsid w:val="00A13CEF"/>
    <w:rsid w:val="00A257B7"/>
    <w:rsid w:val="00A27054"/>
    <w:rsid w:val="00A27A30"/>
    <w:rsid w:val="00A3730A"/>
    <w:rsid w:val="00A4026A"/>
    <w:rsid w:val="00A408C2"/>
    <w:rsid w:val="00A420AF"/>
    <w:rsid w:val="00A44214"/>
    <w:rsid w:val="00A52AD0"/>
    <w:rsid w:val="00A71507"/>
    <w:rsid w:val="00A71735"/>
    <w:rsid w:val="00A72E77"/>
    <w:rsid w:val="00A76114"/>
    <w:rsid w:val="00A81035"/>
    <w:rsid w:val="00A827E1"/>
    <w:rsid w:val="00A86696"/>
    <w:rsid w:val="00AA1268"/>
    <w:rsid w:val="00AA3619"/>
    <w:rsid w:val="00AA5624"/>
    <w:rsid w:val="00AA791B"/>
    <w:rsid w:val="00AC41FF"/>
    <w:rsid w:val="00AD4552"/>
    <w:rsid w:val="00AD58B7"/>
    <w:rsid w:val="00AD7ED2"/>
    <w:rsid w:val="00AE1ECE"/>
    <w:rsid w:val="00AE5117"/>
    <w:rsid w:val="00AF02A7"/>
    <w:rsid w:val="00AF2FC2"/>
    <w:rsid w:val="00AF4FD7"/>
    <w:rsid w:val="00AF7622"/>
    <w:rsid w:val="00B005EA"/>
    <w:rsid w:val="00B00F2F"/>
    <w:rsid w:val="00B0488C"/>
    <w:rsid w:val="00B05EFC"/>
    <w:rsid w:val="00B111DD"/>
    <w:rsid w:val="00B15C24"/>
    <w:rsid w:val="00B320E1"/>
    <w:rsid w:val="00B328E4"/>
    <w:rsid w:val="00B440A4"/>
    <w:rsid w:val="00B462EE"/>
    <w:rsid w:val="00B465B9"/>
    <w:rsid w:val="00B532C8"/>
    <w:rsid w:val="00B57D14"/>
    <w:rsid w:val="00B61328"/>
    <w:rsid w:val="00B6455D"/>
    <w:rsid w:val="00B64570"/>
    <w:rsid w:val="00B6593A"/>
    <w:rsid w:val="00B70B30"/>
    <w:rsid w:val="00B81DF1"/>
    <w:rsid w:val="00B87CE3"/>
    <w:rsid w:val="00B927BD"/>
    <w:rsid w:val="00B94BEA"/>
    <w:rsid w:val="00B95CC5"/>
    <w:rsid w:val="00B977CC"/>
    <w:rsid w:val="00BA05C3"/>
    <w:rsid w:val="00BA57CB"/>
    <w:rsid w:val="00BA7E6E"/>
    <w:rsid w:val="00BB1012"/>
    <w:rsid w:val="00BB1157"/>
    <w:rsid w:val="00BC0B15"/>
    <w:rsid w:val="00BC2822"/>
    <w:rsid w:val="00BC2E8B"/>
    <w:rsid w:val="00BC48D8"/>
    <w:rsid w:val="00BD41D2"/>
    <w:rsid w:val="00BD509D"/>
    <w:rsid w:val="00BD78F5"/>
    <w:rsid w:val="00BE3F22"/>
    <w:rsid w:val="00BF26F7"/>
    <w:rsid w:val="00BF5193"/>
    <w:rsid w:val="00C0061A"/>
    <w:rsid w:val="00C012F7"/>
    <w:rsid w:val="00C05DF5"/>
    <w:rsid w:val="00C071A5"/>
    <w:rsid w:val="00C07383"/>
    <w:rsid w:val="00C07D5A"/>
    <w:rsid w:val="00C1065B"/>
    <w:rsid w:val="00C15550"/>
    <w:rsid w:val="00C1579C"/>
    <w:rsid w:val="00C15858"/>
    <w:rsid w:val="00C17887"/>
    <w:rsid w:val="00C227A6"/>
    <w:rsid w:val="00C31C34"/>
    <w:rsid w:val="00C400FA"/>
    <w:rsid w:val="00C41948"/>
    <w:rsid w:val="00C41B85"/>
    <w:rsid w:val="00C50048"/>
    <w:rsid w:val="00C6249A"/>
    <w:rsid w:val="00C7075C"/>
    <w:rsid w:val="00C728F4"/>
    <w:rsid w:val="00C74B70"/>
    <w:rsid w:val="00C75812"/>
    <w:rsid w:val="00C7752D"/>
    <w:rsid w:val="00C806EA"/>
    <w:rsid w:val="00C81158"/>
    <w:rsid w:val="00C82313"/>
    <w:rsid w:val="00C83B35"/>
    <w:rsid w:val="00C85CEE"/>
    <w:rsid w:val="00CA2A94"/>
    <w:rsid w:val="00CB0D42"/>
    <w:rsid w:val="00CB1A9D"/>
    <w:rsid w:val="00CB2936"/>
    <w:rsid w:val="00CB33CA"/>
    <w:rsid w:val="00CC3A81"/>
    <w:rsid w:val="00CC4EB5"/>
    <w:rsid w:val="00CC759A"/>
    <w:rsid w:val="00CD0B85"/>
    <w:rsid w:val="00CD31FC"/>
    <w:rsid w:val="00CD6FFB"/>
    <w:rsid w:val="00CD70D5"/>
    <w:rsid w:val="00CE0373"/>
    <w:rsid w:val="00CE1B30"/>
    <w:rsid w:val="00CE2382"/>
    <w:rsid w:val="00CE38FD"/>
    <w:rsid w:val="00CF27D2"/>
    <w:rsid w:val="00CF41D4"/>
    <w:rsid w:val="00CF5A53"/>
    <w:rsid w:val="00D00917"/>
    <w:rsid w:val="00D0102F"/>
    <w:rsid w:val="00D02478"/>
    <w:rsid w:val="00D02873"/>
    <w:rsid w:val="00D0404D"/>
    <w:rsid w:val="00D04E71"/>
    <w:rsid w:val="00D11A32"/>
    <w:rsid w:val="00D11EAF"/>
    <w:rsid w:val="00D12468"/>
    <w:rsid w:val="00D26DE2"/>
    <w:rsid w:val="00D31D60"/>
    <w:rsid w:val="00D420C1"/>
    <w:rsid w:val="00D44D8E"/>
    <w:rsid w:val="00D45117"/>
    <w:rsid w:val="00D53679"/>
    <w:rsid w:val="00D609EA"/>
    <w:rsid w:val="00D619AA"/>
    <w:rsid w:val="00D61DFC"/>
    <w:rsid w:val="00D628D8"/>
    <w:rsid w:val="00D63DED"/>
    <w:rsid w:val="00D666ED"/>
    <w:rsid w:val="00D708CB"/>
    <w:rsid w:val="00D71963"/>
    <w:rsid w:val="00D802D9"/>
    <w:rsid w:val="00D80349"/>
    <w:rsid w:val="00D8583D"/>
    <w:rsid w:val="00D87D64"/>
    <w:rsid w:val="00D91CB8"/>
    <w:rsid w:val="00D939DF"/>
    <w:rsid w:val="00D96B3F"/>
    <w:rsid w:val="00DA0454"/>
    <w:rsid w:val="00DA464A"/>
    <w:rsid w:val="00DA555E"/>
    <w:rsid w:val="00DA5D3B"/>
    <w:rsid w:val="00DA5E6A"/>
    <w:rsid w:val="00DB1494"/>
    <w:rsid w:val="00DB2B94"/>
    <w:rsid w:val="00DB724E"/>
    <w:rsid w:val="00DC2061"/>
    <w:rsid w:val="00DC702B"/>
    <w:rsid w:val="00DD094D"/>
    <w:rsid w:val="00DE1451"/>
    <w:rsid w:val="00DE5FC7"/>
    <w:rsid w:val="00DE6E9B"/>
    <w:rsid w:val="00DF1453"/>
    <w:rsid w:val="00DF1B04"/>
    <w:rsid w:val="00DF6368"/>
    <w:rsid w:val="00E021BD"/>
    <w:rsid w:val="00E02EF1"/>
    <w:rsid w:val="00E03DA9"/>
    <w:rsid w:val="00E15B31"/>
    <w:rsid w:val="00E16741"/>
    <w:rsid w:val="00E210D3"/>
    <w:rsid w:val="00E24413"/>
    <w:rsid w:val="00E2770D"/>
    <w:rsid w:val="00E3143C"/>
    <w:rsid w:val="00E3457E"/>
    <w:rsid w:val="00E35F3A"/>
    <w:rsid w:val="00E3780B"/>
    <w:rsid w:val="00E432EA"/>
    <w:rsid w:val="00E43E1F"/>
    <w:rsid w:val="00E53564"/>
    <w:rsid w:val="00E5369E"/>
    <w:rsid w:val="00E5410F"/>
    <w:rsid w:val="00E563C5"/>
    <w:rsid w:val="00E56973"/>
    <w:rsid w:val="00E570F9"/>
    <w:rsid w:val="00E578FE"/>
    <w:rsid w:val="00E600A5"/>
    <w:rsid w:val="00E6441D"/>
    <w:rsid w:val="00E64BC2"/>
    <w:rsid w:val="00E64EE2"/>
    <w:rsid w:val="00E6633A"/>
    <w:rsid w:val="00E71AB1"/>
    <w:rsid w:val="00E73357"/>
    <w:rsid w:val="00E81707"/>
    <w:rsid w:val="00E86021"/>
    <w:rsid w:val="00E97EB7"/>
    <w:rsid w:val="00EA0110"/>
    <w:rsid w:val="00EA0735"/>
    <w:rsid w:val="00EA6238"/>
    <w:rsid w:val="00EB25AB"/>
    <w:rsid w:val="00EB4DB6"/>
    <w:rsid w:val="00EC1AA5"/>
    <w:rsid w:val="00EC4C79"/>
    <w:rsid w:val="00ED172A"/>
    <w:rsid w:val="00ED202F"/>
    <w:rsid w:val="00ED541D"/>
    <w:rsid w:val="00ED7C66"/>
    <w:rsid w:val="00EE0ABB"/>
    <w:rsid w:val="00EE46EE"/>
    <w:rsid w:val="00EE5C64"/>
    <w:rsid w:val="00EF0BCA"/>
    <w:rsid w:val="00EF0C2A"/>
    <w:rsid w:val="00EF7482"/>
    <w:rsid w:val="00F006E6"/>
    <w:rsid w:val="00F06623"/>
    <w:rsid w:val="00F07001"/>
    <w:rsid w:val="00F076FB"/>
    <w:rsid w:val="00F1626E"/>
    <w:rsid w:val="00F164E2"/>
    <w:rsid w:val="00F177D8"/>
    <w:rsid w:val="00F2599B"/>
    <w:rsid w:val="00F35F2D"/>
    <w:rsid w:val="00F4092C"/>
    <w:rsid w:val="00F43B42"/>
    <w:rsid w:val="00F470CC"/>
    <w:rsid w:val="00F51E6A"/>
    <w:rsid w:val="00F52252"/>
    <w:rsid w:val="00F54231"/>
    <w:rsid w:val="00F542E9"/>
    <w:rsid w:val="00F55E0E"/>
    <w:rsid w:val="00F57F5E"/>
    <w:rsid w:val="00F609CF"/>
    <w:rsid w:val="00F62DD0"/>
    <w:rsid w:val="00F63459"/>
    <w:rsid w:val="00F64274"/>
    <w:rsid w:val="00F72B74"/>
    <w:rsid w:val="00F72EBE"/>
    <w:rsid w:val="00F72ED0"/>
    <w:rsid w:val="00F7368E"/>
    <w:rsid w:val="00F77969"/>
    <w:rsid w:val="00F77C2F"/>
    <w:rsid w:val="00F80063"/>
    <w:rsid w:val="00F80426"/>
    <w:rsid w:val="00FA2494"/>
    <w:rsid w:val="00FA3027"/>
    <w:rsid w:val="00FB32C5"/>
    <w:rsid w:val="00FB39B9"/>
    <w:rsid w:val="00FB6500"/>
    <w:rsid w:val="00FC383F"/>
    <w:rsid w:val="00FC395A"/>
    <w:rsid w:val="00FC43E8"/>
    <w:rsid w:val="00FC6230"/>
    <w:rsid w:val="00FD7A0B"/>
    <w:rsid w:val="00FE238A"/>
    <w:rsid w:val="00FF1552"/>
    <w:rsid w:val="00FF1F73"/>
    <w:rsid w:val="00FF31B7"/>
    <w:rsid w:val="00FF4EC3"/>
    <w:rsid w:val="2B5E2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u w:val="single"/>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6"/>
    <w:link w:val="5"/>
    <w:uiPriority w:val="99"/>
    <w:rPr>
      <w:sz w:val="18"/>
      <w:szCs w:val="18"/>
    </w:rPr>
  </w:style>
  <w:style w:type="character" w:customStyle="1" w:styleId="11">
    <w:name w:val="页脚 字符"/>
    <w:basedOn w:val="6"/>
    <w:link w:val="4"/>
    <w:uiPriority w:val="99"/>
    <w:rPr>
      <w:sz w:val="18"/>
      <w:szCs w:val="18"/>
    </w:rPr>
  </w:style>
  <w:style w:type="paragraph" w:styleId="12">
    <w:name w:val="List Paragraph"/>
    <w:basedOn w:val="1"/>
    <w:qFormat/>
    <w:uiPriority w:val="34"/>
    <w:pPr>
      <w:ind w:firstLine="420" w:firstLineChars="200"/>
    </w:pPr>
  </w:style>
  <w:style w:type="character" w:styleId="13">
    <w:name w:val="Placeholder Text"/>
    <w:basedOn w:val="6"/>
    <w:semiHidden/>
    <w:uiPriority w:val="99"/>
    <w:rPr>
      <w:color w:val="808080"/>
    </w:rPr>
  </w:style>
  <w:style w:type="character" w:customStyle="1" w:styleId="14">
    <w:name w:val="fontstyle01"/>
    <w:basedOn w:val="6"/>
    <w:uiPriority w:val="0"/>
    <w:rPr>
      <w:rFonts w:hint="default" w:ascii="TimesNewRoman" w:hAnsi="TimesNewRoman"/>
      <w:color w:val="000000"/>
      <w:sz w:val="20"/>
      <w:szCs w:val="20"/>
    </w:rPr>
  </w:style>
  <w:style w:type="character" w:customStyle="1" w:styleId="15">
    <w:name w:val="fontstyle21"/>
    <w:basedOn w:val="6"/>
    <w:uiPriority w:val="0"/>
    <w:rPr>
      <w:rFonts w:hint="default" w:ascii="TimesNewRoman" w:hAnsi="TimesNewRoman"/>
      <w:i/>
      <w:iCs/>
      <w:color w:val="000000"/>
      <w:sz w:val="20"/>
      <w:szCs w:val="20"/>
    </w:rPr>
  </w:style>
  <w:style w:type="paragraph" w:customStyle="1" w:styleId="16">
    <w:name w:val="新样式1"/>
    <w:basedOn w:val="3"/>
    <w:link w:val="17"/>
    <w:qFormat/>
    <w:uiPriority w:val="0"/>
    <w:pPr>
      <w:spacing w:before="240" w:after="240" w:line="360" w:lineRule="auto"/>
    </w:pPr>
    <w:rPr>
      <w:rFonts w:ascii="Times New Roman" w:hAnsi="Times New Roman" w:eastAsia="Times New Roman" w:cs="Times New Roman"/>
      <w:bCs w:val="0"/>
      <w:sz w:val="24"/>
      <w:szCs w:val="28"/>
    </w:rPr>
  </w:style>
  <w:style w:type="character" w:customStyle="1" w:styleId="17">
    <w:name w:val="新样式1 字符"/>
    <w:basedOn w:val="6"/>
    <w:link w:val="16"/>
    <w:uiPriority w:val="0"/>
    <w:rPr>
      <w:rFonts w:ascii="Times New Roman" w:hAnsi="Times New Roman" w:eastAsia="Times New Roman" w:cs="Times New Roman"/>
      <w:b/>
      <w:sz w:val="24"/>
      <w:szCs w:val="28"/>
    </w:rPr>
  </w:style>
  <w:style w:type="character" w:customStyle="1" w:styleId="18">
    <w:name w:val="标题 1 字符"/>
    <w:basedOn w:val="6"/>
    <w:link w:val="2"/>
    <w:uiPriority w:val="9"/>
    <w:rPr>
      <w:b/>
      <w:bCs/>
      <w:kern w:val="44"/>
      <w:sz w:val="44"/>
      <w:szCs w:val="44"/>
    </w:rPr>
  </w:style>
  <w:style w:type="character" w:customStyle="1" w:styleId="19">
    <w:name w:val="标题 2 字符"/>
    <w:basedOn w:val="6"/>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799</Words>
  <Characters>4560</Characters>
  <Lines>38</Lines>
  <Paragraphs>10</Paragraphs>
  <TotalTime>1676</TotalTime>
  <ScaleCrop>false</ScaleCrop>
  <LinksUpToDate>false</LinksUpToDate>
  <CharactersWithSpaces>5349</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2020-07-29T09:28:00Z</dcterms:created>
  <dc:creator>nastare nastare</dc:creator>
  <cp:lastModifiedBy>Xuesong Zhou</cp:lastModifiedBy>
  <dcterms:modified xsi:type="dcterms:W3CDTF">2020-08-15T23:25:22Z</dcterms:modified>
  <cp:revision>1511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