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E1A08" w14:textId="1B4DF7AF" w:rsidR="002C2DC8" w:rsidRPr="002C2DC8" w:rsidRDefault="002C2DC8" w:rsidP="002C2DC8">
      <w:pPr>
        <w:rPr>
          <w:sz w:val="56"/>
          <w:szCs w:val="56"/>
        </w:rPr>
      </w:pPr>
      <w:r>
        <w:rPr>
          <w:b/>
          <w:bCs/>
          <w:sz w:val="56"/>
          <w:szCs w:val="56"/>
        </w:rPr>
        <w:t xml:space="preserve">                   </w:t>
      </w:r>
      <w:r w:rsidRPr="002C2DC8">
        <w:rPr>
          <w:b/>
          <w:bCs/>
          <w:sz w:val="56"/>
          <w:szCs w:val="56"/>
        </w:rPr>
        <w:t>SQL Assignment 3</w:t>
      </w:r>
    </w:p>
    <w:p w14:paraId="27999371" w14:textId="496C6D01" w:rsidR="002C2DC8" w:rsidRPr="002C2DC8" w:rsidRDefault="002C2DC8" w:rsidP="002C2DC8">
      <w:r w:rsidRPr="002C2DC8">
        <w:br/>
      </w:r>
      <w:r>
        <w:t>1.</w:t>
      </w:r>
      <w:r w:rsidRPr="002C2DC8">
        <w:t>Create a function and then call another function from within it. What is this process called?</w:t>
      </w:r>
    </w:p>
    <w:p w14:paraId="1646FE8D" w14:textId="0FA15107" w:rsidR="002C2DC8" w:rsidRPr="002C2DC8" w:rsidRDefault="002C2DC8" w:rsidP="002C2DC8">
      <w:pPr>
        <w:rPr>
          <w:sz w:val="20"/>
          <w:szCs w:val="20"/>
        </w:rPr>
      </w:pPr>
      <w:r w:rsidRPr="002C2DC8">
        <w:rPr>
          <w:sz w:val="20"/>
          <w:szCs w:val="20"/>
        </w:rPr>
        <w:t xml:space="preserve">The process of calling one function from within another function is called </w:t>
      </w:r>
      <w:r w:rsidRPr="002C2DC8">
        <w:rPr>
          <w:b/>
          <w:bCs/>
          <w:sz w:val="20"/>
          <w:szCs w:val="20"/>
        </w:rPr>
        <w:t>function composition</w:t>
      </w:r>
      <w:r w:rsidRPr="002C2DC8">
        <w:rPr>
          <w:sz w:val="20"/>
          <w:szCs w:val="20"/>
        </w:rPr>
        <w:t xml:space="preserve"> or </w:t>
      </w:r>
      <w:r w:rsidRPr="002C2DC8">
        <w:rPr>
          <w:b/>
          <w:bCs/>
          <w:sz w:val="20"/>
          <w:szCs w:val="20"/>
        </w:rPr>
        <w:t>nested function calls</w:t>
      </w:r>
      <w:r w:rsidRPr="002C2DC8">
        <w:rPr>
          <w:sz w:val="20"/>
          <w:szCs w:val="20"/>
        </w:rPr>
        <w:t>.</w:t>
      </w:r>
      <w:r w:rsidRPr="002C2DC8">
        <w:rPr>
          <w:sz w:val="20"/>
          <w:szCs w:val="20"/>
        </w:rPr>
        <w:br/>
        <w:t xml:space="preserve"> The </w:t>
      </w:r>
      <w:proofErr w:type="spellStart"/>
      <w:r w:rsidRPr="002C2DC8">
        <w:rPr>
          <w:sz w:val="20"/>
          <w:szCs w:val="20"/>
        </w:rPr>
        <w:t>outer_</w:t>
      </w:r>
      <w:proofErr w:type="gramStart"/>
      <w:r w:rsidRPr="002C2DC8">
        <w:rPr>
          <w:sz w:val="20"/>
          <w:szCs w:val="20"/>
        </w:rPr>
        <w:t>function</w:t>
      </w:r>
      <w:proofErr w:type="spellEnd"/>
      <w:r w:rsidRPr="002C2DC8">
        <w:rPr>
          <w:sz w:val="20"/>
          <w:szCs w:val="20"/>
        </w:rPr>
        <w:t>(</w:t>
      </w:r>
      <w:proofErr w:type="gramEnd"/>
      <w:r w:rsidRPr="002C2DC8">
        <w:rPr>
          <w:sz w:val="20"/>
          <w:szCs w:val="20"/>
        </w:rPr>
        <w:t>) is called, which prints "This is the outer function."</w:t>
      </w:r>
    </w:p>
    <w:p w14:paraId="3CA01E85" w14:textId="1636D158" w:rsidR="002C2DC8" w:rsidRPr="002C2DC8" w:rsidRDefault="002C2DC8" w:rsidP="002C2DC8">
      <w:pPr>
        <w:rPr>
          <w:sz w:val="20"/>
          <w:szCs w:val="20"/>
        </w:rPr>
      </w:pPr>
      <w:proofErr w:type="spellStart"/>
      <w:r w:rsidRPr="002C2DC8">
        <w:rPr>
          <w:sz w:val="20"/>
          <w:szCs w:val="20"/>
        </w:rPr>
        <w:t>nside</w:t>
      </w:r>
      <w:proofErr w:type="spellEnd"/>
      <w:r w:rsidRPr="002C2DC8">
        <w:rPr>
          <w:sz w:val="20"/>
          <w:szCs w:val="20"/>
        </w:rPr>
        <w:t xml:space="preserve"> </w:t>
      </w:r>
      <w:proofErr w:type="spellStart"/>
      <w:r w:rsidRPr="002C2DC8">
        <w:rPr>
          <w:sz w:val="20"/>
          <w:szCs w:val="20"/>
        </w:rPr>
        <w:t>outer_</w:t>
      </w:r>
      <w:proofErr w:type="gramStart"/>
      <w:r w:rsidRPr="002C2DC8">
        <w:rPr>
          <w:sz w:val="20"/>
          <w:szCs w:val="20"/>
        </w:rPr>
        <w:t>function</w:t>
      </w:r>
      <w:proofErr w:type="spellEnd"/>
      <w:r w:rsidRPr="002C2DC8">
        <w:rPr>
          <w:sz w:val="20"/>
          <w:szCs w:val="20"/>
        </w:rPr>
        <w:t>(</w:t>
      </w:r>
      <w:proofErr w:type="gramEnd"/>
      <w:r w:rsidRPr="002C2DC8">
        <w:rPr>
          <w:sz w:val="20"/>
          <w:szCs w:val="20"/>
        </w:rPr>
        <w:t xml:space="preserve">), </w:t>
      </w:r>
      <w:proofErr w:type="spellStart"/>
      <w:r w:rsidRPr="002C2DC8">
        <w:rPr>
          <w:sz w:val="20"/>
          <w:szCs w:val="20"/>
        </w:rPr>
        <w:t>inner_function</w:t>
      </w:r>
      <w:proofErr w:type="spellEnd"/>
      <w:r w:rsidRPr="002C2DC8">
        <w:rPr>
          <w:sz w:val="20"/>
          <w:szCs w:val="20"/>
        </w:rPr>
        <w:t>() is called, which prints "This is the inner function."</w:t>
      </w:r>
    </w:p>
    <w:p w14:paraId="49BA1D88" w14:textId="15C2DF90" w:rsidR="002C2DC8" w:rsidRPr="002C2DC8" w:rsidRDefault="002C2DC8" w:rsidP="002C2DC8">
      <w:pPr>
        <w:rPr>
          <w:sz w:val="20"/>
          <w:szCs w:val="20"/>
        </w:rPr>
      </w:pPr>
      <w:r w:rsidRPr="002C2DC8">
        <w:rPr>
          <w:sz w:val="20"/>
          <w:szCs w:val="20"/>
        </w:rPr>
        <w:t xml:space="preserve">This is an example of </w:t>
      </w:r>
      <w:r w:rsidRPr="002C2DC8">
        <w:rPr>
          <w:b/>
          <w:bCs/>
          <w:sz w:val="20"/>
          <w:szCs w:val="20"/>
        </w:rPr>
        <w:t>function composition</w:t>
      </w:r>
      <w:r w:rsidRPr="002C2DC8">
        <w:rPr>
          <w:sz w:val="20"/>
          <w:szCs w:val="20"/>
        </w:rPr>
        <w:t>, where one function is called within another.</w:t>
      </w:r>
    </w:p>
    <w:p w14:paraId="040BCF30" w14:textId="65538FF0" w:rsidR="002C2DC8" w:rsidRPr="002C2DC8" w:rsidRDefault="002C2DC8" w:rsidP="002C2DC8">
      <w:r>
        <w:t>2.</w:t>
      </w:r>
      <w:r w:rsidRPr="002C2DC8">
        <w:t>How to inspect the query's execution plan?</w:t>
      </w:r>
    </w:p>
    <w:p w14:paraId="541823AD" w14:textId="5DF2D8DC" w:rsidR="002C2DC8" w:rsidRPr="002C2DC8" w:rsidRDefault="007C5F34" w:rsidP="002C2DC8">
      <w:r w:rsidRPr="007C5F34">
        <w:rPr>
          <w:sz w:val="20"/>
          <w:szCs w:val="20"/>
        </w:rPr>
        <w:t xml:space="preserve">To inspect a query's </w:t>
      </w:r>
      <w:r w:rsidRPr="007C5F34">
        <w:rPr>
          <w:b/>
          <w:bCs/>
          <w:sz w:val="20"/>
          <w:szCs w:val="20"/>
        </w:rPr>
        <w:t>execution plan</w:t>
      </w:r>
      <w:r w:rsidRPr="007C5F34">
        <w:rPr>
          <w:sz w:val="20"/>
          <w:szCs w:val="20"/>
        </w:rPr>
        <w:t xml:space="preserve"> in SQL, you typically use the EXPLAIN or EXPLAIN ANALYZE command. This gives you a detailed view of how the database engine is executing your SQL query, showing things like how tables are being joined, indexes being used, and the cost of each operation</w:t>
      </w:r>
      <w:r w:rsidRPr="007C5F34">
        <w:t>.</w:t>
      </w:r>
      <w:r w:rsidR="002C2DC8" w:rsidRPr="002C2DC8">
        <w:br/>
      </w:r>
    </w:p>
    <w:p w14:paraId="3D1D8960" w14:textId="2B544E56" w:rsidR="002C2DC8" w:rsidRPr="002C2DC8" w:rsidRDefault="002C2DC8" w:rsidP="002C2DC8">
      <w:r>
        <w:t>3.</w:t>
      </w:r>
      <w:r w:rsidRPr="002C2DC8">
        <w:t>What is the purpose of the MAXDOP and recompiling keywords in SQL queries?</w:t>
      </w:r>
    </w:p>
    <w:p w14:paraId="312C0670" w14:textId="72352C50" w:rsidR="002C2DC8" w:rsidRPr="002C2DC8" w:rsidRDefault="007C5F34" w:rsidP="002C2DC8">
      <w:pPr>
        <w:rPr>
          <w:sz w:val="20"/>
          <w:szCs w:val="20"/>
        </w:rPr>
      </w:pPr>
      <w:r w:rsidRPr="007C5F34">
        <w:rPr>
          <w:sz w:val="20"/>
          <w:szCs w:val="20"/>
        </w:rPr>
        <w:t xml:space="preserve">The </w:t>
      </w:r>
      <w:r w:rsidRPr="007C5F34">
        <w:rPr>
          <w:b/>
          <w:bCs/>
          <w:sz w:val="20"/>
          <w:szCs w:val="20"/>
        </w:rPr>
        <w:t>MAXDOP</w:t>
      </w:r>
      <w:r w:rsidRPr="007C5F34">
        <w:rPr>
          <w:sz w:val="20"/>
          <w:szCs w:val="20"/>
        </w:rPr>
        <w:t xml:space="preserve"> option controls the number of processors used to execute a query in parallel. In modern servers with multiple CPU cores, SQL Server can split the execution of a query across multiple processors to improve performance. The </w:t>
      </w:r>
      <w:r w:rsidRPr="007C5F34">
        <w:rPr>
          <w:b/>
          <w:bCs/>
          <w:sz w:val="20"/>
          <w:szCs w:val="20"/>
        </w:rPr>
        <w:t>MAXDOP</w:t>
      </w:r>
      <w:r w:rsidRPr="007C5F34">
        <w:rPr>
          <w:sz w:val="20"/>
          <w:szCs w:val="20"/>
        </w:rPr>
        <w:t xml:space="preserve"> setting limits the number of processors used for parallel query execution.</w:t>
      </w:r>
      <w:r w:rsidR="002C2DC8" w:rsidRPr="002C2DC8">
        <w:rPr>
          <w:sz w:val="20"/>
          <w:szCs w:val="20"/>
        </w:rPr>
        <w:br/>
      </w:r>
      <w:r>
        <w:rPr>
          <w:sz w:val="20"/>
          <w:szCs w:val="20"/>
        </w:rPr>
        <w:br/>
      </w:r>
      <w:r w:rsidRPr="007C5F34">
        <w:rPr>
          <w:sz w:val="20"/>
          <w:szCs w:val="20"/>
        </w:rPr>
        <w:t xml:space="preserve">The </w:t>
      </w:r>
      <w:r w:rsidRPr="007C5F34">
        <w:rPr>
          <w:b/>
          <w:bCs/>
          <w:sz w:val="20"/>
          <w:szCs w:val="20"/>
        </w:rPr>
        <w:t>RECOMPILE</w:t>
      </w:r>
      <w:r w:rsidRPr="007C5F34">
        <w:rPr>
          <w:sz w:val="20"/>
          <w:szCs w:val="20"/>
        </w:rPr>
        <w:t xml:space="preserve"> option forces SQL Server to regenerate the execution plan for the query every time it's executed. Normally, SQL Server caches query execution plans to reuse them in future executions for better performance. However, sometimes cached plans may become inefficient due to changes in data distribution or parameters. </w:t>
      </w:r>
      <w:r w:rsidRPr="007C5F34">
        <w:rPr>
          <w:b/>
          <w:bCs/>
          <w:sz w:val="20"/>
          <w:szCs w:val="20"/>
        </w:rPr>
        <w:t>RECOMPILE</w:t>
      </w:r>
      <w:r w:rsidRPr="007C5F34">
        <w:rPr>
          <w:sz w:val="20"/>
          <w:szCs w:val="20"/>
        </w:rPr>
        <w:t xml:space="preserve"> ensures that the query always gets a fresh, optimized execution plan.</w:t>
      </w:r>
    </w:p>
    <w:p w14:paraId="78500930" w14:textId="3984A8FA" w:rsidR="007C5F34" w:rsidRPr="007C5F34" w:rsidRDefault="002C2DC8" w:rsidP="007C5F34">
      <w:pPr>
        <w:rPr>
          <w:sz w:val="20"/>
          <w:szCs w:val="20"/>
        </w:rPr>
      </w:pPr>
      <w:r>
        <w:t>4.</w:t>
      </w:r>
      <w:r w:rsidRPr="002C2DC8">
        <w:t>How to build DDL statements from an existing database table, write steps for it?</w:t>
      </w:r>
      <w:r w:rsidR="007C5F34">
        <w:br/>
      </w:r>
      <w:r w:rsidR="007C5F34" w:rsidRPr="007C5F34">
        <w:rPr>
          <w:sz w:val="20"/>
          <w:szCs w:val="20"/>
        </w:rPr>
        <w:t xml:space="preserve">Use built-in commands like SHOW CREATE TABLE (MySQL) or </w:t>
      </w:r>
      <w:proofErr w:type="spellStart"/>
      <w:r w:rsidR="007C5F34" w:rsidRPr="007C5F34">
        <w:rPr>
          <w:sz w:val="20"/>
          <w:szCs w:val="20"/>
        </w:rPr>
        <w:t>sp_helptext</w:t>
      </w:r>
      <w:proofErr w:type="spellEnd"/>
      <w:r w:rsidR="007C5F34" w:rsidRPr="007C5F34">
        <w:rPr>
          <w:sz w:val="20"/>
          <w:szCs w:val="20"/>
        </w:rPr>
        <w:t xml:space="preserve"> (SQL Server) to extract DDL statements directly.</w:t>
      </w:r>
    </w:p>
    <w:p w14:paraId="317D66C2" w14:textId="6C2B8A79" w:rsidR="007C5F34" w:rsidRPr="007C5F34" w:rsidRDefault="007C5F34" w:rsidP="007C5F34">
      <w:pPr>
        <w:rPr>
          <w:sz w:val="20"/>
          <w:szCs w:val="20"/>
        </w:rPr>
      </w:pPr>
      <w:r w:rsidRPr="007C5F34">
        <w:rPr>
          <w:sz w:val="20"/>
          <w:szCs w:val="20"/>
        </w:rPr>
        <w:t xml:space="preserve">Use DBMS GUI tools like </w:t>
      </w:r>
      <w:r w:rsidRPr="007C5F34">
        <w:rPr>
          <w:b/>
          <w:bCs/>
          <w:sz w:val="20"/>
          <w:szCs w:val="20"/>
        </w:rPr>
        <w:t>SSMS</w:t>
      </w:r>
      <w:r w:rsidRPr="007C5F34">
        <w:rPr>
          <w:sz w:val="20"/>
          <w:szCs w:val="20"/>
        </w:rPr>
        <w:t xml:space="preserve">, </w:t>
      </w:r>
      <w:r w:rsidRPr="007C5F34">
        <w:rPr>
          <w:b/>
          <w:bCs/>
          <w:sz w:val="20"/>
          <w:szCs w:val="20"/>
        </w:rPr>
        <w:t>MySQL Workbench</w:t>
      </w:r>
      <w:r w:rsidRPr="007C5F34">
        <w:rPr>
          <w:sz w:val="20"/>
          <w:szCs w:val="20"/>
        </w:rPr>
        <w:t xml:space="preserve">, or </w:t>
      </w:r>
      <w:proofErr w:type="spellStart"/>
      <w:r w:rsidRPr="007C5F34">
        <w:rPr>
          <w:b/>
          <w:bCs/>
          <w:sz w:val="20"/>
          <w:szCs w:val="20"/>
        </w:rPr>
        <w:t>pgAdmin</w:t>
      </w:r>
      <w:proofErr w:type="spellEnd"/>
      <w:r w:rsidRPr="007C5F34">
        <w:rPr>
          <w:sz w:val="20"/>
          <w:szCs w:val="20"/>
        </w:rPr>
        <w:t xml:space="preserve"> to generate DDL scripts for tables.</w:t>
      </w:r>
    </w:p>
    <w:p w14:paraId="00FFB302" w14:textId="043DFA1B" w:rsidR="002C2DC8" w:rsidRPr="002C2DC8" w:rsidRDefault="007C5F34" w:rsidP="007C5F34">
      <w:pPr>
        <w:rPr>
          <w:sz w:val="20"/>
          <w:szCs w:val="20"/>
        </w:rPr>
      </w:pPr>
      <w:r w:rsidRPr="007C5F34">
        <w:rPr>
          <w:sz w:val="20"/>
          <w:szCs w:val="20"/>
        </w:rPr>
        <w:t>Use system views and metadata tables to query the structure of the database programmatically.</w:t>
      </w:r>
      <w:r>
        <w:rPr>
          <w:sz w:val="20"/>
          <w:szCs w:val="20"/>
        </w:rPr>
        <w:br/>
      </w:r>
      <w:r>
        <w:rPr>
          <w:sz w:val="20"/>
          <w:szCs w:val="20"/>
        </w:rPr>
        <w:br/>
      </w:r>
      <w:r w:rsidRPr="007C5F34">
        <w:rPr>
          <w:sz w:val="20"/>
          <w:szCs w:val="20"/>
        </w:rPr>
        <w:t xml:space="preserve">For command-line operations, use </w:t>
      </w:r>
      <w:proofErr w:type="spellStart"/>
      <w:r w:rsidRPr="007C5F34">
        <w:rPr>
          <w:sz w:val="20"/>
          <w:szCs w:val="20"/>
        </w:rPr>
        <w:t>mysqldump</w:t>
      </w:r>
      <w:proofErr w:type="spellEnd"/>
      <w:r w:rsidRPr="007C5F34">
        <w:rPr>
          <w:sz w:val="20"/>
          <w:szCs w:val="20"/>
        </w:rPr>
        <w:t xml:space="preserve">, </w:t>
      </w:r>
      <w:proofErr w:type="spellStart"/>
      <w:r w:rsidRPr="007C5F34">
        <w:rPr>
          <w:sz w:val="20"/>
          <w:szCs w:val="20"/>
        </w:rPr>
        <w:t>pg_dump</w:t>
      </w:r>
      <w:proofErr w:type="spellEnd"/>
      <w:r w:rsidRPr="007C5F34">
        <w:rPr>
          <w:sz w:val="20"/>
          <w:szCs w:val="20"/>
        </w:rPr>
        <w:t>, or similar tools for database systems.</w:t>
      </w:r>
    </w:p>
    <w:p w14:paraId="243BDD1D" w14:textId="77777777" w:rsidR="00D10A7E" w:rsidRPr="00D10A7E" w:rsidRDefault="007C5F34" w:rsidP="00D10A7E">
      <w:pPr>
        <w:rPr>
          <w:b/>
          <w:bCs/>
        </w:rPr>
      </w:pPr>
      <w:r>
        <w:br/>
      </w:r>
      <w:r w:rsidR="002C2DC8">
        <w:t>5.</w:t>
      </w:r>
      <w:r w:rsidR="002C2DC8" w:rsidRPr="002C2DC8">
        <w:t>How to update data in a table using an inner join, write an example?</w:t>
      </w:r>
      <w:r w:rsidR="00D10A7E">
        <w:br/>
      </w:r>
      <w:r w:rsidR="00D10A7E" w:rsidRPr="00D10A7E">
        <w:rPr>
          <w:sz w:val="20"/>
          <w:szCs w:val="20"/>
        </w:rPr>
        <w:t xml:space="preserve">can update data in one table using an </w:t>
      </w:r>
      <w:r w:rsidR="00D10A7E" w:rsidRPr="00D10A7E">
        <w:rPr>
          <w:b/>
          <w:bCs/>
          <w:sz w:val="20"/>
          <w:szCs w:val="20"/>
        </w:rPr>
        <w:t>INNER JOIN</w:t>
      </w:r>
      <w:r w:rsidR="00D10A7E" w:rsidRPr="00D10A7E">
        <w:rPr>
          <w:sz w:val="20"/>
          <w:szCs w:val="20"/>
        </w:rPr>
        <w:t xml:space="preserve"> with another table in SQL. This technique is useful when you want to update values in one table based on related values in another table. The </w:t>
      </w:r>
      <w:r w:rsidR="00D10A7E" w:rsidRPr="00D10A7E">
        <w:rPr>
          <w:b/>
          <w:bCs/>
          <w:sz w:val="20"/>
          <w:szCs w:val="20"/>
        </w:rPr>
        <w:t>INNER JOIN</w:t>
      </w:r>
      <w:r w:rsidR="00D10A7E" w:rsidRPr="00D10A7E">
        <w:rPr>
          <w:sz w:val="20"/>
          <w:szCs w:val="20"/>
        </w:rPr>
        <w:t xml:space="preserve"> ensures that only matching rows between the two tables are updated.</w:t>
      </w:r>
      <w:r w:rsidR="00D10A7E">
        <w:rPr>
          <w:sz w:val="20"/>
          <w:szCs w:val="20"/>
        </w:rPr>
        <w:br/>
      </w:r>
      <w:r w:rsidR="00D10A7E" w:rsidRPr="00D10A7E">
        <w:rPr>
          <w:b/>
          <w:bCs/>
        </w:rPr>
        <w:t>Example</w:t>
      </w:r>
    </w:p>
    <w:p w14:paraId="279E6A4B" w14:textId="77777777" w:rsidR="00D10A7E" w:rsidRPr="00D10A7E" w:rsidRDefault="00D10A7E" w:rsidP="00D10A7E">
      <w:r w:rsidRPr="00D10A7E">
        <w:t>Let's say we have two tables:</w:t>
      </w:r>
    </w:p>
    <w:p w14:paraId="0360810A" w14:textId="77777777" w:rsidR="00D10A7E" w:rsidRPr="00D10A7E" w:rsidRDefault="00D10A7E" w:rsidP="00D10A7E">
      <w:pPr>
        <w:numPr>
          <w:ilvl w:val="0"/>
          <w:numId w:val="7"/>
        </w:numPr>
      </w:pPr>
      <w:r w:rsidRPr="00D10A7E">
        <w:rPr>
          <w:b/>
          <w:bCs/>
        </w:rPr>
        <w:t>employees</w:t>
      </w:r>
      <w:r w:rsidRPr="00D10A7E">
        <w:t>: Contains employee details.</w:t>
      </w:r>
    </w:p>
    <w:p w14:paraId="55E761F6" w14:textId="1BDD81A7" w:rsidR="002C2DC8" w:rsidRPr="002C2DC8" w:rsidRDefault="00D10A7E" w:rsidP="002C2DC8">
      <w:pPr>
        <w:numPr>
          <w:ilvl w:val="0"/>
          <w:numId w:val="7"/>
        </w:numPr>
      </w:pPr>
      <w:r w:rsidRPr="00D10A7E">
        <w:rPr>
          <w:b/>
          <w:bCs/>
        </w:rPr>
        <w:t>departments</w:t>
      </w:r>
      <w:r w:rsidRPr="00D10A7E">
        <w:t>: Contains department information.</w:t>
      </w:r>
      <w:r>
        <w:br/>
      </w:r>
      <w:r>
        <w:rPr>
          <w:sz w:val="20"/>
          <w:szCs w:val="20"/>
        </w:rPr>
        <w:br/>
      </w:r>
      <w:r w:rsidRPr="00D10A7E">
        <w:t xml:space="preserve">Now, we want to </w:t>
      </w:r>
      <w:r w:rsidRPr="00D10A7E">
        <w:rPr>
          <w:b/>
          <w:bCs/>
        </w:rPr>
        <w:t>update the salary</w:t>
      </w:r>
      <w:r w:rsidRPr="00D10A7E">
        <w:t xml:space="preserve"> of employees by adding the department's </w:t>
      </w:r>
      <w:r w:rsidRPr="00D10A7E">
        <w:rPr>
          <w:b/>
          <w:bCs/>
        </w:rPr>
        <w:t>bonus</w:t>
      </w:r>
      <w:r w:rsidRPr="00D10A7E">
        <w:t xml:space="preserve"> to their</w:t>
      </w:r>
      <w:r>
        <w:br/>
      </w:r>
      <w:r w:rsidRPr="00D10A7E">
        <w:lastRenderedPageBreak/>
        <w:t>current salary. We can do this using an UPDATE query with an INNER JOIN.</w:t>
      </w:r>
      <w:r>
        <w:br/>
      </w:r>
      <w:r>
        <w:rPr>
          <w:sz w:val="20"/>
          <w:szCs w:val="20"/>
        </w:rPr>
        <w:br/>
      </w:r>
      <w:r w:rsidRPr="00D10A7E">
        <w:rPr>
          <w:sz w:val="20"/>
          <w:szCs w:val="20"/>
        </w:rPr>
        <w:t xml:space="preserve">UPDATE employees AS e INNER JOIN departments AS d ON </w:t>
      </w:r>
      <w:proofErr w:type="spellStart"/>
      <w:proofErr w:type="gramStart"/>
      <w:r w:rsidRPr="00D10A7E">
        <w:rPr>
          <w:sz w:val="20"/>
          <w:szCs w:val="20"/>
        </w:rPr>
        <w:t>e.department</w:t>
      </w:r>
      <w:proofErr w:type="gramEnd"/>
      <w:r w:rsidRPr="00D10A7E">
        <w:rPr>
          <w:sz w:val="20"/>
          <w:szCs w:val="20"/>
        </w:rPr>
        <w:t>_id</w:t>
      </w:r>
      <w:proofErr w:type="spellEnd"/>
      <w:r w:rsidRPr="00D10A7E">
        <w:rPr>
          <w:sz w:val="20"/>
          <w:szCs w:val="20"/>
        </w:rPr>
        <w:t xml:space="preserve"> = </w:t>
      </w:r>
      <w:proofErr w:type="spellStart"/>
      <w:r w:rsidRPr="00D10A7E">
        <w:rPr>
          <w:sz w:val="20"/>
          <w:szCs w:val="20"/>
        </w:rPr>
        <w:t>d.department_id</w:t>
      </w:r>
      <w:proofErr w:type="spellEnd"/>
      <w:r w:rsidRPr="00D10A7E">
        <w:rPr>
          <w:sz w:val="20"/>
          <w:szCs w:val="20"/>
        </w:rPr>
        <w:t xml:space="preserve"> SET </w:t>
      </w:r>
      <w:proofErr w:type="spellStart"/>
      <w:r w:rsidRPr="00D10A7E">
        <w:rPr>
          <w:sz w:val="20"/>
          <w:szCs w:val="20"/>
        </w:rPr>
        <w:t>e.salary</w:t>
      </w:r>
      <w:proofErr w:type="spellEnd"/>
      <w:r w:rsidRPr="00D10A7E">
        <w:rPr>
          <w:sz w:val="20"/>
          <w:szCs w:val="20"/>
        </w:rPr>
        <w:t xml:space="preserve"> = </w:t>
      </w:r>
      <w:proofErr w:type="spellStart"/>
      <w:r w:rsidRPr="00D10A7E">
        <w:rPr>
          <w:sz w:val="20"/>
          <w:szCs w:val="20"/>
        </w:rPr>
        <w:t>e.salary</w:t>
      </w:r>
      <w:proofErr w:type="spellEnd"/>
      <w:r w:rsidRPr="00D10A7E">
        <w:rPr>
          <w:sz w:val="20"/>
          <w:szCs w:val="20"/>
        </w:rPr>
        <w:t xml:space="preserve"> + </w:t>
      </w:r>
      <w:proofErr w:type="spellStart"/>
      <w:r w:rsidRPr="00D10A7E">
        <w:rPr>
          <w:sz w:val="20"/>
          <w:szCs w:val="20"/>
        </w:rPr>
        <w:t>d.bonus</w:t>
      </w:r>
      <w:proofErr w:type="spellEnd"/>
      <w:r w:rsidRPr="00D10A7E">
        <w:rPr>
          <w:sz w:val="20"/>
          <w:szCs w:val="20"/>
        </w:rPr>
        <w:t>;</w:t>
      </w:r>
    </w:p>
    <w:p w14:paraId="28A5F28F" w14:textId="1BC3A635" w:rsidR="002C2DC8" w:rsidRPr="002C2DC8" w:rsidRDefault="00D10A7E" w:rsidP="002C2DC8">
      <w:r>
        <w:br/>
      </w:r>
      <w:r w:rsidR="002C2DC8">
        <w:t>6.</w:t>
      </w:r>
      <w:r w:rsidR="002C2DC8" w:rsidRPr="002C2DC8">
        <w:t>Differentiate between truncate, delete, and drop with a suitable example.</w:t>
      </w:r>
    </w:p>
    <w:p w14:paraId="723AEFA9" w14:textId="77777777" w:rsidR="00D10A7E" w:rsidRPr="00D10A7E" w:rsidRDefault="00D10A7E" w:rsidP="00D10A7E">
      <w:proofErr w:type="gramStart"/>
      <w:r w:rsidRPr="00D10A7E">
        <w:t xml:space="preserve">  </w:t>
      </w:r>
      <w:r w:rsidRPr="00D10A7E">
        <w:rPr>
          <w:b/>
          <w:bCs/>
        </w:rPr>
        <w:t>DELETE</w:t>
      </w:r>
      <w:proofErr w:type="gramEnd"/>
      <w:r w:rsidRPr="00D10A7E">
        <w:t>: Use it when you want to delete specific employees, for example, employees who belong to the HR department.</w:t>
      </w:r>
    </w:p>
    <w:p w14:paraId="5A091177" w14:textId="77777777" w:rsidR="00D10A7E" w:rsidRPr="00D10A7E" w:rsidRDefault="00D10A7E" w:rsidP="00D10A7E">
      <w:proofErr w:type="gramStart"/>
      <w:r w:rsidRPr="00D10A7E">
        <w:t xml:space="preserve">  </w:t>
      </w:r>
      <w:r w:rsidRPr="00D10A7E">
        <w:rPr>
          <w:b/>
          <w:bCs/>
        </w:rPr>
        <w:t>TRUNCATE</w:t>
      </w:r>
      <w:proofErr w:type="gramEnd"/>
      <w:r w:rsidRPr="00D10A7E">
        <w:t>: Use it when you want to remove all employees but keep the table structure intact for future use.</w:t>
      </w:r>
    </w:p>
    <w:p w14:paraId="2B9E89A4" w14:textId="28EFF1CD" w:rsidR="002C2DC8" w:rsidRDefault="00D10A7E" w:rsidP="00D10A7E">
      <w:proofErr w:type="gramStart"/>
      <w:r w:rsidRPr="00D10A7E">
        <w:t xml:space="preserve">  </w:t>
      </w:r>
      <w:r w:rsidRPr="00D10A7E">
        <w:rPr>
          <w:b/>
          <w:bCs/>
        </w:rPr>
        <w:t>DROP</w:t>
      </w:r>
      <w:proofErr w:type="gramEnd"/>
      <w:r w:rsidRPr="00D10A7E">
        <w:t>: Use it when you want to completely remove the employees table from the database because it’s no longer needed.</w:t>
      </w:r>
    </w:p>
    <w:sectPr w:rsidR="002C2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E60F7"/>
    <w:multiLevelType w:val="multilevel"/>
    <w:tmpl w:val="6B040B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E1AA7"/>
    <w:multiLevelType w:val="multilevel"/>
    <w:tmpl w:val="4678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05E1E"/>
    <w:multiLevelType w:val="multilevel"/>
    <w:tmpl w:val="F3B8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B0DF9"/>
    <w:multiLevelType w:val="multilevel"/>
    <w:tmpl w:val="80DA89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E04F33"/>
    <w:multiLevelType w:val="multilevel"/>
    <w:tmpl w:val="1CA427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11032"/>
    <w:multiLevelType w:val="multilevel"/>
    <w:tmpl w:val="DC7AB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EE1515"/>
    <w:multiLevelType w:val="multilevel"/>
    <w:tmpl w:val="08C0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978387">
    <w:abstractNumId w:val="6"/>
  </w:num>
  <w:num w:numId="2" w16cid:durableId="1094547727">
    <w:abstractNumId w:val="4"/>
    <w:lvlOverride w:ilvl="0">
      <w:lvl w:ilvl="0">
        <w:numFmt w:val="decimal"/>
        <w:lvlText w:val="%1."/>
        <w:lvlJc w:val="left"/>
      </w:lvl>
    </w:lvlOverride>
  </w:num>
  <w:num w:numId="3" w16cid:durableId="975793491">
    <w:abstractNumId w:val="5"/>
    <w:lvlOverride w:ilvl="0">
      <w:lvl w:ilvl="0">
        <w:numFmt w:val="decimal"/>
        <w:lvlText w:val="%1."/>
        <w:lvlJc w:val="left"/>
      </w:lvl>
    </w:lvlOverride>
  </w:num>
  <w:num w:numId="4" w16cid:durableId="1157379743">
    <w:abstractNumId w:val="3"/>
    <w:lvlOverride w:ilvl="0">
      <w:lvl w:ilvl="0">
        <w:numFmt w:val="decimal"/>
        <w:lvlText w:val="%1."/>
        <w:lvlJc w:val="left"/>
      </w:lvl>
    </w:lvlOverride>
  </w:num>
  <w:num w:numId="5" w16cid:durableId="1122460332">
    <w:abstractNumId w:val="0"/>
    <w:lvlOverride w:ilvl="0">
      <w:lvl w:ilvl="0">
        <w:numFmt w:val="decimal"/>
        <w:lvlText w:val="%1."/>
        <w:lvlJc w:val="left"/>
      </w:lvl>
    </w:lvlOverride>
  </w:num>
  <w:num w:numId="6" w16cid:durableId="1684740816">
    <w:abstractNumId w:val="1"/>
  </w:num>
  <w:num w:numId="7" w16cid:durableId="1624145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C8"/>
    <w:rsid w:val="002C2DC8"/>
    <w:rsid w:val="007C5F34"/>
    <w:rsid w:val="00BA5F65"/>
    <w:rsid w:val="00D10A7E"/>
    <w:rsid w:val="00FD2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749A"/>
  <w15:chartTrackingRefBased/>
  <w15:docId w15:val="{40211A9A-BC2D-4C89-8805-36282110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0A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10A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977766">
      <w:bodyDiv w:val="1"/>
      <w:marLeft w:val="0"/>
      <w:marRight w:val="0"/>
      <w:marTop w:val="0"/>
      <w:marBottom w:val="0"/>
      <w:divBdr>
        <w:top w:val="none" w:sz="0" w:space="0" w:color="auto"/>
        <w:left w:val="none" w:sz="0" w:space="0" w:color="auto"/>
        <w:bottom w:val="none" w:sz="0" w:space="0" w:color="auto"/>
        <w:right w:val="none" w:sz="0" w:space="0" w:color="auto"/>
      </w:divBdr>
    </w:div>
    <w:div w:id="515654144">
      <w:bodyDiv w:val="1"/>
      <w:marLeft w:val="0"/>
      <w:marRight w:val="0"/>
      <w:marTop w:val="0"/>
      <w:marBottom w:val="0"/>
      <w:divBdr>
        <w:top w:val="none" w:sz="0" w:space="0" w:color="auto"/>
        <w:left w:val="none" w:sz="0" w:space="0" w:color="auto"/>
        <w:bottom w:val="none" w:sz="0" w:space="0" w:color="auto"/>
        <w:right w:val="none" w:sz="0" w:space="0" w:color="auto"/>
      </w:divBdr>
    </w:div>
    <w:div w:id="860511865">
      <w:bodyDiv w:val="1"/>
      <w:marLeft w:val="0"/>
      <w:marRight w:val="0"/>
      <w:marTop w:val="0"/>
      <w:marBottom w:val="0"/>
      <w:divBdr>
        <w:top w:val="none" w:sz="0" w:space="0" w:color="auto"/>
        <w:left w:val="none" w:sz="0" w:space="0" w:color="auto"/>
        <w:bottom w:val="none" w:sz="0" w:space="0" w:color="auto"/>
        <w:right w:val="none" w:sz="0" w:space="0" w:color="auto"/>
      </w:divBdr>
    </w:div>
    <w:div w:id="1180393978">
      <w:bodyDiv w:val="1"/>
      <w:marLeft w:val="0"/>
      <w:marRight w:val="0"/>
      <w:marTop w:val="0"/>
      <w:marBottom w:val="0"/>
      <w:divBdr>
        <w:top w:val="none" w:sz="0" w:space="0" w:color="auto"/>
        <w:left w:val="none" w:sz="0" w:space="0" w:color="auto"/>
        <w:bottom w:val="none" w:sz="0" w:space="0" w:color="auto"/>
        <w:right w:val="none" w:sz="0" w:space="0" w:color="auto"/>
      </w:divBdr>
    </w:div>
    <w:div w:id="1193297911">
      <w:bodyDiv w:val="1"/>
      <w:marLeft w:val="0"/>
      <w:marRight w:val="0"/>
      <w:marTop w:val="0"/>
      <w:marBottom w:val="0"/>
      <w:divBdr>
        <w:top w:val="none" w:sz="0" w:space="0" w:color="auto"/>
        <w:left w:val="none" w:sz="0" w:space="0" w:color="auto"/>
        <w:bottom w:val="none" w:sz="0" w:space="0" w:color="auto"/>
        <w:right w:val="none" w:sz="0" w:space="0" w:color="auto"/>
      </w:divBdr>
    </w:div>
    <w:div w:id="1284657713">
      <w:bodyDiv w:val="1"/>
      <w:marLeft w:val="0"/>
      <w:marRight w:val="0"/>
      <w:marTop w:val="0"/>
      <w:marBottom w:val="0"/>
      <w:divBdr>
        <w:top w:val="none" w:sz="0" w:space="0" w:color="auto"/>
        <w:left w:val="none" w:sz="0" w:space="0" w:color="auto"/>
        <w:bottom w:val="none" w:sz="0" w:space="0" w:color="auto"/>
        <w:right w:val="none" w:sz="0" w:space="0" w:color="auto"/>
      </w:divBdr>
    </w:div>
    <w:div w:id="1393191803">
      <w:bodyDiv w:val="1"/>
      <w:marLeft w:val="0"/>
      <w:marRight w:val="0"/>
      <w:marTop w:val="0"/>
      <w:marBottom w:val="0"/>
      <w:divBdr>
        <w:top w:val="none" w:sz="0" w:space="0" w:color="auto"/>
        <w:left w:val="none" w:sz="0" w:space="0" w:color="auto"/>
        <w:bottom w:val="none" w:sz="0" w:space="0" w:color="auto"/>
        <w:right w:val="none" w:sz="0" w:space="0" w:color="auto"/>
      </w:divBdr>
    </w:div>
    <w:div w:id="1616865957">
      <w:bodyDiv w:val="1"/>
      <w:marLeft w:val="0"/>
      <w:marRight w:val="0"/>
      <w:marTop w:val="0"/>
      <w:marBottom w:val="0"/>
      <w:divBdr>
        <w:top w:val="none" w:sz="0" w:space="0" w:color="auto"/>
        <w:left w:val="none" w:sz="0" w:space="0" w:color="auto"/>
        <w:bottom w:val="none" w:sz="0" w:space="0" w:color="auto"/>
        <w:right w:val="none" w:sz="0" w:space="0" w:color="auto"/>
      </w:divBdr>
    </w:div>
    <w:div w:id="1683627170">
      <w:bodyDiv w:val="1"/>
      <w:marLeft w:val="0"/>
      <w:marRight w:val="0"/>
      <w:marTop w:val="0"/>
      <w:marBottom w:val="0"/>
      <w:divBdr>
        <w:top w:val="none" w:sz="0" w:space="0" w:color="auto"/>
        <w:left w:val="none" w:sz="0" w:space="0" w:color="auto"/>
        <w:bottom w:val="none" w:sz="0" w:space="0" w:color="auto"/>
        <w:right w:val="none" w:sz="0" w:space="0" w:color="auto"/>
      </w:divBdr>
    </w:div>
    <w:div w:id="19381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Dixit</dc:creator>
  <cp:keywords/>
  <dc:description/>
  <cp:lastModifiedBy>Ashutosh Dixit</cp:lastModifiedBy>
  <cp:revision>1</cp:revision>
  <dcterms:created xsi:type="dcterms:W3CDTF">2024-10-08T07:43:00Z</dcterms:created>
  <dcterms:modified xsi:type="dcterms:W3CDTF">2024-10-08T08:23:00Z</dcterms:modified>
</cp:coreProperties>
</file>