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4DC38415" w:rsidR="00D35E6E" w:rsidRDefault="00D35E6E">
      <w:pPr>
        <w:rPr>
          <w:rFonts w:cstheme="minorHAnsi"/>
          <w:lang w:val="de-AT"/>
        </w:rPr>
      </w:pPr>
    </w:p>
    <w:p w14:paraId="333AAEB5" w14:textId="77777777" w:rsidR="006801DB" w:rsidRPr="00CB4758" w:rsidRDefault="006801DB" w:rsidP="006801DB">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6D4D1763" w14:textId="77777777" w:rsidR="006801DB" w:rsidRPr="00CB4758" w:rsidRDefault="006801DB" w:rsidP="006801DB">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418735AA" w14:textId="77777777" w:rsidR="006801DB" w:rsidRPr="00014A94" w:rsidRDefault="006801DB" w:rsidP="006801DB">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60AEF6B0" w14:textId="77777777" w:rsidR="006801DB" w:rsidRDefault="006801DB">
      <w:pPr>
        <w:rPr>
          <w:rFonts w:cstheme="minorHAnsi"/>
          <w:lang w:val="de-AT"/>
        </w:rPr>
      </w:pPr>
    </w:p>
    <w:p w14:paraId="65E788FF" w14:textId="2D8B7672" w:rsidR="00EE495D" w:rsidRPr="00390F55" w:rsidRDefault="00EE495D" w:rsidP="00390F55">
      <w:pPr>
        <w:spacing w:before="150" w:after="330" w:line="240" w:lineRule="auto"/>
        <w:outlineLvl w:val="1"/>
        <w:rPr>
          <w:rFonts w:eastAsia="Times New Roman" w:cstheme="minorHAnsi"/>
          <w:color w:val="003D8D"/>
          <w:lang w:val="de-AT" w:eastAsia="en-AT"/>
        </w:rPr>
      </w:pPr>
      <w:r w:rsidRPr="00390F55">
        <w:rPr>
          <w:rFonts w:eastAsia="Times New Roman" w:cstheme="minorHAnsi"/>
          <w:color w:val="003D8D"/>
          <w:lang w:val="de-AT" w:eastAsia="en-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4F95AEF6" w14:textId="77777777" w:rsidR="00770CA6"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0FF13008" wp14:editId="17461E9F">
            <wp:extent cx="4145382" cy="2331720"/>
            <wp:effectExtent l="0" t="0" r="762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2005" cy="2341070"/>
                    </a:xfrm>
                    <a:prstGeom prst="rect">
                      <a:avLst/>
                    </a:prstGeom>
                    <a:noFill/>
                    <a:ln>
                      <a:noFill/>
                    </a:ln>
                  </pic:spPr>
                </pic:pic>
              </a:graphicData>
            </a:graphic>
          </wp:inline>
        </w:drawing>
      </w:r>
    </w:p>
    <w:p w14:paraId="146EF712" w14:textId="3C65F0F4"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Symbole zur Darstellung der Elemente Akteur, System und Anwendungsfall</w:t>
      </w:r>
    </w:p>
    <w:p w14:paraId="000916D4" w14:textId="7C492B4E"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Nun werden die Zusammenhänge zwischen diesen Elementen mit Verbindungslinien, sogenannten Assoziationen, beschrieben. Eine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durchgezogene Linie zwischen Akteur und Use Case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6916EE73"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schließt einen zweiten Use Case, auf den die Pfeilspitze zeigt, mit ein.</w:t>
      </w:r>
    </w:p>
    <w:p w14:paraId="3AF32BE3" w14:textId="71D53C50"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04B11A83" w14:textId="59116234" w:rsidR="006356DE" w:rsidRDefault="006356DE">
      <w:pPr>
        <w:rPr>
          <w:rFonts w:cstheme="minorHAnsi"/>
          <w:lang w:val="de-AT"/>
        </w:rPr>
      </w:pPr>
      <w:r>
        <w:rPr>
          <w:rFonts w:cstheme="minorHAnsi"/>
          <w:lang w:val="de-AT"/>
        </w:rPr>
        <w:br w:type="page"/>
      </w:r>
    </w:p>
    <w:p w14:paraId="0AF14627" w14:textId="77777777" w:rsidR="000D2F3D" w:rsidRDefault="000D2F3D">
      <w:pPr>
        <w:rPr>
          <w:rFonts w:cstheme="minorHAnsi"/>
          <w:lang w:val="de-AT"/>
        </w:rPr>
      </w:pPr>
    </w:p>
    <w:p w14:paraId="2D9F2FF5" w14:textId="45DB235D" w:rsidR="00EE495D" w:rsidRDefault="00451947">
      <w:pPr>
        <w:rPr>
          <w:rFonts w:cstheme="minorHAnsi"/>
          <w:lang w:val="de-AT"/>
        </w:rPr>
      </w:pPr>
      <w:r>
        <w:rPr>
          <w:rFonts w:cstheme="minorHAnsi"/>
          <w:lang w:val="de-AT"/>
        </w:rPr>
        <w:t>Beispiele</w:t>
      </w:r>
      <w:r w:rsidR="00E035F2">
        <w:rPr>
          <w:rFonts w:cstheme="minorHAnsi"/>
          <w:lang w:val="de-AT"/>
        </w:rPr>
        <w:t xml:space="preserve"> </w:t>
      </w:r>
      <w:proofErr w:type="gramStart"/>
      <w:r w:rsidR="00E035F2">
        <w:rPr>
          <w:rFonts w:cstheme="minorHAnsi"/>
          <w:lang w:val="de-AT"/>
        </w:rPr>
        <w:t xml:space="preserve">1 </w:t>
      </w:r>
      <w:r>
        <w:rPr>
          <w:rFonts w:cstheme="minorHAnsi"/>
          <w:lang w:val="de-AT"/>
        </w:rPr>
        <w:t>:</w:t>
      </w:r>
      <w:proofErr w:type="gramEnd"/>
      <w:r w:rsidR="00E035F2">
        <w:rPr>
          <w:rFonts w:cstheme="minorHAnsi"/>
          <w:lang w:val="de-AT"/>
        </w:rPr>
        <w:t xml:space="preserve"> </w:t>
      </w:r>
    </w:p>
    <w:p w14:paraId="40BBE173" w14:textId="33D09B8E" w:rsidR="00EE495D"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00E035F2">
        <w:rPr>
          <w:rFonts w:cstheme="minorHAnsi"/>
          <w:color w:val="444444"/>
          <w:shd w:val="clear" w:color="auto" w:fill="FFFFFF"/>
          <w:lang w:val="de-AT"/>
        </w:rPr>
        <w:t xml:space="preserve"> </w:t>
      </w:r>
      <w:r w:rsidRPr="00451947">
        <w:rPr>
          <w:rFonts w:cstheme="minorHAnsi"/>
          <w:color w:val="444444"/>
          <w:shd w:val="clear" w:color="auto" w:fill="FFFFFF"/>
          <w:lang w:val="de-AT"/>
        </w:rPr>
        <w:t>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7D8B396" w14:textId="06345F19" w:rsidR="00E035F2" w:rsidRDefault="00AA1F77">
      <w:pPr>
        <w:rPr>
          <w:rFonts w:cstheme="minorHAnsi"/>
          <w:lang w:val="de-AT"/>
        </w:rPr>
      </w:pPr>
      <w:r>
        <w:rPr>
          <w:rFonts w:cstheme="minorHAnsi"/>
          <w:noProof/>
          <w:lang w:val="de-AT"/>
        </w:rPr>
        <w:drawing>
          <wp:inline distT="0" distB="0" distL="0" distR="0" wp14:anchorId="137A0D72" wp14:editId="032038EC">
            <wp:extent cx="5514101" cy="5814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3845" cy="5834878"/>
                    </a:xfrm>
                    <a:prstGeom prst="rect">
                      <a:avLst/>
                    </a:prstGeom>
                  </pic:spPr>
                </pic:pic>
              </a:graphicData>
            </a:graphic>
          </wp:inline>
        </w:drawing>
      </w:r>
    </w:p>
    <w:p w14:paraId="37E0B68C" w14:textId="2C695940" w:rsidR="00E035F2" w:rsidRDefault="00E035F2">
      <w:pPr>
        <w:rPr>
          <w:rFonts w:cstheme="minorHAnsi"/>
          <w:lang w:val="de-AT"/>
        </w:rPr>
      </w:pPr>
      <w:r>
        <w:rPr>
          <w:rFonts w:cstheme="minorHAnsi"/>
          <w:lang w:val="de-AT"/>
        </w:rPr>
        <w:t>Beispiel 2: Hier haben wir ein Use- Case Diagramm für zum Beispiel Order4You</w:t>
      </w:r>
      <w:r w:rsidR="00D16A16">
        <w:rPr>
          <w:rFonts w:cstheme="minorHAnsi"/>
          <w:lang w:val="de-AT"/>
        </w:rPr>
        <w:t>.</w:t>
      </w:r>
    </w:p>
    <w:p w14:paraId="26344EC1" w14:textId="6091BEF8" w:rsidR="00E035F2" w:rsidRDefault="00E035F2">
      <w:pPr>
        <w:rPr>
          <w:rFonts w:cstheme="minorHAnsi"/>
          <w:lang w:val="de-AT"/>
        </w:rPr>
      </w:pPr>
      <w:r>
        <w:rPr>
          <w:noProof/>
        </w:rPr>
        <w:lastRenderedPageBreak/>
        <w:drawing>
          <wp:inline distT="0" distB="0" distL="0" distR="0" wp14:anchorId="30012486" wp14:editId="7669CAB5">
            <wp:extent cx="5731510" cy="323405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1510" cy="3234055"/>
                    </a:xfrm>
                    <a:prstGeom prst="rect">
                      <a:avLst/>
                    </a:prstGeom>
                  </pic:spPr>
                </pic:pic>
              </a:graphicData>
            </a:graphic>
          </wp:inline>
        </w:drawing>
      </w:r>
    </w:p>
    <w:p w14:paraId="52581E50" w14:textId="30DC2BA1" w:rsidR="00D16A16" w:rsidRDefault="00D16A16">
      <w:pPr>
        <w:rPr>
          <w:rFonts w:cstheme="minorHAnsi"/>
          <w:lang w:val="de-AT"/>
        </w:rPr>
      </w:pPr>
      <w:r>
        <w:rPr>
          <w:rFonts w:cstheme="minorHAnsi"/>
          <w:lang w:val="de-AT"/>
        </w:rPr>
        <w:t>Beispiel 3:</w:t>
      </w:r>
      <w:r w:rsidR="00E13C52">
        <w:rPr>
          <w:rFonts w:cstheme="minorHAnsi"/>
          <w:lang w:val="de-AT"/>
        </w:rPr>
        <w:t xml:space="preserve"> Hier haben wir ein Use-Case Diagramm für ein Hotel/ Motel. Ein Kunde versucht ein Zimmer zu Reservieren. </w:t>
      </w:r>
      <w:r w:rsidR="00C95D7F">
        <w:rPr>
          <w:rFonts w:cstheme="minorHAnsi"/>
          <w:lang w:val="de-AT"/>
        </w:rPr>
        <w:t xml:space="preserve">Ein Kunde muss sich als Gast Anmelden. </w:t>
      </w:r>
      <w:r w:rsidR="00E13C52">
        <w:rPr>
          <w:rFonts w:cstheme="minorHAnsi"/>
          <w:lang w:val="de-AT"/>
        </w:rPr>
        <w:t xml:space="preserve">Dafür benötigt man die Information welche Zimmer </w:t>
      </w:r>
      <w:r w:rsidR="00D54129">
        <w:rPr>
          <w:rFonts w:cstheme="minorHAnsi"/>
          <w:lang w:val="de-AT"/>
        </w:rPr>
        <w:t>belegt</w:t>
      </w:r>
      <w:r w:rsidR="00E13C52">
        <w:rPr>
          <w:rFonts w:cstheme="minorHAnsi"/>
          <w:lang w:val="de-AT"/>
        </w:rPr>
        <w:t xml:space="preserve"> sind und die Erweiterung ein Zimmer zu Reservieren</w:t>
      </w:r>
    </w:p>
    <w:p w14:paraId="33F5BF08" w14:textId="6D1B4A9A" w:rsidR="00014A94" w:rsidRDefault="00E13C52">
      <w:pPr>
        <w:rPr>
          <w:rFonts w:cstheme="minorHAnsi"/>
          <w:lang w:val="de-AT"/>
        </w:rPr>
      </w:pPr>
      <w:r>
        <w:rPr>
          <w:noProof/>
        </w:rPr>
        <w:drawing>
          <wp:inline distT="0" distB="0" distL="0" distR="0" wp14:anchorId="77FC79B1" wp14:editId="3ADEC240">
            <wp:extent cx="4236720" cy="2377440"/>
            <wp:effectExtent l="0" t="0" r="0" b="3810"/>
            <wp:docPr id="5" name="Picture 5" descr="INffORUM: Anwendungsentwicklung - UML Meth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fORUM: Anwendungsentwicklung - UML Meth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14:paraId="4B09E630" w14:textId="77777777" w:rsidR="00014A94" w:rsidRDefault="00014A94">
      <w:pPr>
        <w:rPr>
          <w:rFonts w:cstheme="minorHAnsi"/>
          <w:lang w:val="de-AT"/>
        </w:rPr>
      </w:pPr>
      <w:r>
        <w:rPr>
          <w:rFonts w:cstheme="minorHAnsi"/>
          <w:lang w:val="de-AT"/>
        </w:rPr>
        <w:br w:type="page"/>
      </w:r>
    </w:p>
    <w:p w14:paraId="4CD04607" w14:textId="77777777" w:rsidR="00D16A16" w:rsidRPr="007C7691" w:rsidRDefault="00D16A16">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697486">
      <w:pPr>
        <w:rPr>
          <w:rFonts w:cstheme="minorHAnsi"/>
          <w:lang w:val="de-AT"/>
        </w:rPr>
      </w:pPr>
      <w:hyperlink r:id="rId15" w:history="1">
        <w:r w:rsidR="00EE495D" w:rsidRPr="009262A1">
          <w:rPr>
            <w:rStyle w:val="Hyperlink"/>
            <w:rFonts w:cstheme="minorHAnsi"/>
            <w:lang w:val="de-AT"/>
          </w:rPr>
          <w:t>https://de.wikipedia.org/wiki/Anwendungsfalldiagramm</w:t>
        </w:r>
      </w:hyperlink>
    </w:p>
    <w:p w14:paraId="1658110E" w14:textId="672B8234" w:rsidR="00EE495D" w:rsidRDefault="00697486">
      <w:pPr>
        <w:rPr>
          <w:rFonts w:cstheme="minorHAnsi"/>
          <w:lang w:val="de-AT"/>
        </w:rPr>
      </w:pPr>
      <w:hyperlink r:id="rId16" w:history="1">
        <w:r w:rsidR="00EE495D"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8AB2" w14:textId="77777777" w:rsidR="00697486" w:rsidRDefault="00697486" w:rsidP="00D35E6E">
      <w:pPr>
        <w:spacing w:after="0" w:line="240" w:lineRule="auto"/>
      </w:pPr>
      <w:r>
        <w:separator/>
      </w:r>
    </w:p>
  </w:endnote>
  <w:endnote w:type="continuationSeparator" w:id="0">
    <w:p w14:paraId="507B4443" w14:textId="77777777" w:rsidR="00697486" w:rsidRDefault="00697486"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C702" w14:textId="77777777" w:rsidR="00697486" w:rsidRDefault="00697486" w:rsidP="00D35E6E">
      <w:pPr>
        <w:spacing w:after="0" w:line="240" w:lineRule="auto"/>
      </w:pPr>
      <w:r>
        <w:separator/>
      </w:r>
    </w:p>
  </w:footnote>
  <w:footnote w:type="continuationSeparator" w:id="0">
    <w:p w14:paraId="05BE6142" w14:textId="77777777" w:rsidR="00697486" w:rsidRDefault="00697486"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14A94"/>
    <w:rsid w:val="00035174"/>
    <w:rsid w:val="000D2F3D"/>
    <w:rsid w:val="0011435E"/>
    <w:rsid w:val="00115A41"/>
    <w:rsid w:val="00142ACF"/>
    <w:rsid w:val="00390F55"/>
    <w:rsid w:val="003D578C"/>
    <w:rsid w:val="00451947"/>
    <w:rsid w:val="005207A7"/>
    <w:rsid w:val="005410D9"/>
    <w:rsid w:val="005E6192"/>
    <w:rsid w:val="006356DE"/>
    <w:rsid w:val="006801DB"/>
    <w:rsid w:val="00697486"/>
    <w:rsid w:val="007428DD"/>
    <w:rsid w:val="00770CA6"/>
    <w:rsid w:val="007933F0"/>
    <w:rsid w:val="007C7691"/>
    <w:rsid w:val="008D54F8"/>
    <w:rsid w:val="00AA1F77"/>
    <w:rsid w:val="00B76838"/>
    <w:rsid w:val="00C44C68"/>
    <w:rsid w:val="00C95D7F"/>
    <w:rsid w:val="00CB4758"/>
    <w:rsid w:val="00D16A16"/>
    <w:rsid w:val="00D35E6E"/>
    <w:rsid w:val="00D54129"/>
    <w:rsid w:val="00E035F2"/>
    <w:rsid w:val="00E13C52"/>
    <w:rsid w:val="00EA5DF2"/>
    <w:rsid w:val="00EB5E38"/>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onos.de/digitalguide/websites/web-entwicklung/anwendungsfalldia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wikipedia.org/wiki/Anwendungsfalldiagramm" TargetMode="External"/><Relationship Id="rId10" Type="http://schemas.openxmlformats.org/officeDocument/2006/relationships/hyperlink" Target="https://www.ionos.de/digitalguide/fileadmin/DigitalGuide/Schaubilder/anwendungsfalldiagramm-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16</cp:revision>
  <dcterms:created xsi:type="dcterms:W3CDTF">2022-02-07T10:28:00Z</dcterms:created>
  <dcterms:modified xsi:type="dcterms:W3CDTF">2022-03-14T10:11:00Z</dcterms:modified>
</cp:coreProperties>
</file>