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27-06-2026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b/>
              </w:rPr>
            </w:pPr>
            <w:r>
              <w:rPr>
                <w:b/>
              </w:rPr>
              <w:t>Authentication Security: Response Timing Enumeration &amp; Brute-Force Bypass</w:t>
            </w:r>
          </w:p>
          <w:p>
            <w:pPr>
              <w:pStyle w:val="BodyText"/>
              <w:spacing w:lineRule="auto" w:line="252"/>
              <w:rPr/>
            </w:pPr>
            <w:r>
              <w:rPr/>
              <w:t xml:space="preserve">• </w:t>
            </w:r>
            <w:r>
              <w:rPr/>
              <w:t xml:space="preserve">Completed Practitioner Lab: </w:t>
            </w:r>
            <w:r>
              <w:rPr>
                <w:b/>
              </w:rPr>
              <w:t>Username enumeration via response timing</w:t>
            </w:r>
            <w:r>
              <w:rPr/>
              <w:t>, analyzing delays in server response times to identify valid usernames.</w:t>
            </w:r>
          </w:p>
          <w:p>
            <w:pPr>
              <w:pStyle w:val="BodyText"/>
              <w:spacing w:lineRule="auto" w:line="252"/>
              <w:rPr/>
            </w:pPr>
            <w:r>
              <w:rPr/>
              <w:t xml:space="preserve">• </w:t>
            </w:r>
            <w:r>
              <w:rPr/>
              <w:t xml:space="preserve">Studied mechanisms of </w:t>
            </w:r>
            <w:r>
              <w:rPr>
                <w:b/>
              </w:rPr>
              <w:t>Flawed Brute-Force Protection</w:t>
            </w:r>
            <w:r>
              <w:rPr/>
              <w:t>, including account lockout logic and IP rate-limiting weaknesses.</w:t>
            </w:r>
          </w:p>
          <w:p>
            <w:pPr>
              <w:pStyle w:val="BodyText"/>
              <w:spacing w:lineRule="auto" w:line="252"/>
              <w:rPr/>
            </w:pPr>
            <w:r>
              <w:rPr/>
              <w:t xml:space="preserve">• </w:t>
            </w:r>
            <w:r>
              <w:rPr/>
              <w:t>Used Burp Suite to execute targeted brute-force attacks against authenticated accounts while circumventing defective rate-limiting controls.</w:t>
            </w:r>
          </w:p>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Solved PortSwigger Practitioner lab (</w:t>
            </w:r>
            <w:r>
              <w:rPr>
                <w:b/>
              </w:rPr>
              <w:t>Username enumeration via response timing</w:t>
            </w:r>
            <w:r>
              <w:rPr/>
              <w:t>); successfully enumerated target username based on response delays and brute-forced user password to gain account access.</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b/>
              </w:rPr>
              <w:t>Approval:</w:t>
            </w:r>
            <w:r>
              <w:rPr/>
              <w:t xml:space="preserve"> Field Supervisor</w:t>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pPr>
            <w:r>
              <w:rPr>
                <w:b/>
              </w:rPr>
              <w:t>Blocker:</w:t>
            </w:r>
            <w:r>
              <w:rPr/>
              <w:t xml:space="preserve"> None.</w:t>
            </w:r>
          </w:p>
          <w:p>
            <w:pPr>
              <w:pStyle w:val="BodyText"/>
              <w:spacing w:lineRule="auto" w:line="252"/>
              <w:rPr/>
            </w:pPr>
            <w:r>
              <w:rPr/>
            </w:r>
          </w:p>
          <w:p>
            <w:pPr>
              <w:pStyle w:val="BodyText"/>
              <w:spacing w:lineRule="auto" w:line="252"/>
              <w:rPr/>
            </w:pPr>
            <w:r>
              <w:rPr>
                <w:b/>
              </w:rPr>
              <w:t>Next Step:</w:t>
            </w:r>
            <w:r>
              <w:rPr/>
              <w:t xml:space="preserve"> Proceed to 2FA authentication bypasses, OAuth vulnerabilities, and session management security labs.</w:t>
            </w:r>
          </w:p>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7.5</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Abdulakdir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LibreOffice/26.2.5.2$Linux_X86_64 LibreOffice_project/620$Build-2</Application>
  <AppVersion>15.0000</AppVersion>
  <Pages>2</Pages>
  <Words>170</Words>
  <Characters>1080</Characters>
  <CharactersWithSpaces>1229</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2026-08-28T08:41:48Z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