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2882" w14:textId="77777777" w:rsidR="00123CB0" w:rsidRPr="00123CB0" w:rsidRDefault="00123CB0" w:rsidP="00123CB0">
      <w:pPr>
        <w:spacing w:after="0" w:line="240" w:lineRule="atLeast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tr-TR"/>
        </w:rPr>
        <w:t>What</w:t>
      </w:r>
      <w:proofErr w:type="spellEnd"/>
      <w:r w:rsidRPr="00123CB0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tr-TR"/>
        </w:rPr>
        <w:t xml:space="preserve"> Is Software Development Life </w:t>
      </w:r>
      <w:proofErr w:type="spellStart"/>
      <w:r w:rsidRPr="00123CB0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tr-TR"/>
        </w:rPr>
        <w:t xml:space="preserve"> (SDLC)?</w:t>
      </w:r>
    </w:p>
    <w:p w14:paraId="4B6ACAEF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tr-TR"/>
        </w:rPr>
        <w:t>Oct</w:t>
      </w:r>
      <w:proofErr w:type="spellEnd"/>
      <w:r w:rsidRPr="00123CB0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  <w:lang w:eastAsia="tr-TR"/>
        </w:rPr>
        <w:t xml:space="preserve"> 4, 2021</w:t>
      </w:r>
      <w:r w:rsidRPr="00123CB0">
        <w:rPr>
          <w:rFonts w:ascii="Helvetica" w:eastAsia="Times New Roman" w:hAnsi="Helvetica" w:cs="Helvetica"/>
          <w:color w:val="666666"/>
          <w:sz w:val="21"/>
          <w:szCs w:val="21"/>
          <w:lang w:eastAsia="tr-TR"/>
        </w:rPr>
        <w:t> | </w:t>
      </w:r>
      <w:hyperlink r:id="rId5" w:history="1">
        <w:r w:rsidRPr="00123CB0">
          <w:rPr>
            <w:rFonts w:ascii="Helvetica" w:eastAsia="Times New Roman" w:hAnsi="Helvetica" w:cs="Helvetica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 xml:space="preserve">Full </w:t>
        </w:r>
        <w:proofErr w:type="spellStart"/>
        <w:r w:rsidRPr="00123CB0">
          <w:rPr>
            <w:rFonts w:ascii="Helvetica" w:eastAsia="Times New Roman" w:hAnsi="Helvetica" w:cs="Helvetica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>Stack</w:t>
        </w:r>
        <w:proofErr w:type="spellEnd"/>
        <w:r w:rsidRPr="00123CB0">
          <w:rPr>
            <w:rFonts w:ascii="Helvetica" w:eastAsia="Times New Roman" w:hAnsi="Helvetica" w:cs="Helvetica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 xml:space="preserve"> Development</w:t>
        </w:r>
      </w:hyperlink>
      <w:r w:rsidRPr="00123CB0">
        <w:rPr>
          <w:rFonts w:ascii="Helvetica" w:eastAsia="Times New Roman" w:hAnsi="Helvetica" w:cs="Helvetica"/>
          <w:color w:val="666666"/>
          <w:sz w:val="21"/>
          <w:szCs w:val="21"/>
          <w:lang w:eastAsia="tr-TR"/>
        </w:rPr>
        <w:t> | </w:t>
      </w:r>
      <w:hyperlink r:id="rId6" w:anchor="respond" w:history="1">
        <w:r w:rsidRPr="00123CB0">
          <w:rPr>
            <w:rFonts w:ascii="Helvetica" w:eastAsia="Times New Roman" w:hAnsi="Helvetica" w:cs="Helvetica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 xml:space="preserve">1 </w:t>
        </w:r>
        <w:proofErr w:type="spellStart"/>
        <w:r w:rsidRPr="00123CB0">
          <w:rPr>
            <w:rFonts w:ascii="Helvetica" w:eastAsia="Times New Roman" w:hAnsi="Helvetica" w:cs="Helvetica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>comment</w:t>
        </w:r>
        <w:proofErr w:type="spellEnd"/>
      </w:hyperlink>
    </w:p>
    <w:p w14:paraId="5AF80625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ever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heard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about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SDLC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?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If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industry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newbie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career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might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curious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about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how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answer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leads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us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SDLC. 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stands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“</w:t>
      </w:r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Software Development Life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.”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name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suggests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is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SDLC is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structured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create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high-quality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starts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planning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but not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finishes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after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understand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name (software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life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), SDLC is not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linear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management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framework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Instead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becomes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feedback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made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problems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solved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through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repetitions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features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acquired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 </w:t>
      </w:r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SDLC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consists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like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planning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designing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implementing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deploying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maintenance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life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describe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how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maintain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particular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software.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activities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  <w:r w:rsidRPr="00123CB0">
        <w:rPr>
          <w:rFonts w:ascii="Helvetica" w:eastAsia="Times New Roman" w:hAnsi="Helvetica" w:cs="Helvetica"/>
          <w:noProof/>
          <w:color w:val="000000"/>
          <w:sz w:val="21"/>
          <w:szCs w:val="21"/>
          <w:lang w:eastAsia="tr-TR"/>
        </w:rPr>
        <w:drawing>
          <wp:inline distT="0" distB="0" distL="0" distR="0" wp14:anchorId="5F706C3A" wp14:editId="76F4C9FA">
            <wp:extent cx="7139940" cy="4411980"/>
            <wp:effectExtent l="0" t="0" r="3810" b="7620"/>
            <wp:docPr id="1" name="Resim 1" descr="Software Development Life Cycle (SD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(SDLC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92AE" w14:textId="77777777" w:rsidR="00123CB0" w:rsidRPr="00123CB0" w:rsidRDefault="00123CB0" w:rsidP="00123CB0">
      <w:pPr>
        <w:spacing w:after="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Why</w:t>
      </w:r>
      <w:proofErr w:type="spellEnd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 xml:space="preserve"> is SDLC </w:t>
      </w:r>
      <w:proofErr w:type="spellStart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Important</w:t>
      </w:r>
      <w:proofErr w:type="spellEnd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?</w:t>
      </w:r>
    </w:p>
    <w:p w14:paraId="2ED803DD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consists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a plan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describes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how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maintained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improved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actually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a life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purpose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SDLC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high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quality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meets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needs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 </w:t>
      </w:r>
      <w:proofErr w:type="gram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life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reduces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hassle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It’s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important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an </w:t>
      </w:r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SDLC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 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place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helps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transform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complete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consists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follow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functions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constantly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changing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expanding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handled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continuous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loop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At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possible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back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forward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again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helps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high-quality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3019096E" w14:textId="77777777" w:rsidR="00123CB0" w:rsidRPr="00123CB0" w:rsidRDefault="00123CB0" w:rsidP="00123CB0">
      <w:pPr>
        <w:spacing w:after="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What</w:t>
      </w:r>
      <w:proofErr w:type="spellEnd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  <w:t>?</w:t>
      </w:r>
    </w:p>
    <w:p w14:paraId="4B8B9A20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 wp14:anchorId="27F58504" wp14:editId="10FCB469">
            <wp:extent cx="6195060" cy="6835140"/>
            <wp:effectExtent l="0" t="0" r="0" b="3810"/>
            <wp:docPr id="2" name="Resim 2" descr="SDLC 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LC Pha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consists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time-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based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content-divided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needs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deliverable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previous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example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gets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inputs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build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designated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template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consists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essentially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following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:</w:t>
      </w:r>
    </w:p>
    <w:p w14:paraId="45A49D4F" w14:textId="77777777" w:rsidR="00123CB0" w:rsidRPr="00123CB0" w:rsidRDefault="00123CB0" w:rsidP="00123CB0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</w:p>
    <w:p w14:paraId="5733B7D0" w14:textId="77777777" w:rsidR="00123CB0" w:rsidRPr="00123CB0" w:rsidRDefault="00123CB0" w:rsidP="00123CB0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Design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</w:p>
    <w:p w14:paraId="761F97C7" w14:textId="77777777" w:rsidR="00123CB0" w:rsidRPr="00123CB0" w:rsidRDefault="00123CB0" w:rsidP="00123CB0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Build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/Development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</w:p>
    <w:p w14:paraId="350E98BE" w14:textId="77777777" w:rsidR="00123CB0" w:rsidRPr="00123CB0" w:rsidRDefault="00123CB0" w:rsidP="00123CB0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</w:p>
    <w:p w14:paraId="0C0676C9" w14:textId="77777777" w:rsidR="00123CB0" w:rsidRPr="00123CB0" w:rsidRDefault="00123CB0" w:rsidP="00123CB0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Deployment/Deliver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</w:p>
    <w:p w14:paraId="6F07B49D" w14:textId="77777777" w:rsidR="00123CB0" w:rsidRPr="00123CB0" w:rsidRDefault="00123CB0" w:rsidP="00123CB0">
      <w:pPr>
        <w:numPr>
          <w:ilvl w:val="0"/>
          <w:numId w:val="1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lastRenderedPageBreak/>
        <w:t>Maintenance</w:t>
      </w:r>
      <w:proofErr w:type="spellEnd"/>
    </w:p>
    <w:p w14:paraId="15A8E2B3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:</w:t>
      </w:r>
    </w:p>
    <w:p w14:paraId="0B0DA3A7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noProof/>
          <w:color w:val="000000"/>
          <w:sz w:val="21"/>
          <w:szCs w:val="21"/>
          <w:lang w:eastAsia="tr-TR"/>
        </w:rPr>
        <w:drawing>
          <wp:inline distT="0" distB="0" distL="0" distR="0" wp14:anchorId="49A1DE56" wp14:editId="61DB59F0">
            <wp:extent cx="6195060" cy="5486400"/>
            <wp:effectExtent l="0" t="0" r="0" b="0"/>
            <wp:docPr id="3" name="Resim 3" descr="SDLC Requirement 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Requirement Ph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 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first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critical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both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manager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client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stakeholders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specify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information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about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features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specifications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expectations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related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business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manager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manager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gathers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information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prerequisites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Here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some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examples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:</w:t>
      </w:r>
    </w:p>
    <w:p w14:paraId="254C011B" w14:textId="77777777" w:rsidR="00123CB0" w:rsidRPr="00123CB0" w:rsidRDefault="00123CB0" w:rsidP="00123CB0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wants</w:t>
      </w:r>
      <w:proofErr w:type="spellEnd"/>
    </w:p>
    <w:p w14:paraId="6FD32E90" w14:textId="77777777" w:rsidR="00123CB0" w:rsidRPr="00123CB0" w:rsidRDefault="00123CB0" w:rsidP="00123CB0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end-user</w:t>
      </w:r>
      <w:proofErr w:type="spellEnd"/>
    </w:p>
    <w:p w14:paraId="13AE4EA4" w14:textId="77777777" w:rsidR="00123CB0" w:rsidRPr="00123CB0" w:rsidRDefault="00123CB0" w:rsidP="00123CB0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Product’s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target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group</w:t>
      </w:r>
      <w:proofErr w:type="spellEnd"/>
    </w:p>
    <w:p w14:paraId="210B94AA" w14:textId="77777777" w:rsidR="00123CB0" w:rsidRPr="00123CB0" w:rsidRDefault="00123CB0" w:rsidP="00123CB0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Opportunities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risks</w:t>
      </w:r>
      <w:proofErr w:type="spellEnd"/>
    </w:p>
    <w:p w14:paraId="5453023E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data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collected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critical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shaping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software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according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needs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should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clear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understanding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/software.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Actually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customer’s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mind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because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communication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between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owner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vital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next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preparing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includes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called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hyperlink r:id="rId10" w:tgtFrame="_blank" w:history="1">
        <w:r w:rsidRPr="00123CB0">
          <w:rPr>
            <w:rFonts w:ascii="Helvetica" w:eastAsia="Times New Roman" w:hAnsi="Helvetica" w:cs="Helvetica"/>
            <w:color w:val="814C8F"/>
            <w:sz w:val="21"/>
            <w:szCs w:val="21"/>
            <w:u w:val="single"/>
            <w:bdr w:val="none" w:sz="0" w:space="0" w:color="auto" w:frame="1"/>
            <w:lang w:eastAsia="tr-TR"/>
          </w:rPr>
          <w:t>SRS</w:t>
        </w:r>
      </w:hyperlink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 (Software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Specification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)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must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approved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by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business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owner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stakeholders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.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final SRS has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details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about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lastRenderedPageBreak/>
        <w:t>we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say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SRS is 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agreement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between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checklist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creating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0F89DF1D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Design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:</w:t>
      </w:r>
    </w:p>
    <w:p w14:paraId="3741262A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noProof/>
          <w:color w:val="000000"/>
          <w:sz w:val="21"/>
          <w:szCs w:val="21"/>
          <w:lang w:eastAsia="tr-TR"/>
        </w:rPr>
        <w:drawing>
          <wp:inline distT="0" distB="0" distL="0" distR="0" wp14:anchorId="37163E14" wp14:editId="6B5862B3">
            <wp:extent cx="6195060" cy="3581400"/>
            <wp:effectExtent l="0" t="0" r="0" b="0"/>
            <wp:docPr id="4" name="Resim 4" descr="SDLC Design 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LC Design Ph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 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second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mentioned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before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outputs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inputs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main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output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SRS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would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not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wrong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highest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priority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because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transformed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logical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physical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reveals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tools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example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programming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language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Python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Java, .NET,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PHP?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database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Oracle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MySQL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Postgres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relational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non-relational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database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?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those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questions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answered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create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detailed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design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since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back-end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front-end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programming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tools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must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smoothly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together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bugs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5961EFCC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Build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/Development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:</w:t>
      </w:r>
    </w:p>
    <w:p w14:paraId="1D395D72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build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 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known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coding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Developers start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smallest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piece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called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unit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Units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make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modules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Therefore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units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modules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 in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weekly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monthly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plan.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Additionally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longest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focused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3CC2AD50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 :</w:t>
      </w:r>
      <w:proofErr w:type="gramEnd"/>
    </w:p>
    <w:p w14:paraId="137FBA2B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noProof/>
          <w:color w:val="000000"/>
          <w:sz w:val="21"/>
          <w:szCs w:val="21"/>
          <w:lang w:eastAsia="tr-TR"/>
        </w:rPr>
        <w:lastRenderedPageBreak/>
        <w:drawing>
          <wp:inline distT="0" distB="0" distL="0" distR="0" wp14:anchorId="38CF5A46" wp14:editId="05C702FB">
            <wp:extent cx="6195060" cy="3573780"/>
            <wp:effectExtent l="0" t="0" r="0" b="7620"/>
            <wp:docPr id="5" name="Resim 5" descr="SDLC Testing 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LC Testing Ph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complete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is time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focus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investigation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discovery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starts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functionality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entire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done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verify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software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gives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result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addressed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makes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test plan.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test plan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includes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;</w:t>
      </w:r>
    </w:p>
    <w:p w14:paraId="2615D0E0" w14:textId="77777777" w:rsidR="00123CB0" w:rsidRPr="00123CB0" w:rsidRDefault="00123CB0" w:rsidP="00123CB0">
      <w:pPr>
        <w:numPr>
          <w:ilvl w:val="0"/>
          <w:numId w:val="3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Integration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</w:p>
    <w:p w14:paraId="2DFADF44" w14:textId="77777777" w:rsidR="00123CB0" w:rsidRPr="00123CB0" w:rsidRDefault="00123CB0" w:rsidP="00123CB0">
      <w:pPr>
        <w:numPr>
          <w:ilvl w:val="0"/>
          <w:numId w:val="3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</w:p>
    <w:p w14:paraId="0C540EE5" w14:textId="77777777" w:rsidR="00123CB0" w:rsidRPr="00123CB0" w:rsidRDefault="00123CB0" w:rsidP="00123CB0">
      <w:pPr>
        <w:numPr>
          <w:ilvl w:val="0"/>
          <w:numId w:val="3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Acceptance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test</w:t>
      </w:r>
    </w:p>
    <w:p w14:paraId="0FCC1CD8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If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/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defect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detected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is not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expected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gives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detailed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information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about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issue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If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defect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valid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fixing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fixed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replace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247B400B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Deployment/Deliver </w:t>
      </w:r>
      <w:proofErr w:type="spellStart"/>
      <w:proofErr w:type="gram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 :</w:t>
      </w:r>
      <w:proofErr w:type="gramEnd"/>
    </w:p>
    <w:p w14:paraId="2754BAF7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After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completing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successfully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Now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should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do beta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after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Beta,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beta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version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refers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vulnerability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software’s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initial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release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release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aims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run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smoothly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under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hardware.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After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starts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testing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necessary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checks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made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correct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if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problem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encountered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Maintenance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: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last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 is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maintenance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continues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until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software’s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life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not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sufficient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output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manual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version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should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created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end-users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Additionally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maintenance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begins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maintenance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activities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debugging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preventing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improving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infrastructure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features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78956ED1" w14:textId="77777777" w:rsidR="00123CB0" w:rsidRPr="00123CB0" w:rsidRDefault="00123CB0" w:rsidP="00123CB0">
      <w:pPr>
        <w:spacing w:after="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39"/>
          <w:szCs w:val="39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>Most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>Known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  <w:lang w:eastAsia="tr-TR"/>
        </w:rPr>
        <w:t>Models</w:t>
      </w:r>
      <w:proofErr w:type="spellEnd"/>
    </w:p>
    <w:p w14:paraId="17C94702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An SDLC model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describes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types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activities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performed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a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how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activities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relate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logically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chronologically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hyperlink r:id="rId13" w:tgtFrame="_blank" w:history="1">
        <w:r w:rsidRPr="00123CB0">
          <w:rPr>
            <w:rFonts w:ascii="Helvetica" w:eastAsia="Times New Roman" w:hAnsi="Helvetica" w:cs="Helvetica"/>
            <w:color w:val="814C8F"/>
            <w:sz w:val="21"/>
            <w:szCs w:val="21"/>
            <w:u w:val="single"/>
            <w:bdr w:val="none" w:sz="0" w:space="0" w:color="auto" w:frame="1"/>
            <w:lang w:eastAsia="tr-TR"/>
          </w:rPr>
          <w:t xml:space="preserve">SDLC </w:t>
        </w:r>
        <w:proofErr w:type="spellStart"/>
        <w:r w:rsidRPr="00123CB0">
          <w:rPr>
            <w:rFonts w:ascii="Helvetica" w:eastAsia="Times New Roman" w:hAnsi="Helvetica" w:cs="Helvetica"/>
            <w:color w:val="814C8F"/>
            <w:sz w:val="21"/>
            <w:szCs w:val="21"/>
            <w:u w:val="single"/>
            <w:bdr w:val="none" w:sz="0" w:space="0" w:color="auto" w:frame="1"/>
            <w:lang w:eastAsia="tr-TR"/>
          </w:rPr>
          <w:t>models</w:t>
        </w:r>
        <w:proofErr w:type="spellEnd"/>
      </w:hyperlink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requires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approaches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We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can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specify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under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two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mainframes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first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traditional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;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second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is modern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traditional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management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approaches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called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linear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should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completed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before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stepping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next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documentation-oriented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. 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Modern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defined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flexible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open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lastRenderedPageBreak/>
        <w:t>change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Communication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channels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always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kept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open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meet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expectations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fully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Most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common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traditional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SDLC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:</w:t>
      </w:r>
    </w:p>
    <w:p w14:paraId="1FB5CD9A" w14:textId="77777777" w:rsidR="00123CB0" w:rsidRPr="00123CB0" w:rsidRDefault="00123CB0" w:rsidP="00123CB0">
      <w:pPr>
        <w:numPr>
          <w:ilvl w:val="0"/>
          <w:numId w:val="4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</w:t>
      </w:r>
    </w:p>
    <w:p w14:paraId="1C9D576D" w14:textId="77777777" w:rsidR="00123CB0" w:rsidRPr="00123CB0" w:rsidRDefault="00123CB0" w:rsidP="00123CB0">
      <w:pPr>
        <w:numPr>
          <w:ilvl w:val="0"/>
          <w:numId w:val="4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V-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Shaped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</w:t>
      </w:r>
    </w:p>
    <w:p w14:paraId="5B2FB934" w14:textId="77777777" w:rsidR="00123CB0" w:rsidRPr="00123CB0" w:rsidRDefault="00123CB0" w:rsidP="00123CB0">
      <w:pPr>
        <w:numPr>
          <w:ilvl w:val="0"/>
          <w:numId w:val="4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Spiral Model</w:t>
      </w:r>
    </w:p>
    <w:p w14:paraId="50E0DA1B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Modern SDLC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:</w:t>
      </w:r>
    </w:p>
    <w:p w14:paraId="5D1C0BF5" w14:textId="77777777" w:rsidR="00123CB0" w:rsidRPr="00123CB0" w:rsidRDefault="00123CB0" w:rsidP="00123CB0">
      <w:pPr>
        <w:numPr>
          <w:ilvl w:val="0"/>
          <w:numId w:val="5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</w:t>
      </w:r>
    </w:p>
    <w:p w14:paraId="1803A127" w14:textId="77777777" w:rsidR="00123CB0" w:rsidRPr="00123CB0" w:rsidRDefault="00123CB0" w:rsidP="00123CB0">
      <w:pPr>
        <w:numPr>
          <w:ilvl w:val="0"/>
          <w:numId w:val="5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Lean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</w:t>
      </w:r>
    </w:p>
    <w:p w14:paraId="5E4A2544" w14:textId="77777777" w:rsidR="00123CB0" w:rsidRPr="00123CB0" w:rsidRDefault="00123CB0" w:rsidP="00123CB0">
      <w:pPr>
        <w:numPr>
          <w:ilvl w:val="0"/>
          <w:numId w:val="5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Extreme Programming</w:t>
      </w:r>
    </w:p>
    <w:p w14:paraId="5D848236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article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mention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two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main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models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first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model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traditional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model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a modern model.</w:t>
      </w:r>
    </w:p>
    <w:p w14:paraId="3F8429A9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 Model</w:t>
      </w:r>
    </w:p>
    <w:p w14:paraId="4C3EFC47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 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defined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solid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continues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like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flows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linearly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sequentially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known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Linear-Sequential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 model.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earliest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widely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accepted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SDLC model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ensure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specific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type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strict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documentation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before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beginning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create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problems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future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inevitable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undergo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structural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changes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situation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might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increase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because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phases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implemented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several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times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,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model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 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called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disciplined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because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directs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beginning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step.</w:t>
      </w:r>
    </w:p>
    <w:p w14:paraId="27611F5D" w14:textId="77777777" w:rsidR="00123CB0" w:rsidRPr="00123CB0" w:rsidRDefault="00123CB0" w:rsidP="00123CB0">
      <w:pPr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33"/>
          <w:szCs w:val="33"/>
          <w:bdr w:val="none" w:sz="0" w:space="0" w:color="auto" w:frame="1"/>
          <w:lang w:eastAsia="tr-TR"/>
        </w:rPr>
        <w:t xml:space="preserve"> Model</w:t>
      </w:r>
    </w:p>
    <w:p w14:paraId="53FCF805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risk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failure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during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life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cycle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due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misuse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resources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wrong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prioritization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inaccurate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understanding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demands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companies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experiment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variety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productive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management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resulting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experiments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based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on 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incremental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iterative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helps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deliver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their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faster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desirable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respect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framework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promises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significant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advantages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over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traditional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recent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years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companies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adopted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successful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traditional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this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context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say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almost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some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form.</w:t>
      </w:r>
    </w:p>
    <w:p w14:paraId="2AC3AB5D" w14:textId="77777777" w:rsidR="00123CB0" w:rsidRPr="00123CB0" w:rsidRDefault="00123CB0" w:rsidP="00123CB0">
      <w:pPr>
        <w:spacing w:after="0" w:line="240" w:lineRule="atLeast"/>
        <w:textAlignment w:val="baseline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 xml:space="preserve"> Manifesto</w:t>
      </w:r>
    </w:p>
    <w:p w14:paraId="2F91D691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2001, 17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independent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Software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Leaders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met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America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brainstorming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aimed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find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out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how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better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knowledge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approaches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After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two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days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brainstorming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released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fldChar w:fldCharType="begin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instrText xml:space="preserve"> HYPERLINK "https://agilemanifesto.org/" \t "_blank" </w:instrTex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fldChar w:fldCharType="separate"/>
      </w:r>
      <w:r w:rsidRPr="00123CB0">
        <w:rPr>
          <w:rFonts w:ascii="Helvetica" w:eastAsia="Times New Roman" w:hAnsi="Helvetica" w:cs="Helvetica"/>
          <w:b/>
          <w:bCs/>
          <w:color w:val="814C8F"/>
          <w:sz w:val="21"/>
          <w:szCs w:val="21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814C8F"/>
          <w:sz w:val="21"/>
          <w:szCs w:val="21"/>
          <w:bdr w:val="none" w:sz="0" w:space="0" w:color="auto" w:frame="1"/>
          <w:lang w:eastAsia="tr-TR"/>
        </w:rPr>
        <w:t xml:space="preserve"> Manifesto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fldChar w:fldCharType="end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.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four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values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manifesto.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Individuals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interactions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collaboration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responding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changes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values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Stemming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values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12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principles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principles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summarized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satisfying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customer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welcoming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changing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requirements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good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cooperation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between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business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people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(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together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),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face-to-face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conversation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motivated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individuals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simplicity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08E152F8" w14:textId="77777777" w:rsidR="00123CB0" w:rsidRPr="00123CB0" w:rsidRDefault="00123CB0" w:rsidP="00123CB0">
      <w:pPr>
        <w:spacing w:after="0" w:line="240" w:lineRule="atLeast"/>
        <w:textAlignment w:val="baseline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>Modeling</w:t>
      </w:r>
      <w:proofErr w:type="spellEnd"/>
    </w:p>
    <w:p w14:paraId="4738A2D9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not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prescriptive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unlike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waterfall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break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product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small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incremental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builds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addition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provides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light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framework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helps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focus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delivery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maintaining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functionality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Also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highly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flexible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has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low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error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rate,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fast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offers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inexpensive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solutions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62CC45DB" w14:textId="77777777" w:rsidR="00123CB0" w:rsidRPr="00123CB0" w:rsidRDefault="00123CB0" w:rsidP="00123CB0">
      <w:pPr>
        <w:spacing w:after="0" w:line="240" w:lineRule="atLeast"/>
        <w:textAlignment w:val="baseline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333333"/>
          <w:sz w:val="27"/>
          <w:szCs w:val="27"/>
          <w:bdr w:val="none" w:sz="0" w:space="0" w:color="auto" w:frame="1"/>
          <w:lang w:eastAsia="tr-TR"/>
        </w:rPr>
        <w:t>Methods</w:t>
      </w:r>
      <w:proofErr w:type="spellEnd"/>
    </w:p>
    <w:p w14:paraId="51A0D965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several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different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methodologies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implement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model</w: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two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common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methodologies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Scrum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Kanban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22C0D4AE" w14:textId="77777777" w:rsidR="00123CB0" w:rsidRPr="00123CB0" w:rsidRDefault="00123CB0" w:rsidP="00123CB0">
      <w:pPr>
        <w:spacing w:after="0" w:line="240" w:lineRule="atLeast"/>
        <w:textAlignment w:val="baseline"/>
        <w:outlineLvl w:val="4"/>
        <w:rPr>
          <w:rFonts w:ascii="Helvetica" w:eastAsia="Times New Roman" w:hAnsi="Helvetica" w:cs="Helvetica"/>
          <w:color w:val="333333"/>
          <w:sz w:val="24"/>
          <w:szCs w:val="24"/>
          <w:lang w:eastAsia="tr-TR"/>
        </w:rPr>
      </w:pPr>
      <w:r w:rsidRPr="00123CB0">
        <w:rPr>
          <w:rFonts w:ascii="Helvetica" w:eastAsia="Times New Roman" w:hAnsi="Helvetica" w:cs="Helvetica"/>
          <w:color w:val="333333"/>
          <w:sz w:val="24"/>
          <w:szCs w:val="24"/>
          <w:lang w:eastAsia="tr-TR"/>
        </w:rPr>
        <w:t>●      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tr-TR"/>
        </w:rPr>
        <w:t>Scrum</w:t>
      </w:r>
      <w:proofErr w:type="spellEnd"/>
    </w:p>
    <w:p w14:paraId="5AABDAA5" w14:textId="77777777" w:rsidR="00123CB0" w:rsidRPr="00123CB0" w:rsidRDefault="00123CB0" w:rsidP="00123CB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lastRenderedPageBreak/>
        <w:t>Scrum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most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common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methodology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implement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iterative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model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used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complex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software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scrum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larger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divided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into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smaller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parts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manage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sprints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Sprints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periods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four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weeks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even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few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days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needed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Continuous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sprint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length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reduces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variability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;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scrum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team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safely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predict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do 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each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sprint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based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gram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done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previous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sprints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0DEFD811" w14:textId="77777777" w:rsidR="00123CB0" w:rsidRPr="00123CB0" w:rsidRDefault="00123CB0" w:rsidP="00123CB0">
      <w:pPr>
        <w:spacing w:after="0" w:line="240" w:lineRule="atLeast"/>
        <w:textAlignment w:val="baseline"/>
        <w:outlineLvl w:val="4"/>
        <w:rPr>
          <w:rFonts w:ascii="Helvetica" w:eastAsia="Times New Roman" w:hAnsi="Helvetica" w:cs="Helvetica"/>
          <w:color w:val="333333"/>
          <w:sz w:val="24"/>
          <w:szCs w:val="24"/>
          <w:lang w:eastAsia="tr-TR"/>
        </w:rPr>
      </w:pPr>
      <w:r w:rsidRPr="00123CB0">
        <w:rPr>
          <w:rFonts w:ascii="Helvetica" w:eastAsia="Times New Roman" w:hAnsi="Helvetica" w:cs="Helvetica"/>
          <w:color w:val="333333"/>
          <w:sz w:val="24"/>
          <w:szCs w:val="24"/>
          <w:lang w:eastAsia="tr-TR"/>
        </w:rPr>
        <w:t>●      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tr-TR"/>
        </w:rPr>
        <w:t>Kanban</w:t>
      </w:r>
      <w:proofErr w:type="spellEnd"/>
    </w:p>
    <w:p w14:paraId="4540BBC6" w14:textId="77777777" w:rsidR="00123CB0" w:rsidRPr="00123CB0" w:rsidRDefault="00123CB0" w:rsidP="00123CB0">
      <w:pPr>
        <w:spacing w:after="10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</w:pP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Kanban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another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popular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methodology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implementing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agile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system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business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“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kanban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” is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Japanese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can be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translated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as “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card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 xml:space="preserve"> can </w:t>
      </w:r>
      <w:proofErr w:type="spell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see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”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“</w:t>
      </w:r>
      <w:proofErr w:type="spellStart"/>
      <w:proofErr w:type="gramStart"/>
      <w:r w:rsidRPr="00123CB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tr-TR"/>
        </w:rPr>
        <w:t>signboard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“</w:t>
      </w:r>
      <w:proofErr w:type="gram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Kanban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focuses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visualizing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workflow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primary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goal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kanban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identify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potential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flaws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correct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ensure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that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works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progresses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desired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pace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When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bottleneck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detected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flow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action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is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taken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against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improvements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made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prevent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from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recurring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are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no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short-term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targets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set. Development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continues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continuously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. At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Clarusway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will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have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a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chance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to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learn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details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of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the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SDLC </w:t>
      </w:r>
      <w:proofErr w:type="spellStart"/>
      <w:r w:rsidRPr="00123CB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process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by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participating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in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project-based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group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study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methods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once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you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attend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begin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instrText xml:space="preserve"> HYPERLINK "https://clarusway.com/full-stack-developer/" </w:instrTex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separate"/>
      </w:r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>full-stack</w:t>
      </w:r>
      <w:proofErr w:type="spellEnd"/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 xml:space="preserve"> web </w:t>
      </w:r>
      <w:proofErr w:type="spellStart"/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end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,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begin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instrText xml:space="preserve"> HYPERLINK "https://clarusway.com/front-end-development/" </w:instrTex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separate"/>
      </w:r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>front-end</w:t>
      </w:r>
      <w:proofErr w:type="spellEnd"/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end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 xml:space="preserve">, 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or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begin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instrText xml:space="preserve"> HYPERLINK "https://clarusway.com/back-end-development/" </w:instrText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separate"/>
      </w:r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>back-end</w:t>
      </w:r>
      <w:proofErr w:type="spellEnd"/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123CB0">
        <w:rPr>
          <w:rFonts w:ascii="Helvetica" w:eastAsia="Times New Roman" w:hAnsi="Helvetica" w:cs="Helvetica"/>
          <w:color w:val="814C8F"/>
          <w:sz w:val="21"/>
          <w:szCs w:val="21"/>
          <w:u w:val="single"/>
          <w:bdr w:val="none" w:sz="0" w:space="0" w:color="auto" w:frame="1"/>
          <w:lang w:eastAsia="tr-TR"/>
        </w:rPr>
        <w:t>development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fldChar w:fldCharType="end"/>
      </w:r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 </w:t>
      </w:r>
      <w:proofErr w:type="spellStart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courses</w:t>
      </w:r>
      <w:proofErr w:type="spellEnd"/>
      <w:r w:rsidRPr="00123CB0">
        <w:rPr>
          <w:rFonts w:ascii="Helvetica" w:eastAsia="Times New Roman" w:hAnsi="Helvetica" w:cs="Helvetica"/>
          <w:color w:val="000000"/>
          <w:sz w:val="21"/>
          <w:szCs w:val="21"/>
          <w:lang w:eastAsia="tr-TR"/>
        </w:rPr>
        <w:t>.</w:t>
      </w:r>
    </w:p>
    <w:p w14:paraId="4938A17B" w14:textId="77777777" w:rsidR="00123CB0" w:rsidRDefault="00123CB0"/>
    <w:sectPr w:rsidR="00123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5C1D"/>
    <w:multiLevelType w:val="multilevel"/>
    <w:tmpl w:val="3B3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1157B7"/>
    <w:multiLevelType w:val="multilevel"/>
    <w:tmpl w:val="8FB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C721F"/>
    <w:multiLevelType w:val="multilevel"/>
    <w:tmpl w:val="B15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A653F"/>
    <w:multiLevelType w:val="multilevel"/>
    <w:tmpl w:val="F32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B86E5D"/>
    <w:multiLevelType w:val="multilevel"/>
    <w:tmpl w:val="907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386066">
    <w:abstractNumId w:val="0"/>
  </w:num>
  <w:num w:numId="2" w16cid:durableId="1025639142">
    <w:abstractNumId w:val="4"/>
  </w:num>
  <w:num w:numId="3" w16cid:durableId="1908760020">
    <w:abstractNumId w:val="2"/>
  </w:num>
  <w:num w:numId="4" w16cid:durableId="1299847421">
    <w:abstractNumId w:val="1"/>
  </w:num>
  <w:num w:numId="5" w16cid:durableId="1591088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B0"/>
    <w:rsid w:val="0012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6098"/>
  <w15:chartTrackingRefBased/>
  <w15:docId w15:val="{BCE7861B-8B5B-4A9D-AD30-BF66D73F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84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orbes.com/sites/forbestechcouncil/2021/08/10/13-tech-leaders-share-their-favorite-software-development-life-cycle-methodologies/?sh=260d3f9e61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rusway.com/what-is-software-development-life-cyc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larusway.com/full-stack-develo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analytics-vidhya/what-is-srs-software-requirement-specification-document-and-its-requirements-b57bf87bb8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1941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1</cp:revision>
  <dcterms:created xsi:type="dcterms:W3CDTF">2022-05-14T10:31:00Z</dcterms:created>
  <dcterms:modified xsi:type="dcterms:W3CDTF">2022-05-14T10:33:00Z</dcterms:modified>
</cp:coreProperties>
</file>