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odel-validation"/>
      <w:r>
        <w:t xml:space="preserve">Model Validation</w:t>
      </w:r>
      <w:bookmarkEnd w:id="20"/>
    </w:p>
    <w:p>
      <w:pPr>
        <w:pStyle w:val="Heading3"/>
      </w:pPr>
      <w:bookmarkStart w:id="21" w:name="anthony-sumter"/>
      <w:r>
        <w:t xml:space="preserve">Anthony Sumter</w:t>
      </w:r>
      <w:bookmarkEnd w:id="21"/>
    </w:p>
    <w:p>
      <w:pPr>
        <w:pStyle w:val="SourceCode"/>
      </w:pPr>
      <w:r>
        <w:rPr>
          <w:rStyle w:val="CommentTok"/>
        </w:rPr>
        <w:t xml:space="preserve">#install.packages("tidyverse","MASS", "caret")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col_date(format = ""),</w:t>
      </w:r>
      <w:r>
        <w:br/>
      </w:r>
      <w:r>
        <w:rPr>
          <w:rStyle w:val="VerbatimChar"/>
        </w:rPr>
        <w:t xml:space="preserve">##   season = col_double(),</w:t>
      </w:r>
      <w:r>
        <w:br/>
      </w:r>
      <w:r>
        <w:rPr>
          <w:rStyle w:val="VerbatimChar"/>
        </w:rPr>
        <w:t xml:space="preserve">##   yr = col_double(),</w:t>
      </w:r>
      <w:r>
        <w:br/>
      </w:r>
      <w:r>
        <w:rPr>
          <w:rStyle w:val="VerbatimChar"/>
        </w:rPr>
        <w:t xml:space="preserve">##   mnth = col_double(),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col_double(),</w:t>
      </w:r>
      <w:r>
        <w:br/>
      </w:r>
      <w:r>
        <w:rPr>
          <w:rStyle w:val="VerbatimChar"/>
        </w:rPr>
        <w:t xml:space="preserve">##   weekday = col_double(),</w:t>
      </w:r>
      <w:r>
        <w:br/>
      </w:r>
      <w:r>
        <w:rPr>
          <w:rStyle w:val="VerbatimChar"/>
        </w:rPr>
        <w:t xml:space="preserve">##   workingday = col_double(),</w:t>
      </w:r>
      <w:r>
        <w:br/>
      </w:r>
      <w:r>
        <w:rPr>
          <w:rStyle w:val="VerbatimChar"/>
        </w:rPr>
        <w:t xml:space="preserve">##   weathersit = col_double(),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(yr)), 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 (mnth)), 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 (hr)), 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 (holiday)), 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(workingday)), 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(weathersit)), 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Heading4"/>
      </w:pPr>
      <w:bookmarkStart w:id="22" w:name="task-1"/>
      <w:r>
        <w:t xml:space="preserve">Task 1</w:t>
      </w:r>
      <w:bookmarkEnd w:id="22"/>
    </w:p>
    <w:p>
      <w:pPr>
        <w:pStyle w:val="FirstParagraph"/>
      </w:pPr>
      <w:r>
        <w:rPr>
          <w:b/>
        </w:rPr>
        <w:t xml:space="preserve">Split the data into training and testing sets. Your training set should have 70% of the data. Use a random number (set.seed) of 1234.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17379 obs. of  17 variables:</w:t>
      </w:r>
      <w:r>
        <w:br/>
      </w:r>
      <w:r>
        <w:rPr>
          <w:rStyle w:val="VerbatimChar"/>
        </w:rPr>
        <w:t xml:space="preserve">##  $ instant   : num  1 2 3 4 5 6 7 8 9 10 ...</w:t>
      </w:r>
      <w:r>
        <w:br/>
      </w:r>
      <w:r>
        <w:rPr>
          <w:rStyle w:val="VerbatimChar"/>
        </w:rPr>
        <w:t xml:space="preserve">##  $ dteday    : Date, format: "2011-01-01" "2011-01-01" ...</w:t>
      </w:r>
      <w:r>
        <w:br/>
      </w:r>
      <w:r>
        <w:rPr>
          <w:rStyle w:val="VerbatimChar"/>
        </w:rPr>
        <w:t xml:space="preserve">##  $ season    : Factor w/ 4 levels "Spring","Summer",..: 1 1 1 1 1 1 1 1 1 1 ...</w:t>
      </w:r>
      <w:r>
        <w:br/>
      </w:r>
      <w:r>
        <w:rPr>
          <w:rStyle w:val="VerbatimChar"/>
        </w:rPr>
        <w:t xml:space="preserve">##  $ yr        : Factor w/ 2 levels "0","1": 1 1 1 1 1 1 1 1 1 1 ...</w:t>
      </w:r>
      <w:r>
        <w:br/>
      </w:r>
      <w:r>
        <w:rPr>
          <w:rStyle w:val="VerbatimChar"/>
        </w:rPr>
        <w:t xml:space="preserve">##  $ mnth      : Factor w/ 12 levels "1","2","3","4",..: 1 1 1 1 1 1 1 1 1 1 ...</w:t>
      </w:r>
      <w:r>
        <w:br/>
      </w:r>
      <w:r>
        <w:rPr>
          <w:rStyle w:val="VerbatimChar"/>
        </w:rPr>
        <w:t xml:space="preserve">##  $ hr        : Factor w/ 24 levels "0","1","2","3",..: 1 2 3 4 5 6 7 8 9 10 ...</w:t>
      </w:r>
      <w:r>
        <w:br/>
      </w:r>
      <w:r>
        <w:rPr>
          <w:rStyle w:val="VerbatimChar"/>
        </w:rPr>
        <w:t xml:space="preserve">##  $ holiday   : Factor w/ 2 levels "NotHoliday","Holiday": 1 1 1 1 1 1 1 1 1 1 ...</w:t>
      </w:r>
      <w:r>
        <w:br/>
      </w:r>
      <w:r>
        <w:rPr>
          <w:rStyle w:val="VerbatimChar"/>
        </w:rPr>
        <w:t xml:space="preserve">##  $ weekday   : Factor w/ 7 levels "Saturday","Sunday",..: 1 1 1 1 1 1 1 1 1 1 ...</w:t>
      </w:r>
      <w:r>
        <w:br/>
      </w:r>
      <w:r>
        <w:rPr>
          <w:rStyle w:val="VerbatimChar"/>
        </w:rPr>
        <w:t xml:space="preserve">##  $ workingday: Factor w/ 2 levels "NotWorkingDay",..: 1 1 1 1 1 1 1 1 1 1 ...</w:t>
      </w:r>
      <w:r>
        <w:br/>
      </w:r>
      <w:r>
        <w:rPr>
          <w:rStyle w:val="VerbatimChar"/>
        </w:rPr>
        <w:t xml:space="preserve">##  $ weathersit: Factor w/ 4 levels "NoPrecip","Misty",..: 1 1 1 1 1 2 1 1 1 1 ...</w:t>
      </w:r>
      <w:r>
        <w:br/>
      </w:r>
      <w:r>
        <w:rPr>
          <w:rStyle w:val="VerbatimChar"/>
        </w:rPr>
        <w:t xml:space="preserve">##  $ temp      : num  0.24 0.22 0.22 0.24 0.24 0.24 0.22 0.2 0.24 0.32 ...</w:t>
      </w:r>
      <w:r>
        <w:br/>
      </w:r>
      <w:r>
        <w:rPr>
          <w:rStyle w:val="VerbatimChar"/>
        </w:rPr>
        <w:t xml:space="preserve">##  $ atemp     : num  0.288 0.273 0.273 0.288 0.288 ...</w:t>
      </w:r>
      <w:r>
        <w:br/>
      </w:r>
      <w:r>
        <w:rPr>
          <w:rStyle w:val="VerbatimChar"/>
        </w:rPr>
        <w:t xml:space="preserve">##  $ hum       : num  0.81 0.8 0.8 0.75 0.75 0.75 0.8 0.86 0.75 0.76 ...</w:t>
      </w:r>
      <w:r>
        <w:br/>
      </w:r>
      <w:r>
        <w:rPr>
          <w:rStyle w:val="VerbatimChar"/>
        </w:rPr>
        <w:t xml:space="preserve">##  $ windspeed : num  0 0 0 0 0 0.0896 0 0 0 0 ...</w:t>
      </w:r>
      <w:r>
        <w:br/>
      </w:r>
      <w:r>
        <w:rPr>
          <w:rStyle w:val="VerbatimChar"/>
        </w:rPr>
        <w:t xml:space="preserve">##  $ casual    : num  3 8 5 3 0 0 2 1 1 8 ...</w:t>
      </w:r>
      <w:r>
        <w:br/>
      </w:r>
      <w:r>
        <w:rPr>
          <w:rStyle w:val="VerbatimChar"/>
        </w:rPr>
        <w:t xml:space="preserve">##  $ registered: num  13 32 27 10 1 1 0 2 7 6 ...</w:t>
      </w:r>
      <w:r>
        <w:br/>
      </w:r>
      <w:r>
        <w:rPr>
          <w:rStyle w:val="VerbatimChar"/>
        </w:rPr>
        <w:t xml:space="preserve">##  $ count     : num  16 40 32 13 1 1 2 3 8 14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bike[train.rows1,] </w:t>
      </w:r>
      <w:r>
        <w:br/>
      </w:r>
      <w:r>
        <w:rPr>
          <w:rStyle w:val="NormalTok"/>
        </w:rPr>
        <w:t xml:space="preserve">test1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train.rows1,]</w:t>
      </w:r>
    </w:p>
    <w:p>
      <w:pPr>
        <w:pStyle w:val="Heading4"/>
      </w:pPr>
      <w:bookmarkStart w:id="23" w:name="task-2"/>
      <w:r>
        <w:t xml:space="preserve">Task 2</w:t>
      </w:r>
      <w:bookmarkEnd w:id="23"/>
    </w:p>
    <w:p>
      <w:pPr>
        <w:pStyle w:val="FirstParagraph"/>
      </w:pPr>
      <w:r>
        <w:rPr>
          <w:b/>
        </w:rPr>
        <w:t xml:space="preserve">How many rows of data are in each set (training and testing)?</w:t>
      </w:r>
      <w:r>
        <w:t xml:space="preserve"> </w:t>
      </w:r>
      <w:r>
        <w:t xml:space="preserve">In the training set there are 12,167 rows of data versus the testing set which has 5,212 rows of data.</w:t>
      </w:r>
    </w:p>
    <w:p>
      <w:pPr>
        <w:pStyle w:val="Heading4"/>
      </w:pPr>
      <w:bookmarkStart w:id="24" w:name="task-3"/>
      <w:r>
        <w:t xml:space="preserve">Task 3</w:t>
      </w:r>
      <w:bookmarkEnd w:id="24"/>
    </w:p>
    <w:p>
      <w:pPr>
        <w:pStyle w:val="FirstParagraph"/>
      </w:pPr>
      <w:r>
        <w:rPr>
          <w:b/>
        </w:rPr>
        <w:t xml:space="preserve">Build a linear regression model (using the training set) to predict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count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using the variables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season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mnth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hr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holiday</w:t>
      </w:r>
      <w:r>
        <w:rPr>
          <w:b/>
        </w:rPr>
        <w:t xml:space="preserve">”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weekday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temp</w:t>
      </w:r>
      <w:r>
        <w:rPr>
          <w:b/>
        </w:rPr>
        <w:t xml:space="preserve">”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weathersit</w:t>
      </w:r>
      <w:r>
        <w:rPr>
          <w:b/>
        </w:rPr>
        <w:t xml:space="preserve">”</w:t>
      </w:r>
      <w:r>
        <w:rPr>
          <w:b/>
        </w:rPr>
        <w:t xml:space="preserve">. Comment on the quality of the model. Be sure to note the Adjusted R-squared value.</w:t>
      </w:r>
    </w:p>
    <w:p>
      <w:pPr>
        <w:pStyle w:val="BodyText"/>
      </w:pPr>
      <w:r>
        <w:t xml:space="preserve">The model quality is pretty good based on the r squared value being .62 and the p value being less than .05.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train1)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season + mnth + hr + holiday + weekday + </w:t>
      </w:r>
      <w:r>
        <w:br/>
      </w:r>
      <w:r>
        <w:rPr>
          <w:rStyle w:val="VerbatimChar"/>
        </w:rPr>
        <w:t xml:space="preserve">##     temp + weathersit, data = 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-419.31  -61.93   -9.98   52.57  504.24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-81.2946     6.9356 -11.721  &lt; 2e-16 ***</w:t>
      </w:r>
      <w:r>
        <w:br/>
      </w:r>
      <w:r>
        <w:rPr>
          <w:rStyle w:val="VerbatimChar"/>
        </w:rPr>
        <w:t xml:space="preserve">## seasonSummer           28.8486     6.4074   4.502 6.78e-06 ***</w:t>
      </w:r>
      <w:r>
        <w:br/>
      </w:r>
      <w:r>
        <w:rPr>
          <w:rStyle w:val="VerbatimChar"/>
        </w:rPr>
        <w:t xml:space="preserve">## seasonFall             19.7865     7.6029   2.602 0.009266 ** </w:t>
      </w:r>
      <w:r>
        <w:br/>
      </w:r>
      <w:r>
        <w:rPr>
          <w:rStyle w:val="VerbatimChar"/>
        </w:rPr>
        <w:t xml:space="preserve">## seasonWinter           62.0339     6.4333   9.643  &lt; 2e-16 ***</w:t>
      </w:r>
      <w:r>
        <w:br/>
      </w:r>
      <w:r>
        <w:rPr>
          <w:rStyle w:val="VerbatimChar"/>
        </w:rPr>
        <w:t xml:space="preserve">## mnth2                  -0.8013     5.1396  -0.156 0.876114    </w:t>
      </w:r>
      <w:r>
        <w:br/>
      </w:r>
      <w:r>
        <w:rPr>
          <w:rStyle w:val="VerbatimChar"/>
        </w:rPr>
        <w:t xml:space="preserve">## mnth3                   2.5584     5.7973   0.441 0.659003    </w:t>
      </w:r>
      <w:r>
        <w:br/>
      </w:r>
      <w:r>
        <w:rPr>
          <w:rStyle w:val="VerbatimChar"/>
        </w:rPr>
        <w:t xml:space="preserve">## mnth4                  -1.2250     8.6334  -0.142 0.887166    </w:t>
      </w:r>
      <w:r>
        <w:br/>
      </w:r>
      <w:r>
        <w:rPr>
          <w:rStyle w:val="VerbatimChar"/>
        </w:rPr>
        <w:t xml:space="preserve">## mnth5                  -1.5879     9.2279  -0.172 0.863382    </w:t>
      </w:r>
      <w:r>
        <w:br/>
      </w:r>
      <w:r>
        <w:rPr>
          <w:rStyle w:val="VerbatimChar"/>
        </w:rPr>
        <w:t xml:space="preserve">## mnth6                 -15.3992     9.4846  -1.624 0.104485    </w:t>
      </w:r>
      <w:r>
        <w:br/>
      </w:r>
      <w:r>
        <w:rPr>
          <w:rStyle w:val="VerbatimChar"/>
        </w:rPr>
        <w:t xml:space="preserve">## mnth7                 -38.8277    10.6085  -3.660 0.000253 ***</w:t>
      </w:r>
      <w:r>
        <w:br/>
      </w:r>
      <w:r>
        <w:rPr>
          <w:rStyle w:val="VerbatimChar"/>
        </w:rPr>
        <w:t xml:space="preserve">## mnth8                 -16.8557    10.3542  -1.628 0.103569    </w:t>
      </w:r>
      <w:r>
        <w:br/>
      </w:r>
      <w:r>
        <w:rPr>
          <w:rStyle w:val="VerbatimChar"/>
        </w:rPr>
        <w:t xml:space="preserve">## mnth9                   5.4060     9.2152   0.587 0.557459    </w:t>
      </w:r>
      <w:r>
        <w:br/>
      </w:r>
      <w:r>
        <w:rPr>
          <w:rStyle w:val="VerbatimChar"/>
        </w:rPr>
        <w:t xml:space="preserve">## mnth10                 -2.7341     8.5079  -0.321 0.747943    </w:t>
      </w:r>
      <w:r>
        <w:br/>
      </w:r>
      <w:r>
        <w:rPr>
          <w:rStyle w:val="VerbatimChar"/>
        </w:rPr>
        <w:t xml:space="preserve">## mnth11                -12.8043     8.2169  -1.558 0.119193    </w:t>
      </w:r>
      <w:r>
        <w:br/>
      </w:r>
      <w:r>
        <w:rPr>
          <w:rStyle w:val="VerbatimChar"/>
        </w:rPr>
        <w:t xml:space="preserve">## mnth12                -15.3615     6.5409  -2.349 0.018864 *  </w:t>
      </w:r>
      <w:r>
        <w:br/>
      </w:r>
      <w:r>
        <w:rPr>
          <w:rStyle w:val="VerbatimChar"/>
        </w:rPr>
        <w:t xml:space="preserve">## hr1                   -19.7855     6.9722  -2.838 0.004550 ** </w:t>
      </w:r>
      <w:r>
        <w:br/>
      </w:r>
      <w:r>
        <w:rPr>
          <w:rStyle w:val="VerbatimChar"/>
        </w:rPr>
        <w:t xml:space="preserve">## hr2                   -28.2440     6.9696  -4.052 5.10e-05 ***</w:t>
      </w:r>
      <w:r>
        <w:br/>
      </w:r>
      <w:r>
        <w:rPr>
          <w:rStyle w:val="VerbatimChar"/>
        </w:rPr>
        <w:t xml:space="preserve">## hr3                   -40.3146     7.0910  -5.685 1.34e-08 ***</w:t>
      </w:r>
      <w:r>
        <w:br/>
      </w:r>
      <w:r>
        <w:rPr>
          <w:rStyle w:val="VerbatimChar"/>
        </w:rPr>
        <w:t xml:space="preserve">## hr4                   -40.5469     7.0249  -5.772 8.03e-09 ***</w:t>
      </w:r>
      <w:r>
        <w:br/>
      </w:r>
      <w:r>
        <w:rPr>
          <w:rStyle w:val="VerbatimChar"/>
        </w:rPr>
        <w:t xml:space="preserve">## hr5                   -26.7454     6.9592  -3.843 0.000122 ***</w:t>
      </w:r>
      <w:r>
        <w:br/>
      </w:r>
      <w:r>
        <w:rPr>
          <w:rStyle w:val="VerbatimChar"/>
        </w:rPr>
        <w:t xml:space="preserve">## hr6                    32.8518     7.0435   4.664 3.13e-06 ***</w:t>
      </w:r>
      <w:r>
        <w:br/>
      </w:r>
      <w:r>
        <w:rPr>
          <w:rStyle w:val="VerbatimChar"/>
        </w:rPr>
        <w:t xml:space="preserve">## hr7                   161.3872     6.9925  23.080  &lt; 2e-16 ***</w:t>
      </w:r>
      <w:r>
        <w:br/>
      </w:r>
      <w:r>
        <w:rPr>
          <w:rStyle w:val="VerbatimChar"/>
        </w:rPr>
        <w:t xml:space="preserve">## hr8                   312.2263     6.9502  44.923  &lt; 2e-16 ***</w:t>
      </w:r>
      <w:r>
        <w:br/>
      </w:r>
      <w:r>
        <w:rPr>
          <w:rStyle w:val="VerbatimChar"/>
        </w:rPr>
        <w:t xml:space="preserve">## hr9                   164.2556     7.0163  23.411  &lt; 2e-16 ***</w:t>
      </w:r>
      <w:r>
        <w:br/>
      </w:r>
      <w:r>
        <w:rPr>
          <w:rStyle w:val="VerbatimChar"/>
        </w:rPr>
        <w:t xml:space="preserve">## hr10                  107.1856     6.9552  15.411  &lt; 2e-16 ***</w:t>
      </w:r>
      <w:r>
        <w:br/>
      </w:r>
      <w:r>
        <w:rPr>
          <w:rStyle w:val="VerbatimChar"/>
        </w:rPr>
        <w:t xml:space="preserve">## hr11                  139.6256     7.0057  19.930  &lt; 2e-16 ***</w:t>
      </w:r>
      <w:r>
        <w:br/>
      </w:r>
      <w:r>
        <w:rPr>
          <w:rStyle w:val="VerbatimChar"/>
        </w:rPr>
        <w:t xml:space="preserve">## hr12                  179.7448     6.9778  25.760  &lt; 2e-16 ***</w:t>
      </w:r>
      <w:r>
        <w:br/>
      </w:r>
      <w:r>
        <w:rPr>
          <w:rStyle w:val="VerbatimChar"/>
        </w:rPr>
        <w:t xml:space="preserve">## hr13                  178.6812     7.0201  25.453  &lt; 2e-16 ***</w:t>
      </w:r>
      <w:r>
        <w:br/>
      </w:r>
      <w:r>
        <w:rPr>
          <w:rStyle w:val="VerbatimChar"/>
        </w:rPr>
        <w:t xml:space="preserve">## hr14                  156.2811     7.0628  22.127  &lt; 2e-16 ***</w:t>
      </w:r>
      <w:r>
        <w:br/>
      </w:r>
      <w:r>
        <w:rPr>
          <w:rStyle w:val="VerbatimChar"/>
        </w:rPr>
        <w:t xml:space="preserve">## hr15                  168.7543     7.0939  23.788  &lt; 2e-16 ***</w:t>
      </w:r>
      <w:r>
        <w:br/>
      </w:r>
      <w:r>
        <w:rPr>
          <w:rStyle w:val="VerbatimChar"/>
        </w:rPr>
        <w:t xml:space="preserve">## hr16                  228.1106     7.0881  32.182  &lt; 2e-16 ***</w:t>
      </w:r>
      <w:r>
        <w:br/>
      </w:r>
      <w:r>
        <w:rPr>
          <w:rStyle w:val="VerbatimChar"/>
        </w:rPr>
        <w:t xml:space="preserve">## hr17                  377.6085     7.0185  53.802  &lt; 2e-16 ***</w:t>
      </w:r>
      <w:r>
        <w:br/>
      </w:r>
      <w:r>
        <w:rPr>
          <w:rStyle w:val="VerbatimChar"/>
        </w:rPr>
        <w:t xml:space="preserve">## hr18                  347.7287     6.9806  49.813  &lt; 2e-16 ***</w:t>
      </w:r>
      <w:r>
        <w:br/>
      </w:r>
      <w:r>
        <w:rPr>
          <w:rStyle w:val="VerbatimChar"/>
        </w:rPr>
        <w:t xml:space="preserve">## hr19                  238.7339     7.0128  34.043  &lt; 2e-16 ***</w:t>
      </w:r>
      <w:r>
        <w:br/>
      </w:r>
      <w:r>
        <w:rPr>
          <w:rStyle w:val="VerbatimChar"/>
        </w:rPr>
        <w:t xml:space="preserve">## hr20                  159.7394     7.0231  22.745  &lt; 2e-16 ***</w:t>
      </w:r>
      <w:r>
        <w:br/>
      </w:r>
      <w:r>
        <w:rPr>
          <w:rStyle w:val="VerbatimChar"/>
        </w:rPr>
        <w:t xml:space="preserve">## hr21                  108.1070     6.9494  15.556  &lt; 2e-16 ***</w:t>
      </w:r>
      <w:r>
        <w:br/>
      </w:r>
      <w:r>
        <w:rPr>
          <w:rStyle w:val="VerbatimChar"/>
        </w:rPr>
        <w:t xml:space="preserve">## hr22                   72.3808     6.9874  10.359  &lt; 2e-16 ***</w:t>
      </w:r>
      <w:r>
        <w:br/>
      </w:r>
      <w:r>
        <w:rPr>
          <w:rStyle w:val="VerbatimChar"/>
        </w:rPr>
        <w:t xml:space="preserve">## hr23                   32.5734     6.9996   4.654 3.30e-06 ***</w:t>
      </w:r>
      <w:r>
        <w:br/>
      </w:r>
      <w:r>
        <w:rPr>
          <w:rStyle w:val="VerbatimChar"/>
        </w:rPr>
        <w:t xml:space="preserve">## holidayHoliday        -29.0249     6.4088  -4.529 5.98e-06 ***</w:t>
      </w:r>
      <w:r>
        <w:br/>
      </w:r>
      <w:r>
        <w:rPr>
          <w:rStyle w:val="VerbatimChar"/>
        </w:rPr>
        <w:t xml:space="preserve">## weekdaySunday         -14.0349     3.7638  -3.729 0.000193 ***</w:t>
      </w:r>
      <w:r>
        <w:br/>
      </w:r>
      <w:r>
        <w:rPr>
          <w:rStyle w:val="VerbatimChar"/>
        </w:rPr>
        <w:t xml:space="preserve">## weekdayMonday          -6.5302     3.8944  -1.677 0.093604 .  </w:t>
      </w:r>
      <w:r>
        <w:br/>
      </w:r>
      <w:r>
        <w:rPr>
          <w:rStyle w:val="VerbatimChar"/>
        </w:rPr>
        <w:t xml:space="preserve">## weekdayTuesday         -7.2790     3.8319  -1.900 0.057509 .  </w:t>
      </w:r>
      <w:r>
        <w:br/>
      </w:r>
      <w:r>
        <w:rPr>
          <w:rStyle w:val="VerbatimChar"/>
        </w:rPr>
        <w:t xml:space="preserve">## weekdayWednesday       -3.2707     3.7984  -0.861 0.389212    </w:t>
      </w:r>
      <w:r>
        <w:br/>
      </w:r>
      <w:r>
        <w:rPr>
          <w:rStyle w:val="VerbatimChar"/>
        </w:rPr>
        <w:t xml:space="preserve">## weekdayThursday        -1.7267     3.8053  -0.454 0.650004    </w:t>
      </w:r>
      <w:r>
        <w:br/>
      </w:r>
      <w:r>
        <w:rPr>
          <w:rStyle w:val="VerbatimChar"/>
        </w:rPr>
        <w:t xml:space="preserve">## weekdayFriday           1.3251     3.7744   0.351 0.725539    </w:t>
      </w:r>
      <w:r>
        <w:br/>
      </w:r>
      <w:r>
        <w:rPr>
          <w:rStyle w:val="VerbatimChar"/>
        </w:rPr>
        <w:t xml:space="preserve">## temp                  288.1743    12.1860  23.648  &lt; 2e-16 ***</w:t>
      </w:r>
      <w:r>
        <w:br/>
      </w:r>
      <w:r>
        <w:rPr>
          <w:rStyle w:val="VerbatimChar"/>
        </w:rPr>
        <w:t xml:space="preserve">## weathersitMisty       -19.6696     2.3717  -8.293  &lt; 2e-16 ***</w:t>
      </w:r>
      <w:r>
        <w:br/>
      </w:r>
      <w:r>
        <w:rPr>
          <w:rStyle w:val="VerbatimChar"/>
        </w:rPr>
        <w:t xml:space="preserve">## weathersitLightPrecip -94.1331     3.8166 -24.664  &lt; 2e-16 ***</w:t>
      </w:r>
      <w:r>
        <w:br/>
      </w:r>
      <w:r>
        <w:rPr>
          <w:rStyle w:val="VerbatimChar"/>
        </w:rPr>
        <w:t xml:space="preserve">## weathersitHeavyPrecip -80.2490    64.7672  -1.239 0.215356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111.9 on 12118 degrees of freedom</w:t>
      </w:r>
      <w:r>
        <w:br/>
      </w:r>
      <w:r>
        <w:rPr>
          <w:rStyle w:val="VerbatimChar"/>
        </w:rPr>
        <w:t xml:space="preserve">## Multiple R-squared:  0.6217, Adjusted R-squared:  0.6202 </w:t>
      </w:r>
      <w:r>
        <w:br/>
      </w:r>
      <w:r>
        <w:rPr>
          <w:rStyle w:val="VerbatimChar"/>
        </w:rPr>
        <w:t xml:space="preserve">## F-statistic: 414.8 on 48 and 12118 DF,  p-value: &lt; 2.2e-16</w:t>
      </w:r>
    </w:p>
    <w:p>
      <w:pPr>
        <w:pStyle w:val="Heading4"/>
      </w:pPr>
      <w:bookmarkStart w:id="25" w:name="task-4"/>
      <w:r>
        <w:t xml:space="preserve">Task 4</w:t>
      </w:r>
      <w:bookmarkEnd w:id="25"/>
    </w:p>
    <w:p>
      <w:pPr>
        <w:pStyle w:val="FirstParagraph"/>
      </w:pPr>
      <w:r>
        <w:rPr>
          <w:b/>
        </w:rPr>
        <w:t xml:space="preserve">Use the predict functions to make predictions (using your model from Task 3) on the training set. Use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head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function to display the first six predictions. Hint: Be sure to store the predictions in an object, perhaps named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predict_train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similar. Comment on the predictions.</w:t>
      </w:r>
    </w:p>
    <w:p>
      <w:pPr>
        <w:pStyle w:val="BodyText"/>
      </w:pPr>
      <w:r>
        <w:t xml:space="preserve">Based upon the predictions it appears the training set using the identified variables would produce a negative count of bike rides per day more times than not.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 lwr      upr</w:t>
      </w:r>
      <w:r>
        <w:br/>
      </w:r>
      <w:r>
        <w:rPr>
          <w:rStyle w:val="VerbatimChar"/>
        </w:rPr>
        <w:t xml:space="preserve">## 1 -37.68169 -257.3449 181.9815</w:t>
      </w:r>
      <w:r>
        <w:br/>
      </w:r>
      <w:r>
        <w:rPr>
          <w:rStyle w:val="VerbatimChar"/>
        </w:rPr>
        <w:t xml:space="preserve">## 2 -46.14026 -265.8041 173.5236</w:t>
      </w:r>
      <w:r>
        <w:br/>
      </w:r>
      <w:r>
        <w:rPr>
          <w:rStyle w:val="VerbatimChar"/>
        </w:rPr>
        <w:t xml:space="preserve">## 3 -52.44730 -272.1354 167.2408</w:t>
      </w:r>
      <w:r>
        <w:br/>
      </w:r>
      <w:r>
        <w:rPr>
          <w:rStyle w:val="VerbatimChar"/>
        </w:rPr>
        <w:t xml:space="preserve">## 4 -52.67962 -272.3518 166.9925</w:t>
      </w:r>
      <w:r>
        <w:br/>
      </w:r>
      <w:r>
        <w:rPr>
          <w:rStyle w:val="VerbatimChar"/>
        </w:rPr>
        <w:t xml:space="preserve">## 5 -58.54772 -278.2314 161.1359</w:t>
      </w:r>
      <w:r>
        <w:br/>
      </w:r>
      <w:r>
        <w:rPr>
          <w:rStyle w:val="VerbatimChar"/>
        </w:rPr>
        <w:t xml:space="preserve">## 6  14.95557 -204.7171 234.6282</w:t>
      </w:r>
    </w:p>
    <w:p>
      <w:pPr>
        <w:pStyle w:val="Heading4"/>
      </w:pPr>
      <w:bookmarkStart w:id="26" w:name="task-5"/>
      <w:r>
        <w:t xml:space="preserve">Task 5</w:t>
      </w:r>
      <w:bookmarkEnd w:id="26"/>
    </w:p>
    <w:p>
      <w:pPr>
        <w:pStyle w:val="FirstParagraph"/>
      </w:pPr>
      <w:r>
        <w:rPr>
          <w:b/>
        </w:rPr>
        <w:t xml:space="preserve">Use the predict functions to make predictions (using your model from Task 3) on the testing set. Use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head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function to display the first six predictions. Hint: Be sure to store the predictions in an object, perhaps named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predict_test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similar. Comment on the predictions.</w:t>
      </w:r>
    </w:p>
    <w:p>
      <w:pPr>
        <w:pStyle w:val="BodyText"/>
      </w:pPr>
      <w:r>
        <w:t xml:space="preserve">Based upon the predictions it appears the testing set using the identified variables would produce a positive count of bike rides per day more times than not.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  lwr      upr</w:t>
      </w:r>
      <w:r>
        <w:br/>
      </w:r>
      <w:r>
        <w:rPr>
          <w:rStyle w:val="VerbatimChar"/>
        </w:rPr>
        <w:t xml:space="preserve">## 1 -12.13272 -231.79110 207.5257</w:t>
      </w:r>
      <w:r>
        <w:br/>
      </w:r>
      <w:r>
        <w:rPr>
          <w:rStyle w:val="VerbatimChar"/>
        </w:rPr>
        <w:t xml:space="preserve">## 2 137.72755  -81.94175 357.3968</w:t>
      </w:r>
      <w:r>
        <w:br/>
      </w:r>
      <w:r>
        <w:rPr>
          <w:rStyle w:val="VerbatimChar"/>
        </w:rPr>
        <w:t xml:space="preserve">## 3 174.04493  -45.67523 393.7651</w:t>
      </w:r>
      <w:r>
        <w:br/>
      </w:r>
      <w:r>
        <w:rPr>
          <w:rStyle w:val="VerbatimChar"/>
        </w:rPr>
        <w:t xml:space="preserve">## 4  17.56108 -202.19963 237.3218</w:t>
      </w:r>
      <w:r>
        <w:br/>
      </w:r>
      <w:r>
        <w:rPr>
          <w:rStyle w:val="VerbatimChar"/>
        </w:rPr>
        <w:t xml:space="preserve">## 5 -22.20993 -241.96034 197.5405</w:t>
      </w:r>
      <w:r>
        <w:br/>
      </w:r>
      <w:r>
        <w:rPr>
          <w:rStyle w:val="VerbatimChar"/>
        </w:rPr>
        <w:t xml:space="preserve">## 6 168.48847  -51.19453 388.1715</w:t>
      </w:r>
    </w:p>
    <w:p>
      <w:pPr>
        <w:pStyle w:val="Heading4"/>
      </w:pPr>
      <w:bookmarkStart w:id="27" w:name="task-6"/>
      <w:r>
        <w:t xml:space="preserve">Task 6</w:t>
      </w:r>
      <w:bookmarkEnd w:id="27"/>
    </w:p>
    <w:p>
      <w:pPr>
        <w:pStyle w:val="FirstParagraph"/>
      </w:pPr>
      <w:r>
        <w:rPr>
          <w:b/>
        </w:rPr>
        <w:t xml:space="preserve">Manually calculate the R squared value on the testing set. Comment on how this value compares to the model’s performance on the training set.</w:t>
      </w:r>
    </w:p>
    <w:p>
      <w:pPr>
        <w:pStyle w:val="BodyText"/>
      </w:pPr>
      <w:r>
        <w:t xml:space="preserve">The manual R sqaured value compared to the model’s performance on the training set is significantly less and this would indicate that it will less than likely perform well on a new set of data.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-3.058344</w:t>
      </w:r>
    </w:p>
    <w:p>
      <w:pPr>
        <w:pStyle w:val="Heading4"/>
      </w:pPr>
      <w:bookmarkStart w:id="28" w:name="task-7"/>
      <w:r>
        <w:t xml:space="preserve">Task 7</w:t>
      </w:r>
      <w:bookmarkEnd w:id="28"/>
    </w:p>
    <w:p>
      <w:pPr>
        <w:pStyle w:val="FirstParagraph"/>
      </w:pPr>
      <w:r>
        <w:rPr>
          <w:b/>
        </w:rPr>
        <w:t xml:space="preserve">Describe how k-fold cross-validation differs from model validation via a training/testing split.</w:t>
      </w:r>
    </w:p>
    <w:p>
      <w:pPr>
        <w:pStyle w:val="BodyText"/>
      </w:pPr>
      <w:r>
        <w:t xml:space="preserve">K-fold cross- validation differs from a training/testing split because it generally results in a less biased result and allows you to do the validation process over and over again to see how model performace may differ across various partitions.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2020-02-11T03:04:06Z</dcterms:created>
  <dcterms:modified xsi:type="dcterms:W3CDTF">2020-02-11T03:04:06Z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