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CB3" w:rsidRDefault="00A738C2" w:rsidP="006868BF">
      <w:pPr>
        <w:ind w:left="720"/>
        <w:rPr>
          <w:rFonts w:ascii="Arial Black" w:hAnsi="Arial Black"/>
          <w:b/>
          <w:color w:val="000000" w:themeColor="text1"/>
          <w:sz w:val="22"/>
          <w:szCs w:val="22"/>
          <w14:shadow w14:blurRad="60007" w14:dist="310007" w14:dir="7680000" w14:sx="100000" w14:sy="30000" w14:kx="1300200" w14:ky="0" w14:algn="ctr">
            <w14:srgbClr w14:val="000000">
              <w14:alpha w14:val="68000"/>
            </w14:srgbClr>
          </w14:shadow>
        </w:rPr>
      </w:pPr>
      <w:r w:rsidRPr="006868BF">
        <w:rPr>
          <w:noProof/>
          <w:sz w:val="22"/>
          <w:szCs w:val="22"/>
        </w:rPr>
        <w:drawing>
          <wp:anchor distT="0" distB="0" distL="114300" distR="114300" simplePos="0" relativeHeight="251659264" behindDoc="1" locked="0" layoutInCell="1" allowOverlap="1" wp14:anchorId="3060E399" wp14:editId="10084265">
            <wp:simplePos x="0" y="0"/>
            <wp:positionH relativeFrom="column">
              <wp:posOffset>266700</wp:posOffset>
            </wp:positionH>
            <wp:positionV relativeFrom="paragraph">
              <wp:posOffset>-180975</wp:posOffset>
            </wp:positionV>
            <wp:extent cx="68580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solidFill>
                      <a:srgbClr val="C00000"/>
                    </a:solidFill>
                  </pic:spPr>
                </pic:pic>
              </a:graphicData>
            </a:graphic>
            <wp14:sizeRelH relativeFrom="page">
              <wp14:pctWidth>0</wp14:pctWidth>
            </wp14:sizeRelH>
            <wp14:sizeRelV relativeFrom="page">
              <wp14:pctHeight>0</wp14:pctHeight>
            </wp14:sizeRelV>
          </wp:anchor>
        </w:drawing>
      </w:r>
      <w:r w:rsidR="00F44CB3">
        <w:rPr>
          <w:rFonts w:ascii="Arial Black" w:hAnsi="Arial Black"/>
          <w:color w:val="000000" w:themeColor="text1"/>
          <w:sz w:val="22"/>
          <w:szCs w:val="22"/>
          <w14:shadow w14:blurRad="60007" w14:dist="310007" w14:dir="7680000" w14:sx="100000" w14:sy="30000" w14:kx="1300200" w14:ky="0" w14:algn="ctr">
            <w14:srgbClr w14:val="000000">
              <w14:alpha w14:val="68000"/>
            </w14:srgbClr>
          </w14:shadow>
        </w:rPr>
        <w:t xml:space="preserve">             </w:t>
      </w:r>
      <w:r w:rsidR="00E14275" w:rsidRPr="006868BF">
        <w:rPr>
          <w:rFonts w:ascii="Arial Black" w:hAnsi="Arial Black"/>
          <w:color w:val="000000" w:themeColor="text1"/>
          <w:sz w:val="22"/>
          <w:szCs w:val="22"/>
          <w14:shadow w14:blurRad="60007" w14:dist="310007" w14:dir="7680000" w14:sx="100000" w14:sy="30000" w14:kx="1300200" w14:ky="0" w14:algn="ctr">
            <w14:srgbClr w14:val="000000">
              <w14:alpha w14:val="68000"/>
            </w14:srgbClr>
          </w14:shadow>
        </w:rPr>
        <w:t>BIO.ENTOMOLOGICAL SERVICES &amp; TRADING</w:t>
      </w:r>
      <w:r w:rsidR="00E14275" w:rsidRPr="006868BF">
        <w:rPr>
          <w:rFonts w:ascii="Arial Black" w:hAnsi="Arial Black"/>
          <w:b/>
          <w:color w:val="000000" w:themeColor="text1"/>
          <w:sz w:val="22"/>
          <w:szCs w:val="22"/>
          <w14:shadow w14:blurRad="60007" w14:dist="310007" w14:dir="7680000" w14:sx="100000" w14:sy="30000" w14:kx="1300200" w14:ky="0" w14:algn="ctr">
            <w14:srgbClr w14:val="000000">
              <w14:alpha w14:val="68000"/>
            </w14:srgbClr>
          </w14:shadow>
        </w:rPr>
        <w:t xml:space="preserve"> INTERNATIONAL</w:t>
      </w:r>
    </w:p>
    <w:p w:rsidR="00F44CB3" w:rsidRPr="00F44CB3" w:rsidRDefault="00A738C2" w:rsidP="00F44CB3">
      <w:pPr>
        <w:ind w:left="720" w:firstLine="720"/>
        <w:jc w:val="center"/>
        <w:rPr>
          <w:rFonts w:asciiTheme="majorHAnsi" w:hAnsiTheme="majorHAnsi"/>
          <w:sz w:val="16"/>
          <w:szCs w:val="16"/>
        </w:rPr>
      </w:pPr>
      <w:r w:rsidRPr="00F44CB3">
        <w:rPr>
          <w:rFonts w:asciiTheme="majorHAnsi" w:hAnsiTheme="majorHAnsi"/>
          <w:sz w:val="16"/>
          <w:szCs w:val="16"/>
        </w:rPr>
        <w:t xml:space="preserve">Laguna Office: Road1. Bernardo Village, </w:t>
      </w:r>
      <w:proofErr w:type="spellStart"/>
      <w:r w:rsidRPr="00F44CB3">
        <w:rPr>
          <w:rFonts w:asciiTheme="majorHAnsi" w:hAnsiTheme="majorHAnsi"/>
          <w:sz w:val="16"/>
          <w:szCs w:val="16"/>
        </w:rPr>
        <w:t>Mayondon</w:t>
      </w:r>
      <w:proofErr w:type="spellEnd"/>
      <w:r w:rsidRPr="00F44CB3">
        <w:rPr>
          <w:rFonts w:asciiTheme="majorHAnsi" w:hAnsiTheme="majorHAnsi"/>
          <w:sz w:val="16"/>
          <w:szCs w:val="16"/>
        </w:rPr>
        <w:t xml:space="preserve">, Los </w:t>
      </w:r>
      <w:proofErr w:type="spellStart"/>
      <w:r w:rsidRPr="00F44CB3">
        <w:rPr>
          <w:rFonts w:asciiTheme="majorHAnsi" w:hAnsiTheme="majorHAnsi"/>
          <w:sz w:val="16"/>
          <w:szCs w:val="16"/>
        </w:rPr>
        <w:t>Bannos</w:t>
      </w:r>
      <w:proofErr w:type="spellEnd"/>
      <w:r w:rsidRPr="00F44CB3">
        <w:rPr>
          <w:rFonts w:asciiTheme="majorHAnsi" w:hAnsiTheme="majorHAnsi"/>
          <w:sz w:val="16"/>
          <w:szCs w:val="16"/>
        </w:rPr>
        <w:t xml:space="preserve">, </w:t>
      </w:r>
      <w:proofErr w:type="gramStart"/>
      <w:r w:rsidRPr="00F44CB3">
        <w:rPr>
          <w:rFonts w:asciiTheme="majorHAnsi" w:hAnsiTheme="majorHAnsi"/>
          <w:sz w:val="16"/>
          <w:szCs w:val="16"/>
        </w:rPr>
        <w:t>Laguna  (</w:t>
      </w:r>
      <w:proofErr w:type="gramEnd"/>
      <w:r w:rsidRPr="00F44CB3">
        <w:rPr>
          <w:rFonts w:asciiTheme="majorHAnsi" w:hAnsiTheme="majorHAnsi"/>
          <w:sz w:val="16"/>
          <w:szCs w:val="16"/>
        </w:rPr>
        <w:t>049) 5363104; 09209082271</w:t>
      </w:r>
    </w:p>
    <w:p w:rsidR="00A738C2" w:rsidRPr="00F44CB3" w:rsidRDefault="00A738C2" w:rsidP="00F44CB3">
      <w:pPr>
        <w:ind w:left="720"/>
        <w:jc w:val="center"/>
        <w:rPr>
          <w:rFonts w:asciiTheme="majorHAnsi" w:hAnsiTheme="majorHAnsi"/>
          <w:b/>
          <w:color w:val="000000" w:themeColor="text1"/>
          <w:sz w:val="16"/>
          <w:szCs w:val="16"/>
          <w14:shadow w14:blurRad="60007" w14:dist="310007" w14:dir="7680000" w14:sx="100000" w14:sy="30000" w14:kx="1300200" w14:ky="0" w14:algn="ctr">
            <w14:srgbClr w14:val="000000">
              <w14:alpha w14:val="68000"/>
            </w14:srgbClr>
          </w14:shadow>
        </w:rPr>
      </w:pPr>
      <w:r w:rsidRPr="00F44CB3">
        <w:rPr>
          <w:rFonts w:asciiTheme="majorHAnsi" w:hAnsiTheme="majorHAnsi"/>
          <w:sz w:val="16"/>
          <w:szCs w:val="16"/>
        </w:rPr>
        <w:t xml:space="preserve">Email Add: </w:t>
      </w:r>
      <w:hyperlink r:id="rId6" w:history="1">
        <w:r w:rsidRPr="00F44CB3">
          <w:rPr>
            <w:rStyle w:val="Hyperlink"/>
            <w:rFonts w:asciiTheme="majorHAnsi" w:hAnsiTheme="majorHAnsi"/>
            <w:sz w:val="16"/>
            <w:szCs w:val="16"/>
          </w:rPr>
          <w:t>ats_biobest@yahoo.com</w:t>
        </w:r>
      </w:hyperlink>
      <w:r w:rsidRPr="00F44CB3">
        <w:rPr>
          <w:rFonts w:asciiTheme="majorHAnsi" w:hAnsiTheme="majorHAnsi"/>
          <w:sz w:val="16"/>
          <w:szCs w:val="16"/>
        </w:rPr>
        <w:t xml:space="preserve">, </w:t>
      </w:r>
      <w:proofErr w:type="gramStart"/>
      <w:r w:rsidRPr="00F44CB3">
        <w:rPr>
          <w:rFonts w:asciiTheme="majorHAnsi" w:hAnsiTheme="majorHAnsi"/>
          <w:sz w:val="16"/>
          <w:szCs w:val="16"/>
        </w:rPr>
        <w:t>skype :</w:t>
      </w:r>
      <w:proofErr w:type="gramEnd"/>
      <w:r w:rsidRPr="00F44CB3">
        <w:rPr>
          <w:rFonts w:asciiTheme="majorHAnsi" w:hAnsiTheme="majorHAnsi"/>
          <w:sz w:val="16"/>
          <w:szCs w:val="16"/>
        </w:rPr>
        <w:t xml:space="preserve"> ats_biobest@yahoo.com</w:t>
      </w:r>
    </w:p>
    <w:p w:rsidR="00A738C2" w:rsidRPr="00F44CB3" w:rsidRDefault="00A738C2" w:rsidP="00F44CB3">
      <w:pPr>
        <w:jc w:val="center"/>
        <w:rPr>
          <w:rFonts w:asciiTheme="majorHAnsi" w:hAnsiTheme="majorHAnsi"/>
          <w:b/>
          <w:sz w:val="16"/>
          <w:szCs w:val="16"/>
        </w:rPr>
      </w:pPr>
    </w:p>
    <w:p w:rsidR="00A738C2" w:rsidRPr="00F44CB3" w:rsidRDefault="00A738C2" w:rsidP="00A738C2">
      <w:pPr>
        <w:ind w:left="1440"/>
        <w:jc w:val="both"/>
        <w:rPr>
          <w:rFonts w:asciiTheme="majorHAnsi" w:hAnsiTheme="majorHAnsi"/>
          <w:sz w:val="22"/>
          <w:szCs w:val="22"/>
        </w:rPr>
      </w:pPr>
    </w:p>
    <w:p w:rsidR="00A738C2" w:rsidRDefault="00A738C2" w:rsidP="00A738C2">
      <w:pPr>
        <w:ind w:firstLine="720"/>
        <w:rPr>
          <w:rFonts w:ascii="Palatino Linotype" w:hAnsi="Palatino Linotype"/>
          <w:sz w:val="22"/>
          <w:szCs w:val="22"/>
        </w:rPr>
      </w:pPr>
    </w:p>
    <w:p w:rsidR="00F44CB3" w:rsidRPr="007C45A5" w:rsidRDefault="00F44CB3" w:rsidP="00F44CB3">
      <w:pPr>
        <w:ind w:firstLine="720"/>
        <w:rPr>
          <w:rFonts w:ascii="Palatino Linotype" w:hAnsi="Palatino Linotype"/>
          <w:sz w:val="22"/>
          <w:szCs w:val="22"/>
        </w:rPr>
      </w:pPr>
      <w:r w:rsidRPr="007C45A5">
        <w:rPr>
          <w:rFonts w:ascii="Palatino Linotype" w:hAnsi="Palatino Linotype"/>
          <w:sz w:val="22"/>
          <w:szCs w:val="22"/>
        </w:rPr>
        <w:t>June 6, 2016</w:t>
      </w:r>
    </w:p>
    <w:p w:rsidR="00F44CB3" w:rsidRPr="007C45A5" w:rsidRDefault="00F44CB3" w:rsidP="00A738C2">
      <w:pPr>
        <w:ind w:firstLine="720"/>
        <w:rPr>
          <w:rFonts w:ascii="Palatino Linotype" w:hAnsi="Palatino Linotype"/>
          <w:sz w:val="22"/>
          <w:szCs w:val="22"/>
        </w:rPr>
      </w:pPr>
    </w:p>
    <w:p w:rsidR="00F44CB3" w:rsidRPr="00F44CB3" w:rsidRDefault="00F44CB3" w:rsidP="00F44CB3">
      <w:pPr>
        <w:ind w:firstLine="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 xml:space="preserve">The </w:t>
      </w:r>
      <w:r w:rsidRPr="00F44CB3">
        <w:rPr>
          <w:rFonts w:ascii="Palatino Linotype" w:eastAsiaTheme="minorHAnsi" w:hAnsi="Palatino Linotype" w:cstheme="minorBidi"/>
          <w:sz w:val="22"/>
          <w:szCs w:val="22"/>
          <w:lang w:val="en-PH"/>
        </w:rPr>
        <w:t>Food and Drug Administration</w:t>
      </w:r>
    </w:p>
    <w:p w:rsidR="00F44CB3" w:rsidRPr="00F44CB3" w:rsidRDefault="00F44CB3" w:rsidP="00F44CB3">
      <w:pPr>
        <w:ind w:left="720"/>
        <w:rPr>
          <w:rFonts w:ascii="Palatino Linotype" w:eastAsiaTheme="minorHAnsi" w:hAnsi="Palatino Linotype" w:cstheme="minorBidi"/>
          <w:sz w:val="22"/>
          <w:szCs w:val="22"/>
          <w:lang w:val="en-PH"/>
        </w:rPr>
      </w:pPr>
      <w:r w:rsidRPr="00F44CB3">
        <w:rPr>
          <w:rFonts w:ascii="Palatino Linotype" w:eastAsiaTheme="minorHAnsi" w:hAnsi="Palatino Linotype" w:cstheme="minorBidi"/>
          <w:sz w:val="22"/>
          <w:szCs w:val="22"/>
          <w:lang w:val="en-PH"/>
        </w:rPr>
        <w:t xml:space="preserve">Civic Drive, </w:t>
      </w:r>
      <w:proofErr w:type="spellStart"/>
      <w:r w:rsidRPr="00F44CB3">
        <w:rPr>
          <w:rFonts w:ascii="Palatino Linotype" w:eastAsiaTheme="minorHAnsi" w:hAnsi="Palatino Linotype" w:cstheme="minorBidi"/>
          <w:sz w:val="22"/>
          <w:szCs w:val="22"/>
          <w:lang w:val="en-PH"/>
        </w:rPr>
        <w:t>Filinvest</w:t>
      </w:r>
      <w:proofErr w:type="spellEnd"/>
      <w:r w:rsidRPr="00F44CB3">
        <w:rPr>
          <w:rFonts w:ascii="Palatino Linotype" w:eastAsiaTheme="minorHAnsi" w:hAnsi="Palatino Linotype" w:cstheme="minorBidi"/>
          <w:sz w:val="22"/>
          <w:szCs w:val="22"/>
          <w:lang w:val="en-PH"/>
        </w:rPr>
        <w:t xml:space="preserve"> Corporate City </w:t>
      </w:r>
      <w:r w:rsidRPr="00F44CB3">
        <w:rPr>
          <w:rFonts w:ascii="Palatino Linotype" w:eastAsiaTheme="minorHAnsi" w:hAnsi="Palatino Linotype" w:cstheme="minorBidi"/>
          <w:sz w:val="22"/>
          <w:szCs w:val="22"/>
          <w:lang w:val="en-PH"/>
        </w:rPr>
        <w:br/>
      </w:r>
      <w:proofErr w:type="spellStart"/>
      <w:r w:rsidRPr="00F44CB3">
        <w:rPr>
          <w:rFonts w:ascii="Palatino Linotype" w:eastAsiaTheme="minorHAnsi" w:hAnsi="Palatino Linotype" w:cstheme="minorBidi"/>
          <w:sz w:val="22"/>
          <w:szCs w:val="22"/>
          <w:lang w:val="en-PH"/>
        </w:rPr>
        <w:t>Alabang</w:t>
      </w:r>
      <w:proofErr w:type="spellEnd"/>
      <w:r w:rsidRPr="00F44CB3">
        <w:rPr>
          <w:rFonts w:ascii="Palatino Linotype" w:eastAsiaTheme="minorHAnsi" w:hAnsi="Palatino Linotype" w:cstheme="minorBidi"/>
          <w:sz w:val="22"/>
          <w:szCs w:val="22"/>
          <w:lang w:val="en-PH"/>
        </w:rPr>
        <w:t xml:space="preserve">, </w:t>
      </w:r>
      <w:proofErr w:type="spellStart"/>
      <w:r w:rsidRPr="00F44CB3">
        <w:rPr>
          <w:rFonts w:ascii="Palatino Linotype" w:eastAsiaTheme="minorHAnsi" w:hAnsi="Palatino Linotype" w:cstheme="minorBidi"/>
          <w:sz w:val="22"/>
          <w:szCs w:val="22"/>
          <w:lang w:val="en-PH"/>
        </w:rPr>
        <w:t>Muntinlupa</w:t>
      </w:r>
      <w:proofErr w:type="spellEnd"/>
      <w:r w:rsidRPr="00F44CB3">
        <w:rPr>
          <w:rFonts w:ascii="Palatino Linotype" w:eastAsiaTheme="minorHAnsi" w:hAnsi="Palatino Linotype" w:cstheme="minorBidi"/>
          <w:sz w:val="22"/>
          <w:szCs w:val="22"/>
          <w:lang w:val="en-PH"/>
        </w:rPr>
        <w:t xml:space="preserve"> City </w:t>
      </w:r>
    </w:p>
    <w:p w:rsidR="00F44CB3" w:rsidRPr="00F44CB3" w:rsidRDefault="00F44CB3" w:rsidP="00F44CB3">
      <w:pPr>
        <w:rPr>
          <w:rFonts w:ascii="Palatino Linotype" w:eastAsiaTheme="minorHAnsi" w:hAnsi="Palatino Linotype" w:cstheme="minorBidi"/>
          <w:i/>
          <w:sz w:val="22"/>
          <w:szCs w:val="22"/>
          <w:lang w:val="en-PH"/>
        </w:rPr>
      </w:pPr>
    </w:p>
    <w:p w:rsidR="00F44CB3" w:rsidRPr="00F44CB3" w:rsidRDefault="00F44CB3" w:rsidP="00F44CB3">
      <w:pPr>
        <w:rPr>
          <w:rFonts w:ascii="Palatino Linotype" w:eastAsiaTheme="minorHAnsi" w:hAnsi="Palatino Linotype" w:cstheme="minorBidi"/>
          <w:i/>
          <w:sz w:val="22"/>
          <w:szCs w:val="22"/>
          <w:lang w:val="en-PH"/>
        </w:rPr>
      </w:pPr>
    </w:p>
    <w:p w:rsidR="00F44CB3" w:rsidRPr="00F44CB3" w:rsidRDefault="00F44CB3" w:rsidP="00F44CB3">
      <w:pPr>
        <w:ind w:firstLine="720"/>
        <w:rPr>
          <w:rFonts w:ascii="Palatino Linotype" w:eastAsiaTheme="minorHAnsi" w:hAnsi="Palatino Linotype" w:cstheme="minorBidi"/>
          <w:b/>
          <w:sz w:val="22"/>
          <w:szCs w:val="22"/>
          <w:lang w:val="en-PH"/>
        </w:rPr>
      </w:pPr>
      <w:r w:rsidRPr="00F44CB3">
        <w:rPr>
          <w:rFonts w:ascii="Palatino Linotype" w:eastAsiaTheme="minorHAnsi" w:hAnsi="Palatino Linotype" w:cstheme="minorBidi"/>
          <w:b/>
          <w:sz w:val="22"/>
          <w:szCs w:val="22"/>
          <w:lang w:val="en-PH"/>
        </w:rPr>
        <w:t xml:space="preserve">Attention: </w:t>
      </w:r>
      <w:r w:rsidRPr="007C45A5">
        <w:rPr>
          <w:rFonts w:ascii="Palatino Linotype" w:eastAsiaTheme="minorHAnsi" w:hAnsi="Palatino Linotype" w:cstheme="minorBidi"/>
          <w:b/>
          <w:sz w:val="22"/>
          <w:szCs w:val="22"/>
          <w:lang w:val="en-PH"/>
        </w:rPr>
        <w:tab/>
      </w:r>
      <w:r w:rsidRPr="00F44CB3">
        <w:rPr>
          <w:rFonts w:ascii="Palatino Linotype" w:eastAsiaTheme="minorHAnsi" w:hAnsi="Palatino Linotype" w:cstheme="minorBidi"/>
          <w:b/>
          <w:sz w:val="22"/>
          <w:szCs w:val="22"/>
          <w:lang w:val="en-PH"/>
        </w:rPr>
        <w:t>Engr. Ana Trinidad F. Rivera</w:t>
      </w:r>
    </w:p>
    <w:p w:rsidR="00F44CB3" w:rsidRPr="00F44CB3" w:rsidRDefault="00432D06" w:rsidP="00F44CB3">
      <w:pPr>
        <w:ind w:left="1440" w:firstLine="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 xml:space="preserve">Director IV- </w:t>
      </w:r>
      <w:r w:rsidR="00F44CB3" w:rsidRPr="00F44CB3">
        <w:rPr>
          <w:rFonts w:ascii="Palatino Linotype" w:eastAsiaTheme="minorHAnsi" w:hAnsi="Palatino Linotype" w:cstheme="minorBidi"/>
          <w:sz w:val="22"/>
          <w:szCs w:val="22"/>
          <w:lang w:val="en-PH"/>
        </w:rPr>
        <w:t>Center for Cosmetics Regulation and Research</w:t>
      </w:r>
    </w:p>
    <w:p w:rsidR="00432D06" w:rsidRPr="007C45A5" w:rsidRDefault="00432D06" w:rsidP="00F44CB3">
      <w:pPr>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ab/>
      </w:r>
    </w:p>
    <w:p w:rsidR="00F44CB3" w:rsidRPr="007C45A5" w:rsidRDefault="00432D06" w:rsidP="00432D06">
      <w:pPr>
        <w:ind w:firstLine="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Dear Engr. Rivera,</w:t>
      </w:r>
    </w:p>
    <w:p w:rsidR="00432D06" w:rsidRPr="007C45A5" w:rsidRDefault="00432D06" w:rsidP="00F44CB3">
      <w:pPr>
        <w:rPr>
          <w:rFonts w:ascii="Palatino Linotype" w:eastAsiaTheme="minorHAnsi" w:hAnsi="Palatino Linotype" w:cstheme="minorBidi"/>
          <w:sz w:val="22"/>
          <w:szCs w:val="22"/>
          <w:lang w:val="en-PH"/>
        </w:rPr>
      </w:pPr>
    </w:p>
    <w:p w:rsidR="00594E22" w:rsidRDefault="00432D06" w:rsidP="001A0F9D">
      <w:pPr>
        <w:ind w:left="720"/>
        <w:jc w:val="both"/>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We would like to seek yo</w:t>
      </w:r>
      <w:r w:rsidR="00F16C99" w:rsidRPr="007C45A5">
        <w:rPr>
          <w:rFonts w:ascii="Palatino Linotype" w:eastAsiaTheme="minorHAnsi" w:hAnsi="Palatino Linotype" w:cstheme="minorBidi"/>
          <w:sz w:val="22"/>
          <w:szCs w:val="22"/>
          <w:lang w:val="en-PH"/>
        </w:rPr>
        <w:t xml:space="preserve">u kind assistance regarding </w:t>
      </w:r>
      <w:r w:rsidRPr="007C45A5">
        <w:rPr>
          <w:rFonts w:ascii="Palatino Linotype" w:eastAsiaTheme="minorHAnsi" w:hAnsi="Palatino Linotype" w:cstheme="minorBidi"/>
          <w:sz w:val="22"/>
          <w:szCs w:val="22"/>
          <w:lang w:val="en-PH"/>
        </w:rPr>
        <w:t>my initial registration with DTN 20150429105341 (</w:t>
      </w:r>
      <w:proofErr w:type="spellStart"/>
      <w:r w:rsidRPr="007C45A5">
        <w:rPr>
          <w:rFonts w:ascii="Palatino Linotype" w:eastAsiaTheme="minorHAnsi" w:hAnsi="Palatino Linotype" w:cstheme="minorBidi"/>
          <w:sz w:val="20"/>
          <w:szCs w:val="20"/>
          <w:lang w:val="en-PH"/>
        </w:rPr>
        <w:t>Larvex</w:t>
      </w:r>
      <w:proofErr w:type="spellEnd"/>
      <w:r w:rsidRPr="007C45A5">
        <w:rPr>
          <w:rFonts w:ascii="Palatino Linotype" w:eastAsiaTheme="minorHAnsi" w:hAnsi="Palatino Linotype" w:cstheme="minorBidi"/>
          <w:sz w:val="20"/>
          <w:szCs w:val="20"/>
          <w:lang w:val="en-PH"/>
        </w:rPr>
        <w:t xml:space="preserve"> 25WP </w:t>
      </w:r>
      <w:proofErr w:type="spellStart"/>
      <w:r w:rsidRPr="007C45A5">
        <w:rPr>
          <w:rFonts w:ascii="Palatino Linotype" w:eastAsiaTheme="minorHAnsi" w:hAnsi="Palatino Linotype" w:cstheme="minorBidi"/>
          <w:sz w:val="20"/>
          <w:szCs w:val="20"/>
          <w:lang w:val="en-PH"/>
        </w:rPr>
        <w:t>larvicide</w:t>
      </w:r>
      <w:proofErr w:type="spellEnd"/>
      <w:r w:rsidRPr="007C45A5">
        <w:rPr>
          <w:rFonts w:ascii="Palatino Linotype" w:eastAsiaTheme="minorHAnsi" w:hAnsi="Palatino Linotype" w:cstheme="minorBidi"/>
          <w:sz w:val="22"/>
          <w:szCs w:val="22"/>
          <w:lang w:val="en-PH"/>
        </w:rPr>
        <w:t>)</w:t>
      </w:r>
      <w:r w:rsidR="007C45A5">
        <w:rPr>
          <w:rFonts w:ascii="Palatino Linotype" w:eastAsiaTheme="minorHAnsi" w:hAnsi="Palatino Linotype" w:cstheme="minorBidi"/>
          <w:sz w:val="22"/>
          <w:szCs w:val="22"/>
          <w:lang w:val="en-PH"/>
        </w:rPr>
        <w:t xml:space="preserve">.  </w:t>
      </w:r>
      <w:proofErr w:type="gramStart"/>
      <w:r w:rsidR="007C45A5">
        <w:rPr>
          <w:rFonts w:ascii="Palatino Linotype" w:eastAsiaTheme="minorHAnsi" w:hAnsi="Palatino Linotype" w:cstheme="minorBidi"/>
          <w:sz w:val="22"/>
          <w:szCs w:val="22"/>
          <w:lang w:val="en-PH"/>
        </w:rPr>
        <w:t>Its</w:t>
      </w:r>
      <w:proofErr w:type="gramEnd"/>
      <w:r w:rsidR="007C45A5">
        <w:rPr>
          <w:rFonts w:ascii="Palatino Linotype" w:eastAsiaTheme="minorHAnsi" w:hAnsi="Palatino Linotype" w:cstheme="minorBidi"/>
          <w:sz w:val="22"/>
          <w:szCs w:val="22"/>
          <w:lang w:val="en-PH"/>
        </w:rPr>
        <w:t xml:space="preserve"> more than a </w:t>
      </w:r>
      <w:r w:rsidR="00BB5B5D" w:rsidRPr="007C45A5">
        <w:rPr>
          <w:rFonts w:ascii="Palatino Linotype" w:eastAsiaTheme="minorHAnsi" w:hAnsi="Palatino Linotype" w:cstheme="minorBidi"/>
          <w:sz w:val="22"/>
          <w:szCs w:val="22"/>
          <w:lang w:val="en-PH"/>
        </w:rPr>
        <w:t>year since it was applied for.</w:t>
      </w:r>
      <w:r w:rsidR="00F16C99" w:rsidRPr="007C45A5">
        <w:rPr>
          <w:rFonts w:ascii="Palatino Linotype" w:eastAsiaTheme="minorHAnsi" w:hAnsi="Palatino Linotype" w:cstheme="minorBidi"/>
          <w:sz w:val="22"/>
          <w:szCs w:val="22"/>
          <w:lang w:val="en-PH"/>
        </w:rPr>
        <w:t xml:space="preserve">  </w:t>
      </w:r>
      <w:r w:rsidR="00BB5B5D" w:rsidRPr="007C45A5">
        <w:rPr>
          <w:rFonts w:ascii="Palatino Linotype" w:eastAsiaTheme="minorHAnsi" w:hAnsi="Palatino Linotype" w:cstheme="minorBidi"/>
          <w:sz w:val="22"/>
          <w:szCs w:val="22"/>
          <w:lang w:val="en-PH"/>
        </w:rPr>
        <w:t>Recently, anot</w:t>
      </w:r>
      <w:r w:rsidR="00F16C99" w:rsidRPr="007C45A5">
        <w:rPr>
          <w:rFonts w:ascii="Palatino Linotype" w:eastAsiaTheme="minorHAnsi" w:hAnsi="Palatino Linotype" w:cstheme="minorBidi"/>
          <w:sz w:val="22"/>
          <w:szCs w:val="22"/>
          <w:lang w:val="en-PH"/>
        </w:rPr>
        <w:t>her follow-up was made on this application but to my surprise</w:t>
      </w:r>
      <w:r w:rsidR="00BB5B5D" w:rsidRPr="007C45A5">
        <w:rPr>
          <w:rFonts w:ascii="Palatino Linotype" w:eastAsiaTheme="minorHAnsi" w:hAnsi="Palatino Linotype" w:cstheme="minorBidi"/>
          <w:sz w:val="22"/>
          <w:szCs w:val="22"/>
          <w:lang w:val="en-PH"/>
        </w:rPr>
        <w:t xml:space="preserve"> </w:t>
      </w:r>
      <w:r w:rsidR="007C45A5">
        <w:rPr>
          <w:rFonts w:ascii="Palatino Linotype" w:eastAsiaTheme="minorHAnsi" w:hAnsi="Palatino Linotype" w:cstheme="minorBidi"/>
          <w:sz w:val="22"/>
          <w:szCs w:val="22"/>
          <w:lang w:val="en-PH"/>
        </w:rPr>
        <w:t xml:space="preserve">as per your </w:t>
      </w:r>
      <w:proofErr w:type="gramStart"/>
      <w:r w:rsidR="007C45A5">
        <w:rPr>
          <w:rFonts w:ascii="Palatino Linotype" w:eastAsiaTheme="minorHAnsi" w:hAnsi="Palatino Linotype" w:cstheme="minorBidi"/>
          <w:sz w:val="22"/>
          <w:szCs w:val="22"/>
          <w:lang w:val="en-PH"/>
        </w:rPr>
        <w:t xml:space="preserve">staff </w:t>
      </w:r>
      <w:r w:rsidR="00F16C99" w:rsidRPr="007C45A5">
        <w:rPr>
          <w:rFonts w:ascii="Palatino Linotype" w:eastAsiaTheme="minorHAnsi" w:hAnsi="Palatino Linotype" w:cstheme="minorBidi"/>
          <w:sz w:val="22"/>
          <w:szCs w:val="22"/>
          <w:lang w:val="en-PH"/>
        </w:rPr>
        <w:t xml:space="preserve"> </w:t>
      </w:r>
      <w:r w:rsidR="001A0F9D" w:rsidRPr="007C45A5">
        <w:rPr>
          <w:rFonts w:ascii="Palatino Linotype" w:eastAsiaTheme="minorHAnsi" w:hAnsi="Palatino Linotype" w:cstheme="minorBidi"/>
          <w:sz w:val="22"/>
          <w:szCs w:val="22"/>
          <w:lang w:val="en-PH"/>
        </w:rPr>
        <w:t>all</w:t>
      </w:r>
      <w:proofErr w:type="gramEnd"/>
      <w:r w:rsidR="001A0F9D" w:rsidRPr="007C45A5">
        <w:rPr>
          <w:rFonts w:ascii="Palatino Linotype" w:eastAsiaTheme="minorHAnsi" w:hAnsi="Palatino Linotype" w:cstheme="minorBidi"/>
          <w:sz w:val="22"/>
          <w:szCs w:val="22"/>
          <w:lang w:val="en-PH"/>
        </w:rPr>
        <w:t xml:space="preserve"> </w:t>
      </w:r>
      <w:r w:rsidR="00BB5B5D" w:rsidRPr="007C45A5">
        <w:rPr>
          <w:rFonts w:ascii="Palatino Linotype" w:eastAsiaTheme="minorHAnsi" w:hAnsi="Palatino Linotype" w:cstheme="minorBidi"/>
          <w:sz w:val="22"/>
          <w:szCs w:val="22"/>
          <w:lang w:val="en-PH"/>
        </w:rPr>
        <w:t>my documents</w:t>
      </w:r>
      <w:r w:rsidR="001A0F9D" w:rsidRPr="007C45A5">
        <w:rPr>
          <w:rFonts w:ascii="Palatino Linotype" w:eastAsiaTheme="minorHAnsi" w:hAnsi="Palatino Linotype" w:cstheme="minorBidi"/>
          <w:sz w:val="22"/>
          <w:szCs w:val="22"/>
          <w:lang w:val="en-PH"/>
        </w:rPr>
        <w:t xml:space="preserve"> submitted was </w:t>
      </w:r>
      <w:r w:rsidR="001A0F9D" w:rsidRPr="007C45A5">
        <w:rPr>
          <w:rFonts w:ascii="Palatino Linotype" w:eastAsiaTheme="minorHAnsi" w:hAnsi="Palatino Linotype" w:cstheme="minorBidi"/>
          <w:b/>
          <w:i/>
          <w:sz w:val="22"/>
          <w:szCs w:val="22"/>
          <w:u w:val="single"/>
          <w:lang w:val="en-PH"/>
        </w:rPr>
        <w:t>Completely Lost</w:t>
      </w:r>
      <w:r w:rsidR="00F16C99" w:rsidRPr="007C45A5">
        <w:rPr>
          <w:rFonts w:ascii="Palatino Linotype" w:eastAsiaTheme="minorHAnsi" w:hAnsi="Palatino Linotype" w:cstheme="minorBidi"/>
          <w:b/>
          <w:i/>
          <w:sz w:val="22"/>
          <w:szCs w:val="22"/>
          <w:u w:val="single"/>
          <w:lang w:val="en-PH"/>
        </w:rPr>
        <w:t>.</w:t>
      </w:r>
      <w:r w:rsidR="00F16C99" w:rsidRPr="007C45A5">
        <w:rPr>
          <w:rFonts w:ascii="Palatino Linotype" w:eastAsiaTheme="minorHAnsi" w:hAnsi="Palatino Linotype" w:cstheme="minorBidi"/>
          <w:b/>
          <w:sz w:val="22"/>
          <w:szCs w:val="22"/>
          <w:u w:val="single"/>
          <w:lang w:val="en-PH"/>
        </w:rPr>
        <w:t xml:space="preserve"> </w:t>
      </w:r>
      <w:r w:rsidR="00F16C99" w:rsidRPr="007C45A5">
        <w:rPr>
          <w:rFonts w:ascii="Palatino Linotype" w:eastAsiaTheme="minorHAnsi" w:hAnsi="Palatino Linotype" w:cstheme="minorBidi"/>
          <w:sz w:val="22"/>
          <w:szCs w:val="22"/>
          <w:lang w:val="en-PH"/>
        </w:rPr>
        <w:t xml:space="preserve"> </w:t>
      </w:r>
      <w:r w:rsidR="001A0F9D" w:rsidRPr="007C45A5">
        <w:rPr>
          <w:rFonts w:ascii="Palatino Linotype" w:eastAsiaTheme="minorHAnsi" w:hAnsi="Palatino Linotype" w:cstheme="minorBidi"/>
          <w:sz w:val="22"/>
          <w:szCs w:val="22"/>
          <w:lang w:val="en-PH"/>
        </w:rPr>
        <w:t xml:space="preserve"> To me it’s a full work negligen</w:t>
      </w:r>
      <w:r w:rsidR="00F16C99" w:rsidRPr="007C45A5">
        <w:rPr>
          <w:rFonts w:ascii="Palatino Linotype" w:eastAsiaTheme="minorHAnsi" w:hAnsi="Palatino Linotype" w:cstheme="minorBidi"/>
          <w:sz w:val="22"/>
          <w:szCs w:val="22"/>
          <w:lang w:val="en-PH"/>
        </w:rPr>
        <w:t>ce</w:t>
      </w:r>
      <w:r w:rsidR="007C45A5">
        <w:rPr>
          <w:rFonts w:ascii="Palatino Linotype" w:eastAsiaTheme="minorHAnsi" w:hAnsi="Palatino Linotype" w:cstheme="minorBidi"/>
          <w:sz w:val="22"/>
          <w:szCs w:val="22"/>
          <w:lang w:val="en-PH"/>
        </w:rPr>
        <w:t xml:space="preserve"> and subject on </w:t>
      </w:r>
    </w:p>
    <w:p w:rsidR="00BB5B5D" w:rsidRPr="007C45A5" w:rsidRDefault="007C45A5" w:rsidP="001A0F9D">
      <w:pPr>
        <w:ind w:left="720"/>
        <w:jc w:val="both"/>
        <w:rPr>
          <w:rFonts w:ascii="Palatino Linotype" w:eastAsiaTheme="minorHAnsi" w:hAnsi="Palatino Linotype" w:cstheme="minorBidi"/>
          <w:sz w:val="22"/>
          <w:szCs w:val="22"/>
          <w:lang w:val="en-PH"/>
        </w:rPr>
      </w:pPr>
      <w:bookmarkStart w:id="0" w:name="_GoBack"/>
      <w:bookmarkEnd w:id="0"/>
      <w:r>
        <w:rPr>
          <w:rFonts w:ascii="Palatino Linotype" w:eastAsiaTheme="minorHAnsi" w:hAnsi="Palatino Linotype" w:cstheme="minorBidi"/>
          <w:sz w:val="22"/>
          <w:szCs w:val="22"/>
          <w:lang w:val="en-PH"/>
        </w:rPr>
        <w:t>your administrative sanction.</w:t>
      </w:r>
    </w:p>
    <w:p w:rsidR="00432D06" w:rsidRPr="007C45A5" w:rsidRDefault="001A0F9D" w:rsidP="001A0F9D">
      <w:pPr>
        <w:jc w:val="both"/>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ab/>
      </w:r>
    </w:p>
    <w:p w:rsidR="001A0F9D" w:rsidRPr="00F44CB3" w:rsidRDefault="001A0F9D" w:rsidP="001A0F9D">
      <w:pPr>
        <w:ind w:left="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There are other pending applications which you may please to expedite as follows:</w:t>
      </w:r>
    </w:p>
    <w:p w:rsidR="00F44CB3" w:rsidRPr="00F44CB3" w:rsidRDefault="00F44CB3" w:rsidP="00F44CB3">
      <w:pPr>
        <w:rPr>
          <w:rFonts w:ascii="Palatino Linotype" w:eastAsiaTheme="minorHAnsi" w:hAnsi="Palatino Linotype" w:cstheme="minorBidi"/>
          <w:lang w:val="en-PH"/>
        </w:rPr>
      </w:pPr>
    </w:p>
    <w:tbl>
      <w:tblPr>
        <w:tblStyle w:val="TableGrid"/>
        <w:tblW w:w="9075" w:type="dxa"/>
        <w:tblInd w:w="550" w:type="dxa"/>
        <w:tblLook w:val="04A0" w:firstRow="1" w:lastRow="0" w:firstColumn="1" w:lastColumn="0" w:noHBand="0" w:noVBand="1"/>
      </w:tblPr>
      <w:tblGrid>
        <w:gridCol w:w="3419"/>
        <w:gridCol w:w="3186"/>
        <w:gridCol w:w="2470"/>
      </w:tblGrid>
      <w:tr w:rsidR="00F44CB3" w:rsidRPr="00F44CB3" w:rsidTr="00F16C99">
        <w:tc>
          <w:tcPr>
            <w:tcW w:w="3419" w:type="dxa"/>
          </w:tcPr>
          <w:p w:rsidR="00F44CB3" w:rsidRPr="00F44CB3" w:rsidRDefault="00F16C99" w:rsidP="00F44CB3">
            <w:pPr>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Document Tracking (DTN)</w:t>
            </w:r>
          </w:p>
        </w:tc>
        <w:tc>
          <w:tcPr>
            <w:tcW w:w="3186" w:type="dxa"/>
          </w:tcPr>
          <w:p w:rsidR="00F44CB3" w:rsidRPr="00F44CB3" w:rsidRDefault="007C45A5" w:rsidP="00F44CB3">
            <w:pPr>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Description</w:t>
            </w:r>
          </w:p>
        </w:tc>
        <w:tc>
          <w:tcPr>
            <w:tcW w:w="2470" w:type="dxa"/>
          </w:tcPr>
          <w:p w:rsidR="00F44CB3" w:rsidRPr="00F44CB3" w:rsidRDefault="007C45A5" w:rsidP="00F44CB3">
            <w:pPr>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Application</w:t>
            </w:r>
          </w:p>
        </w:tc>
      </w:tr>
      <w:tr w:rsidR="00F44CB3" w:rsidRPr="00F44CB3" w:rsidTr="00F16C99">
        <w:tc>
          <w:tcPr>
            <w:tcW w:w="3419" w:type="dxa"/>
          </w:tcPr>
          <w:p w:rsidR="00F44CB3" w:rsidRPr="00F44CB3" w:rsidRDefault="00F16C99" w:rsidP="00F44CB3">
            <w:pPr>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20160128130553</w:t>
            </w:r>
          </w:p>
        </w:tc>
        <w:tc>
          <w:tcPr>
            <w:tcW w:w="3186" w:type="dxa"/>
          </w:tcPr>
          <w:p w:rsidR="00F44CB3" w:rsidRPr="00F44CB3" w:rsidRDefault="00F44CB3" w:rsidP="00F44CB3">
            <w:pPr>
              <w:rPr>
                <w:rFonts w:ascii="Palatino Linotype" w:eastAsiaTheme="minorHAnsi" w:hAnsi="Palatino Linotype" w:cstheme="minorBidi"/>
                <w:sz w:val="20"/>
                <w:szCs w:val="20"/>
              </w:rPr>
            </w:pPr>
            <w:proofErr w:type="spellStart"/>
            <w:r w:rsidRPr="00F44CB3">
              <w:rPr>
                <w:rFonts w:ascii="Palatino Linotype" w:eastAsiaTheme="minorHAnsi" w:hAnsi="Palatino Linotype" w:cstheme="minorBidi"/>
                <w:sz w:val="20"/>
                <w:szCs w:val="20"/>
              </w:rPr>
              <w:t>Sinoguard</w:t>
            </w:r>
            <w:proofErr w:type="spellEnd"/>
            <w:r w:rsidRPr="00F44CB3">
              <w:rPr>
                <w:rFonts w:ascii="Palatino Linotype" w:eastAsiaTheme="minorHAnsi" w:hAnsi="Palatino Linotype" w:cstheme="minorBidi"/>
                <w:sz w:val="20"/>
                <w:szCs w:val="20"/>
              </w:rPr>
              <w:t xml:space="preserve"> cockroach gel bait</w:t>
            </w:r>
          </w:p>
        </w:tc>
        <w:tc>
          <w:tcPr>
            <w:tcW w:w="2470" w:type="dxa"/>
          </w:tcPr>
          <w:p w:rsidR="00F44CB3" w:rsidRPr="00F44CB3" w:rsidRDefault="00F44CB3" w:rsidP="00F44CB3">
            <w:pPr>
              <w:rPr>
                <w:rFonts w:ascii="Palatino Linotype" w:eastAsiaTheme="minorHAnsi" w:hAnsi="Palatino Linotype" w:cstheme="minorBidi"/>
                <w:sz w:val="20"/>
                <w:szCs w:val="20"/>
              </w:rPr>
            </w:pPr>
            <w:r w:rsidRPr="00F44CB3">
              <w:rPr>
                <w:rFonts w:ascii="Palatino Linotype" w:eastAsiaTheme="minorHAnsi" w:hAnsi="Palatino Linotype" w:cstheme="minorBidi"/>
                <w:sz w:val="20"/>
                <w:szCs w:val="20"/>
              </w:rPr>
              <w:t>CPR- Automatic renewal</w:t>
            </w:r>
          </w:p>
        </w:tc>
      </w:tr>
      <w:tr w:rsidR="00F44CB3" w:rsidRPr="00F44CB3" w:rsidTr="00F16C99">
        <w:tc>
          <w:tcPr>
            <w:tcW w:w="3419" w:type="dxa"/>
          </w:tcPr>
          <w:p w:rsidR="00F44CB3" w:rsidRPr="00F44CB3" w:rsidRDefault="00F16C99" w:rsidP="007C45A5">
            <w:pPr>
              <w:ind w:left="147" w:hanging="147"/>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20160128130547</w:t>
            </w:r>
          </w:p>
        </w:tc>
        <w:tc>
          <w:tcPr>
            <w:tcW w:w="3186" w:type="dxa"/>
          </w:tcPr>
          <w:p w:rsidR="00F44CB3" w:rsidRPr="00F44CB3" w:rsidRDefault="00F44CB3" w:rsidP="00F44CB3">
            <w:pPr>
              <w:rPr>
                <w:rFonts w:ascii="Palatino Linotype" w:eastAsiaTheme="minorHAnsi" w:hAnsi="Palatino Linotype" w:cstheme="minorBidi"/>
                <w:sz w:val="20"/>
                <w:szCs w:val="20"/>
              </w:rPr>
            </w:pPr>
            <w:proofErr w:type="spellStart"/>
            <w:r w:rsidRPr="00F44CB3">
              <w:rPr>
                <w:rFonts w:ascii="Palatino Linotype" w:eastAsiaTheme="minorHAnsi" w:hAnsi="Palatino Linotype" w:cstheme="minorBidi"/>
                <w:sz w:val="20"/>
                <w:szCs w:val="20"/>
              </w:rPr>
              <w:t>CyperPro</w:t>
            </w:r>
            <w:proofErr w:type="spellEnd"/>
            <w:r w:rsidRPr="00F44CB3">
              <w:rPr>
                <w:rFonts w:ascii="Palatino Linotype" w:eastAsiaTheme="minorHAnsi" w:hAnsi="Palatino Linotype" w:cstheme="minorBidi"/>
                <w:sz w:val="20"/>
                <w:szCs w:val="20"/>
              </w:rPr>
              <w:t xml:space="preserve"> 6EC </w:t>
            </w:r>
          </w:p>
        </w:tc>
        <w:tc>
          <w:tcPr>
            <w:tcW w:w="2470" w:type="dxa"/>
          </w:tcPr>
          <w:p w:rsidR="00F44CB3" w:rsidRPr="00F44CB3" w:rsidRDefault="00F44CB3" w:rsidP="00F44CB3">
            <w:pPr>
              <w:rPr>
                <w:rFonts w:ascii="Palatino Linotype" w:eastAsiaTheme="minorHAnsi" w:hAnsi="Palatino Linotype" w:cstheme="minorBidi"/>
                <w:sz w:val="20"/>
                <w:szCs w:val="20"/>
              </w:rPr>
            </w:pPr>
            <w:r w:rsidRPr="00F44CB3">
              <w:rPr>
                <w:rFonts w:ascii="Palatino Linotype" w:eastAsiaTheme="minorHAnsi" w:hAnsi="Palatino Linotype" w:cstheme="minorBidi"/>
                <w:sz w:val="20"/>
                <w:szCs w:val="20"/>
              </w:rPr>
              <w:t>CPR- Initial</w:t>
            </w:r>
          </w:p>
        </w:tc>
      </w:tr>
      <w:tr w:rsidR="00F44CB3" w:rsidRPr="00F44CB3" w:rsidTr="00F16C99">
        <w:tc>
          <w:tcPr>
            <w:tcW w:w="3419" w:type="dxa"/>
          </w:tcPr>
          <w:p w:rsidR="00F44CB3" w:rsidRPr="00F44CB3" w:rsidRDefault="00F16C99" w:rsidP="00F44CB3">
            <w:pPr>
              <w:rPr>
                <w:rFonts w:ascii="Palatino Linotype" w:eastAsiaTheme="minorHAnsi" w:hAnsi="Palatino Linotype" w:cstheme="minorBidi"/>
                <w:sz w:val="20"/>
                <w:szCs w:val="20"/>
              </w:rPr>
            </w:pPr>
            <w:r>
              <w:rPr>
                <w:rFonts w:ascii="Palatino Linotype" w:eastAsiaTheme="minorHAnsi" w:hAnsi="Palatino Linotype" w:cstheme="minorBidi"/>
                <w:sz w:val="20"/>
                <w:szCs w:val="20"/>
              </w:rPr>
              <w:t xml:space="preserve">                 </w:t>
            </w:r>
            <w:r w:rsidR="00F44CB3" w:rsidRPr="00F44CB3">
              <w:rPr>
                <w:rFonts w:ascii="Palatino Linotype" w:eastAsiaTheme="minorHAnsi" w:hAnsi="Palatino Linotype" w:cstheme="minorBidi"/>
                <w:sz w:val="20"/>
                <w:szCs w:val="20"/>
              </w:rPr>
              <w:t>20150929112324</w:t>
            </w:r>
          </w:p>
        </w:tc>
        <w:tc>
          <w:tcPr>
            <w:tcW w:w="3186" w:type="dxa"/>
          </w:tcPr>
          <w:p w:rsidR="00F44CB3" w:rsidRPr="00F44CB3" w:rsidRDefault="00F44CB3" w:rsidP="00F44CB3">
            <w:pPr>
              <w:rPr>
                <w:rFonts w:ascii="Palatino Linotype" w:eastAsiaTheme="minorHAnsi" w:hAnsi="Palatino Linotype" w:cstheme="minorBidi"/>
                <w:sz w:val="20"/>
                <w:szCs w:val="20"/>
              </w:rPr>
            </w:pPr>
            <w:proofErr w:type="spellStart"/>
            <w:r w:rsidRPr="00F44CB3">
              <w:rPr>
                <w:rFonts w:ascii="Palatino Linotype" w:eastAsiaTheme="minorHAnsi" w:hAnsi="Palatino Linotype" w:cstheme="minorBidi"/>
                <w:sz w:val="20"/>
                <w:szCs w:val="20"/>
              </w:rPr>
              <w:t>DeltaOne</w:t>
            </w:r>
            <w:proofErr w:type="spellEnd"/>
            <w:r w:rsidRPr="00F44CB3">
              <w:rPr>
                <w:rFonts w:ascii="Palatino Linotype" w:eastAsiaTheme="minorHAnsi" w:hAnsi="Palatino Linotype" w:cstheme="minorBidi"/>
                <w:sz w:val="20"/>
                <w:szCs w:val="20"/>
              </w:rPr>
              <w:t xml:space="preserve"> 2.8 EC</w:t>
            </w:r>
          </w:p>
        </w:tc>
        <w:tc>
          <w:tcPr>
            <w:tcW w:w="2470" w:type="dxa"/>
          </w:tcPr>
          <w:p w:rsidR="00F44CB3" w:rsidRPr="00F44CB3" w:rsidRDefault="00F44CB3" w:rsidP="00F44CB3">
            <w:pPr>
              <w:rPr>
                <w:rFonts w:ascii="Palatino Linotype" w:eastAsiaTheme="minorHAnsi" w:hAnsi="Palatino Linotype" w:cstheme="minorBidi"/>
                <w:sz w:val="20"/>
                <w:szCs w:val="20"/>
              </w:rPr>
            </w:pPr>
            <w:r w:rsidRPr="00F44CB3">
              <w:rPr>
                <w:rFonts w:ascii="Palatino Linotype" w:eastAsiaTheme="minorHAnsi" w:hAnsi="Palatino Linotype" w:cstheme="minorBidi"/>
                <w:sz w:val="20"/>
                <w:szCs w:val="20"/>
              </w:rPr>
              <w:t xml:space="preserve">CPR-Initial </w:t>
            </w:r>
          </w:p>
        </w:tc>
      </w:tr>
    </w:tbl>
    <w:p w:rsidR="00F44CB3" w:rsidRPr="00F44CB3" w:rsidRDefault="00F44CB3" w:rsidP="00F44CB3">
      <w:pPr>
        <w:rPr>
          <w:rFonts w:ascii="Palatino Linotype" w:eastAsiaTheme="minorHAnsi" w:hAnsi="Palatino Linotype" w:cstheme="minorBidi"/>
          <w:lang w:val="en-PH"/>
        </w:rPr>
      </w:pPr>
    </w:p>
    <w:p w:rsidR="00F44CB3" w:rsidRPr="00F44CB3" w:rsidRDefault="00F16C99" w:rsidP="00432D06">
      <w:pPr>
        <w:ind w:left="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We w</w:t>
      </w:r>
      <w:r w:rsidR="007C45A5" w:rsidRPr="007C45A5">
        <w:rPr>
          <w:rFonts w:ascii="Palatino Linotype" w:eastAsiaTheme="minorHAnsi" w:hAnsi="Palatino Linotype" w:cstheme="minorBidi"/>
          <w:sz w:val="22"/>
          <w:szCs w:val="22"/>
          <w:lang w:val="en-PH"/>
        </w:rPr>
        <w:t xml:space="preserve">ill appreciate very much your kind action on our humble request. </w:t>
      </w:r>
    </w:p>
    <w:p w:rsidR="00F44CB3" w:rsidRPr="00F44CB3" w:rsidRDefault="00F44CB3" w:rsidP="00F44CB3">
      <w:pPr>
        <w:rPr>
          <w:rFonts w:ascii="Palatino Linotype" w:eastAsiaTheme="minorHAnsi" w:hAnsi="Palatino Linotype" w:cstheme="minorBidi"/>
          <w:sz w:val="22"/>
          <w:szCs w:val="22"/>
          <w:lang w:val="en-PH"/>
        </w:rPr>
      </w:pPr>
    </w:p>
    <w:p w:rsidR="00F44CB3" w:rsidRDefault="007C45A5" w:rsidP="00432D06">
      <w:pPr>
        <w:ind w:firstLine="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Respectfully yours,</w:t>
      </w:r>
    </w:p>
    <w:p w:rsidR="007C45A5" w:rsidRPr="00F44CB3" w:rsidRDefault="007C45A5" w:rsidP="00432D06">
      <w:pPr>
        <w:ind w:firstLine="720"/>
        <w:rPr>
          <w:rFonts w:ascii="Palatino Linotype" w:eastAsiaTheme="minorHAnsi" w:hAnsi="Palatino Linotype" w:cstheme="minorBidi"/>
          <w:sz w:val="22"/>
          <w:szCs w:val="22"/>
          <w:lang w:val="en-PH"/>
        </w:rPr>
      </w:pPr>
    </w:p>
    <w:p w:rsidR="00F44CB3" w:rsidRPr="00F44CB3" w:rsidRDefault="00F44CB3" w:rsidP="00F44CB3">
      <w:pPr>
        <w:rPr>
          <w:rFonts w:ascii="Palatino Linotype" w:eastAsiaTheme="minorHAnsi" w:hAnsi="Palatino Linotype" w:cstheme="minorBidi"/>
          <w:sz w:val="22"/>
          <w:szCs w:val="22"/>
          <w:lang w:val="en-PH"/>
        </w:rPr>
      </w:pPr>
    </w:p>
    <w:p w:rsidR="00F44CB3" w:rsidRPr="00F44CB3" w:rsidRDefault="00F44CB3" w:rsidP="00432D06">
      <w:pPr>
        <w:ind w:firstLine="720"/>
        <w:rPr>
          <w:rFonts w:ascii="Palatino Linotype" w:eastAsiaTheme="minorHAnsi" w:hAnsi="Palatino Linotype" w:cstheme="minorBidi"/>
          <w:sz w:val="22"/>
          <w:szCs w:val="22"/>
          <w:lang w:val="en-PH"/>
        </w:rPr>
      </w:pPr>
      <w:r w:rsidRPr="00F44CB3">
        <w:rPr>
          <w:rFonts w:ascii="Palatino Linotype" w:eastAsiaTheme="minorHAnsi" w:hAnsi="Palatino Linotype" w:cstheme="minorBidi"/>
          <w:sz w:val="22"/>
          <w:szCs w:val="22"/>
          <w:lang w:val="en-PH"/>
        </w:rPr>
        <w:t xml:space="preserve">Adriano T. </w:t>
      </w:r>
      <w:proofErr w:type="spellStart"/>
      <w:r w:rsidRPr="00F44CB3">
        <w:rPr>
          <w:rFonts w:ascii="Palatino Linotype" w:eastAsiaTheme="minorHAnsi" w:hAnsi="Palatino Linotype" w:cstheme="minorBidi"/>
          <w:sz w:val="22"/>
          <w:szCs w:val="22"/>
          <w:lang w:val="en-PH"/>
        </w:rPr>
        <w:t>Sapin</w:t>
      </w:r>
      <w:proofErr w:type="spellEnd"/>
    </w:p>
    <w:p w:rsidR="00F44CB3" w:rsidRPr="007C45A5" w:rsidRDefault="00F44CB3" w:rsidP="00432D06">
      <w:pPr>
        <w:ind w:firstLine="720"/>
        <w:rPr>
          <w:rFonts w:ascii="Palatino Linotype" w:eastAsiaTheme="minorHAnsi" w:hAnsi="Palatino Linotype" w:cstheme="minorBidi"/>
          <w:sz w:val="22"/>
          <w:szCs w:val="22"/>
          <w:lang w:val="en-PH"/>
        </w:rPr>
      </w:pPr>
      <w:r w:rsidRPr="007C45A5">
        <w:rPr>
          <w:rFonts w:ascii="Palatino Linotype" w:eastAsiaTheme="minorHAnsi" w:hAnsi="Palatino Linotype" w:cstheme="minorBidi"/>
          <w:sz w:val="22"/>
          <w:szCs w:val="22"/>
          <w:lang w:val="en-PH"/>
        </w:rPr>
        <w:t>Entomologist &amp; GM</w:t>
      </w:r>
    </w:p>
    <w:p w:rsidR="00F44CB3" w:rsidRPr="007C45A5" w:rsidRDefault="00F44CB3" w:rsidP="00432D06">
      <w:pPr>
        <w:ind w:firstLine="720"/>
        <w:rPr>
          <w:rFonts w:ascii="Palatino Linotype" w:eastAsiaTheme="minorHAnsi" w:hAnsi="Palatino Linotype" w:cstheme="minorBidi"/>
          <w:sz w:val="22"/>
          <w:szCs w:val="22"/>
          <w:lang w:val="en-PH"/>
        </w:rPr>
      </w:pPr>
      <w:hyperlink r:id="rId7" w:history="1">
        <w:r w:rsidRPr="007C45A5">
          <w:rPr>
            <w:rFonts w:ascii="Palatino Linotype" w:eastAsiaTheme="minorHAnsi" w:hAnsi="Palatino Linotype" w:cstheme="minorBidi"/>
            <w:color w:val="0563C1" w:themeColor="hyperlink"/>
            <w:sz w:val="22"/>
            <w:szCs w:val="22"/>
            <w:lang w:val="en-PH"/>
          </w:rPr>
          <w:t>ats_biobest@yahoo.com</w:t>
        </w:r>
      </w:hyperlink>
    </w:p>
    <w:p w:rsidR="00F44CB3" w:rsidRPr="00F44CB3" w:rsidRDefault="00F44CB3" w:rsidP="00432D06">
      <w:pPr>
        <w:ind w:firstLine="720"/>
        <w:rPr>
          <w:rFonts w:ascii="Palatino Linotype" w:eastAsiaTheme="minorHAnsi" w:hAnsi="Palatino Linotype" w:cstheme="minorBidi"/>
          <w:sz w:val="22"/>
          <w:szCs w:val="22"/>
          <w:lang w:val="en-PH"/>
        </w:rPr>
      </w:pPr>
      <w:r w:rsidRPr="00F44CB3">
        <w:rPr>
          <w:rFonts w:ascii="Palatino Linotype" w:eastAsiaTheme="minorHAnsi" w:hAnsi="Palatino Linotype" w:cstheme="minorBidi"/>
          <w:sz w:val="22"/>
          <w:szCs w:val="22"/>
          <w:lang w:val="en-PH"/>
        </w:rPr>
        <w:t>0920</w:t>
      </w:r>
      <w:r w:rsidR="00432D06" w:rsidRPr="007C45A5">
        <w:rPr>
          <w:rFonts w:ascii="Palatino Linotype" w:eastAsiaTheme="minorHAnsi" w:hAnsi="Palatino Linotype" w:cstheme="minorBidi"/>
          <w:sz w:val="22"/>
          <w:szCs w:val="22"/>
          <w:lang w:val="en-PH"/>
        </w:rPr>
        <w:t>-</w:t>
      </w:r>
      <w:r w:rsidRPr="00F44CB3">
        <w:rPr>
          <w:rFonts w:ascii="Palatino Linotype" w:eastAsiaTheme="minorHAnsi" w:hAnsi="Palatino Linotype" w:cstheme="minorBidi"/>
          <w:sz w:val="22"/>
          <w:szCs w:val="22"/>
          <w:lang w:val="en-PH"/>
        </w:rPr>
        <w:t>9082271</w:t>
      </w:r>
    </w:p>
    <w:p w:rsidR="00F44CB3" w:rsidRPr="00F44CB3" w:rsidRDefault="00F44CB3" w:rsidP="00F44CB3">
      <w:pPr>
        <w:rPr>
          <w:rFonts w:asciiTheme="minorHAnsi" w:eastAsiaTheme="minorHAnsi" w:hAnsiTheme="minorHAnsi" w:cstheme="minorBidi"/>
          <w:lang w:val="en-PH"/>
        </w:rPr>
      </w:pPr>
    </w:p>
    <w:p w:rsidR="00F44CB3" w:rsidRPr="00F44CB3" w:rsidRDefault="00F44CB3" w:rsidP="00F44CB3">
      <w:pPr>
        <w:rPr>
          <w:rFonts w:asciiTheme="minorHAnsi" w:eastAsiaTheme="minorHAnsi" w:hAnsiTheme="minorHAnsi" w:cstheme="minorBidi"/>
          <w:lang w:val="en-PH"/>
        </w:rPr>
      </w:pPr>
    </w:p>
    <w:p w:rsidR="00123B9A" w:rsidRDefault="00123B9A" w:rsidP="00A738C2">
      <w:pPr>
        <w:ind w:firstLine="720"/>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6F0FF3" w:rsidRDefault="006F0FF3"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p>
    <w:p w:rsidR="00123B9A" w:rsidRDefault="00123B9A" w:rsidP="00123B9A">
      <w:pPr>
        <w:jc w:val="both"/>
        <w:rPr>
          <w:rFonts w:ascii="Palatino Linotype" w:hAnsi="Palatino Linotype"/>
          <w:sz w:val="22"/>
          <w:szCs w:val="22"/>
        </w:rPr>
      </w:pPr>
      <w:r w:rsidRPr="00123B9A">
        <w:rPr>
          <w:rFonts w:ascii="Palatino Linotype" w:hAnsi="Palatino Linotype"/>
          <w:sz w:val="22"/>
          <w:szCs w:val="22"/>
        </w:rPr>
        <w:t xml:space="preserve">  </w:t>
      </w: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Default="00F44CB3" w:rsidP="00123B9A">
      <w:pPr>
        <w:jc w:val="both"/>
        <w:rPr>
          <w:rFonts w:ascii="Palatino Linotype" w:hAnsi="Palatino Linotype"/>
          <w:sz w:val="22"/>
          <w:szCs w:val="22"/>
        </w:rPr>
      </w:pPr>
    </w:p>
    <w:p w:rsidR="00F44CB3" w:rsidRPr="00123B9A" w:rsidRDefault="00F44CB3" w:rsidP="00123B9A">
      <w:pPr>
        <w:jc w:val="both"/>
        <w:rPr>
          <w:rFonts w:ascii="Palatino Linotype" w:hAnsi="Palatino Linotype"/>
          <w:sz w:val="22"/>
          <w:szCs w:val="22"/>
        </w:rPr>
      </w:pPr>
    </w:p>
    <w:p w:rsidR="00123B9A" w:rsidRPr="00123B9A" w:rsidRDefault="00123B9A" w:rsidP="00123B9A">
      <w:pPr>
        <w:jc w:val="both"/>
        <w:rPr>
          <w:rFonts w:ascii="Palatino Linotype" w:hAnsi="Palatino Linotype"/>
          <w:sz w:val="22"/>
          <w:szCs w:val="22"/>
        </w:rPr>
      </w:pPr>
      <w:r w:rsidRPr="00123B9A">
        <w:rPr>
          <w:rFonts w:ascii="Palatino Linotype" w:hAnsi="Palatino Linotype"/>
          <w:sz w:val="22"/>
          <w:szCs w:val="22"/>
        </w:rPr>
        <w:t xml:space="preserve"> </w:t>
      </w:r>
    </w:p>
    <w:p w:rsidR="001C15E3" w:rsidRPr="001C15E3" w:rsidRDefault="001C15E3" w:rsidP="001C15E3">
      <w:pPr>
        <w:pStyle w:val="NoSpacing"/>
        <w:rPr>
          <w:rFonts w:ascii="Palatino Linotype" w:hAnsi="Palatino Linotype" w:cs="Times New Roman"/>
          <w:b/>
        </w:rPr>
      </w:pPr>
      <w:r w:rsidRPr="001C15E3">
        <w:rPr>
          <w:rFonts w:ascii="Palatino Linotype" w:hAnsi="Palatino Linotype" w:cs="Times New Roman"/>
          <w:b/>
        </w:rPr>
        <w:t>GENERAL PEST CONTROL  SERVICES</w:t>
      </w:r>
    </w:p>
    <w:p w:rsidR="001C15E3" w:rsidRPr="001C15E3" w:rsidRDefault="001C15E3" w:rsidP="001C15E3">
      <w:pPr>
        <w:jc w:val="both"/>
        <w:rPr>
          <w:rFonts w:ascii="Palatino Linotype" w:hAnsi="Palatino Linotype"/>
          <w:b/>
          <w:sz w:val="22"/>
          <w:szCs w:val="22"/>
        </w:rPr>
      </w:pPr>
    </w:p>
    <w:p w:rsidR="001C15E3" w:rsidRPr="001C15E3" w:rsidRDefault="00123B9A" w:rsidP="001C15E3">
      <w:pPr>
        <w:jc w:val="both"/>
        <w:rPr>
          <w:rFonts w:ascii="Palatino Linotype" w:hAnsi="Palatino Linotype"/>
          <w:b/>
          <w:sz w:val="22"/>
          <w:szCs w:val="22"/>
        </w:rPr>
      </w:pPr>
      <w:r>
        <w:rPr>
          <w:rFonts w:ascii="Palatino Linotype" w:hAnsi="Palatino Linotype"/>
          <w:b/>
          <w:sz w:val="22"/>
          <w:szCs w:val="22"/>
        </w:rPr>
        <w:t xml:space="preserve"> SCOPE OF WORKS:</w:t>
      </w:r>
    </w:p>
    <w:p w:rsidR="001C15E3" w:rsidRDefault="001C15E3" w:rsidP="001C15E3">
      <w:pPr>
        <w:rPr>
          <w:rFonts w:ascii="Palatino Linotype" w:hAnsi="Palatino Linotype"/>
          <w:sz w:val="22"/>
          <w:szCs w:val="22"/>
        </w:rPr>
      </w:pPr>
    </w:p>
    <w:p w:rsidR="001C15E3" w:rsidRPr="001C15E3" w:rsidRDefault="001C15E3" w:rsidP="001C15E3">
      <w:pPr>
        <w:rPr>
          <w:rFonts w:ascii="Palatino Linotype" w:hAnsi="Palatino Linotype"/>
          <w:b/>
          <w:sz w:val="22"/>
          <w:szCs w:val="22"/>
          <w:lang w:eastAsia="ar-SA"/>
        </w:rPr>
      </w:pPr>
      <w:r w:rsidRPr="001C15E3">
        <w:rPr>
          <w:rFonts w:ascii="Palatino Linotype" w:hAnsi="Palatino Linotype"/>
          <w:b/>
          <w:bCs/>
          <w:sz w:val="22"/>
          <w:szCs w:val="22"/>
        </w:rPr>
        <w:t xml:space="preserve">Cockroaches, Ants, &amp; all </w:t>
      </w:r>
      <w:proofErr w:type="gramStart"/>
      <w:r w:rsidRPr="001C15E3">
        <w:rPr>
          <w:rFonts w:ascii="Palatino Linotype" w:hAnsi="Palatino Linotype"/>
          <w:b/>
          <w:bCs/>
          <w:sz w:val="22"/>
          <w:szCs w:val="22"/>
        </w:rPr>
        <w:t>other  crawling</w:t>
      </w:r>
      <w:proofErr w:type="gramEnd"/>
      <w:r w:rsidRPr="001C15E3">
        <w:rPr>
          <w:rFonts w:ascii="Palatino Linotype" w:hAnsi="Palatino Linotype"/>
          <w:b/>
          <w:bCs/>
          <w:sz w:val="22"/>
          <w:szCs w:val="22"/>
        </w:rPr>
        <w:t xml:space="preserve"> insects</w:t>
      </w:r>
      <w:r w:rsidRPr="001C15E3">
        <w:rPr>
          <w:rFonts w:ascii="Palatino Linotype" w:hAnsi="Palatino Linotype"/>
          <w:b/>
          <w:sz w:val="22"/>
          <w:szCs w:val="22"/>
          <w:lang w:eastAsia="ar-SA"/>
        </w:rPr>
        <w:t xml:space="preserve">     </w:t>
      </w:r>
    </w:p>
    <w:p w:rsidR="001C15E3" w:rsidRDefault="001C15E3" w:rsidP="001C15E3">
      <w:pPr>
        <w:pStyle w:val="BodyTextIndent"/>
        <w:ind w:left="0" w:firstLine="0"/>
        <w:rPr>
          <w:rFonts w:ascii="Palatino Linotype" w:hAnsi="Palatino Linotype"/>
          <w:szCs w:val="22"/>
        </w:rPr>
      </w:pPr>
    </w:p>
    <w:p w:rsidR="001C15E3" w:rsidRPr="001C15E3" w:rsidRDefault="001C15E3" w:rsidP="001C15E3">
      <w:pPr>
        <w:pStyle w:val="BodyTextIndent"/>
        <w:ind w:left="0" w:firstLine="0"/>
        <w:rPr>
          <w:rFonts w:ascii="Palatino Linotype" w:hAnsi="Palatino Linotype"/>
          <w:szCs w:val="22"/>
        </w:rPr>
      </w:pPr>
      <w:r w:rsidRPr="001C15E3">
        <w:rPr>
          <w:rFonts w:ascii="Palatino Linotype" w:hAnsi="Palatino Linotype"/>
          <w:szCs w:val="22"/>
        </w:rPr>
        <w:t xml:space="preserve">Direct spraying </w:t>
      </w:r>
      <w:proofErr w:type="gramStart"/>
      <w:r w:rsidRPr="001C15E3">
        <w:rPr>
          <w:rFonts w:ascii="Palatino Linotype" w:hAnsi="Palatino Linotype"/>
          <w:szCs w:val="22"/>
        </w:rPr>
        <w:t>of  cockroaches</w:t>
      </w:r>
      <w:proofErr w:type="gramEnd"/>
      <w:r w:rsidRPr="001C15E3">
        <w:rPr>
          <w:rFonts w:ascii="Palatino Linotype" w:hAnsi="Palatino Linotype"/>
          <w:szCs w:val="22"/>
        </w:rPr>
        <w:t xml:space="preserve">, ants and other  crawling insects will be done specifically in cracks &amp; crevices, edges, baseboard, entrances, drainages, sewers, floor drain  and other exposed surfaces using the FPA approved pesticides.  Food preparation like canteen, dumpsite &amp; garbage areas, comfort rooms and wets areas should be given special attention since it provides a good </w:t>
      </w:r>
      <w:proofErr w:type="gramStart"/>
      <w:r w:rsidRPr="001C15E3">
        <w:rPr>
          <w:rFonts w:ascii="Palatino Linotype" w:hAnsi="Palatino Linotype"/>
          <w:szCs w:val="22"/>
        </w:rPr>
        <w:t>harborage  of</w:t>
      </w:r>
      <w:proofErr w:type="gramEnd"/>
      <w:r w:rsidRPr="001C15E3">
        <w:rPr>
          <w:rFonts w:ascii="Palatino Linotype" w:hAnsi="Palatino Linotype"/>
          <w:szCs w:val="22"/>
        </w:rPr>
        <w:t xml:space="preserve">  ants &amp; roaches.  In addition to liquid spray for roach control, specially formulated gel bait for roaches will be apply strategically in areas where liquid spray application is not possible where pesticide may exposed high risk of contamination.  </w:t>
      </w:r>
    </w:p>
    <w:p w:rsidR="001C15E3" w:rsidRPr="001C15E3" w:rsidRDefault="001C15E3" w:rsidP="001C15E3">
      <w:pPr>
        <w:pStyle w:val="BodyTextIndent"/>
        <w:ind w:left="1440" w:firstLine="0"/>
        <w:rPr>
          <w:rFonts w:ascii="Palatino Linotype" w:hAnsi="Palatino Linotype"/>
          <w:szCs w:val="22"/>
        </w:rPr>
      </w:pPr>
    </w:p>
    <w:p w:rsidR="001C15E3" w:rsidRPr="001C15E3" w:rsidRDefault="001C15E3" w:rsidP="001C15E3">
      <w:pPr>
        <w:jc w:val="both"/>
        <w:rPr>
          <w:rFonts w:ascii="Palatino Linotype" w:hAnsi="Palatino Linotype"/>
          <w:sz w:val="22"/>
          <w:szCs w:val="22"/>
        </w:rPr>
      </w:pPr>
      <w:r w:rsidRPr="001C15E3">
        <w:rPr>
          <w:rFonts w:ascii="Palatino Linotype" w:hAnsi="Palatino Linotype"/>
          <w:sz w:val="22"/>
          <w:szCs w:val="22"/>
        </w:rPr>
        <w:t xml:space="preserve">Non - residual </w:t>
      </w:r>
      <w:proofErr w:type="gramStart"/>
      <w:r w:rsidRPr="001C15E3">
        <w:rPr>
          <w:rFonts w:ascii="Palatino Linotype" w:hAnsi="Palatino Linotype"/>
          <w:sz w:val="22"/>
          <w:szCs w:val="22"/>
        </w:rPr>
        <w:t>treatment  will</w:t>
      </w:r>
      <w:proofErr w:type="gramEnd"/>
      <w:r w:rsidRPr="001C15E3">
        <w:rPr>
          <w:rFonts w:ascii="Palatino Linotype" w:hAnsi="Palatino Linotype"/>
          <w:sz w:val="22"/>
          <w:szCs w:val="22"/>
        </w:rPr>
        <w:t xml:space="preserve"> be done in all exposed areas whereas in sewers, floor drain, canals will be spray with residual insecticide coupled with ULV application to exterminate &amp; flush out the existing infestations.</w:t>
      </w:r>
    </w:p>
    <w:p w:rsidR="001C15E3" w:rsidRDefault="001C15E3" w:rsidP="001C15E3">
      <w:pPr>
        <w:rPr>
          <w:rFonts w:ascii="Palatino Linotype" w:hAnsi="Palatino Linotype"/>
          <w:b/>
          <w:bCs/>
          <w:sz w:val="22"/>
          <w:szCs w:val="22"/>
        </w:rPr>
      </w:pPr>
    </w:p>
    <w:p w:rsidR="001C15E3" w:rsidRPr="001C15E3" w:rsidRDefault="001C15E3" w:rsidP="001C15E3">
      <w:pPr>
        <w:rPr>
          <w:rFonts w:ascii="Palatino Linotype" w:hAnsi="Palatino Linotype"/>
          <w:b/>
          <w:bCs/>
          <w:sz w:val="22"/>
          <w:szCs w:val="22"/>
        </w:rPr>
      </w:pPr>
      <w:r w:rsidRPr="001C15E3">
        <w:rPr>
          <w:rFonts w:ascii="Palatino Linotype" w:hAnsi="Palatino Linotype"/>
          <w:b/>
          <w:bCs/>
          <w:sz w:val="22"/>
          <w:szCs w:val="22"/>
        </w:rPr>
        <w:t xml:space="preserve">Flies, Mosquitoes &amp; all other flying insects           </w:t>
      </w:r>
    </w:p>
    <w:p w:rsidR="001C15E3" w:rsidRDefault="001C15E3" w:rsidP="001C15E3">
      <w:pPr>
        <w:pStyle w:val="BodyText"/>
        <w:jc w:val="both"/>
        <w:rPr>
          <w:rFonts w:ascii="Palatino Linotype" w:hAnsi="Palatino Linotype"/>
          <w:sz w:val="22"/>
          <w:szCs w:val="22"/>
        </w:rPr>
      </w:pPr>
    </w:p>
    <w:p w:rsidR="001C15E3" w:rsidRPr="001C15E3" w:rsidRDefault="001C15E3" w:rsidP="001C15E3">
      <w:pPr>
        <w:pStyle w:val="BodyText"/>
        <w:jc w:val="both"/>
        <w:rPr>
          <w:rFonts w:ascii="Palatino Linotype" w:hAnsi="Palatino Linotype"/>
          <w:i/>
          <w:iCs/>
          <w:sz w:val="22"/>
          <w:szCs w:val="22"/>
        </w:rPr>
      </w:pPr>
      <w:r w:rsidRPr="001C15E3">
        <w:rPr>
          <w:rFonts w:ascii="Palatino Linotype" w:hAnsi="Palatino Linotype"/>
          <w:sz w:val="22"/>
          <w:szCs w:val="22"/>
        </w:rPr>
        <w:t xml:space="preserve">The immature stages of houseflies are found in decaying matters while the immature stages of mosquitoes are aquatic.  Both are aerial in their adult stage.  Following their life cycle, control measures will be done as follows </w:t>
      </w:r>
      <w:r w:rsidRPr="001C15E3">
        <w:rPr>
          <w:rFonts w:ascii="Palatino Linotype" w:hAnsi="Palatino Linotype"/>
          <w:i/>
          <w:iCs/>
          <w:sz w:val="22"/>
          <w:szCs w:val="22"/>
        </w:rPr>
        <w:t xml:space="preserve">    </w:t>
      </w:r>
    </w:p>
    <w:p w:rsidR="001C15E3" w:rsidRPr="001C15E3" w:rsidRDefault="001C15E3" w:rsidP="001C15E3">
      <w:pPr>
        <w:pStyle w:val="BodyText"/>
        <w:ind w:firstLine="720"/>
        <w:jc w:val="both"/>
        <w:rPr>
          <w:rFonts w:ascii="Palatino Linotype" w:hAnsi="Palatino Linotype"/>
          <w:i/>
          <w:iCs/>
          <w:sz w:val="22"/>
          <w:szCs w:val="22"/>
        </w:rPr>
      </w:pPr>
      <w:r w:rsidRPr="001C15E3">
        <w:rPr>
          <w:rFonts w:ascii="Palatino Linotype" w:hAnsi="Palatino Linotype"/>
          <w:i/>
          <w:iCs/>
          <w:sz w:val="22"/>
          <w:szCs w:val="22"/>
        </w:rPr>
        <w:t>Immature Stage</w:t>
      </w:r>
    </w:p>
    <w:p w:rsidR="001C15E3" w:rsidRPr="001C15E3" w:rsidRDefault="001C15E3" w:rsidP="001C15E3">
      <w:pPr>
        <w:jc w:val="both"/>
        <w:rPr>
          <w:rFonts w:ascii="Palatino Linotype" w:hAnsi="Palatino Linotype"/>
          <w:sz w:val="22"/>
          <w:szCs w:val="22"/>
        </w:rPr>
      </w:pPr>
      <w:r w:rsidRPr="001C15E3">
        <w:rPr>
          <w:rFonts w:ascii="Palatino Linotype" w:hAnsi="Palatino Linotype"/>
          <w:sz w:val="22"/>
          <w:szCs w:val="22"/>
        </w:rPr>
        <w:t>Control of mosquitoes and housefly maggots are attain by residual spraying on garbage dump or other areas which have rotten organic matters. While  mosquitoes larvae is controlled by residual spraying  stagnant water like drainage, floor drain, used tires, discarded bottles, empty cans, pots &amp; vases or any materials that can hold &amp; contained stagnant water.</w:t>
      </w:r>
    </w:p>
    <w:p w:rsidR="001C15E3" w:rsidRPr="001C15E3" w:rsidRDefault="001C15E3" w:rsidP="001C15E3">
      <w:pPr>
        <w:ind w:firstLine="720"/>
        <w:rPr>
          <w:rFonts w:ascii="Palatino Linotype" w:hAnsi="Palatino Linotype"/>
          <w:i/>
          <w:iCs/>
          <w:sz w:val="22"/>
          <w:szCs w:val="22"/>
        </w:rPr>
      </w:pPr>
      <w:r w:rsidRPr="001C15E3">
        <w:rPr>
          <w:rFonts w:ascii="Palatino Linotype" w:hAnsi="Palatino Linotype"/>
          <w:i/>
          <w:iCs/>
          <w:sz w:val="22"/>
          <w:szCs w:val="22"/>
        </w:rPr>
        <w:t xml:space="preserve"> Adult Stage</w:t>
      </w:r>
    </w:p>
    <w:p w:rsidR="001C15E3" w:rsidRPr="001C15E3" w:rsidRDefault="001C15E3" w:rsidP="001C15E3">
      <w:pPr>
        <w:rPr>
          <w:rFonts w:ascii="Palatino Linotype" w:hAnsi="Palatino Linotype"/>
          <w:sz w:val="22"/>
          <w:szCs w:val="22"/>
        </w:rPr>
      </w:pPr>
      <w:r w:rsidRPr="001C15E3">
        <w:rPr>
          <w:rFonts w:ascii="Palatino Linotype" w:hAnsi="Palatino Linotype"/>
          <w:sz w:val="22"/>
          <w:szCs w:val="22"/>
        </w:rPr>
        <w:t xml:space="preserve">Control is attained through the use of </w:t>
      </w:r>
      <w:proofErr w:type="gramStart"/>
      <w:r w:rsidRPr="001C15E3">
        <w:rPr>
          <w:rFonts w:ascii="Palatino Linotype" w:hAnsi="Palatino Linotype"/>
          <w:sz w:val="22"/>
          <w:szCs w:val="22"/>
        </w:rPr>
        <w:t>residual  &amp;</w:t>
      </w:r>
      <w:proofErr w:type="gramEnd"/>
      <w:r w:rsidRPr="001C15E3">
        <w:rPr>
          <w:rFonts w:ascii="Palatino Linotype" w:hAnsi="Palatino Linotype"/>
          <w:sz w:val="22"/>
          <w:szCs w:val="22"/>
        </w:rPr>
        <w:t xml:space="preserve"> contact spray to garbage areas and in fly resting areas.  Application of fly bait granules </w:t>
      </w:r>
      <w:proofErr w:type="gramStart"/>
      <w:r w:rsidRPr="001C15E3">
        <w:rPr>
          <w:rFonts w:ascii="Palatino Linotype" w:hAnsi="Palatino Linotype"/>
          <w:sz w:val="22"/>
          <w:szCs w:val="22"/>
        </w:rPr>
        <w:t xml:space="preserve">or  </w:t>
      </w:r>
      <w:proofErr w:type="spellStart"/>
      <w:r w:rsidRPr="001C15E3">
        <w:rPr>
          <w:rFonts w:ascii="Palatino Linotype" w:hAnsi="Palatino Linotype"/>
          <w:sz w:val="22"/>
          <w:szCs w:val="22"/>
        </w:rPr>
        <w:t>wettable</w:t>
      </w:r>
      <w:proofErr w:type="spellEnd"/>
      <w:proofErr w:type="gramEnd"/>
      <w:r w:rsidRPr="001C15E3">
        <w:rPr>
          <w:rFonts w:ascii="Palatino Linotype" w:hAnsi="Palatino Linotype"/>
          <w:sz w:val="22"/>
          <w:szCs w:val="22"/>
        </w:rPr>
        <w:t xml:space="preserve"> powder bait can be apply in strategic areas where flies conglomerates.</w:t>
      </w:r>
    </w:p>
    <w:p w:rsidR="001C15E3" w:rsidRPr="001C15E3" w:rsidRDefault="001C15E3" w:rsidP="001C15E3">
      <w:pPr>
        <w:jc w:val="both"/>
        <w:rPr>
          <w:rFonts w:ascii="Palatino Linotype" w:hAnsi="Palatino Linotype"/>
          <w:sz w:val="22"/>
          <w:szCs w:val="22"/>
        </w:rPr>
      </w:pPr>
      <w:r w:rsidRPr="001C15E3">
        <w:rPr>
          <w:rFonts w:ascii="Palatino Linotype" w:hAnsi="Palatino Linotype"/>
          <w:sz w:val="22"/>
          <w:szCs w:val="22"/>
        </w:rPr>
        <w:t xml:space="preserve">Space treatment or Ultra-Low-Volume (ULV) spray will be done using a fogging or misting machines </w:t>
      </w:r>
      <w:proofErr w:type="gramStart"/>
      <w:r w:rsidRPr="001C15E3">
        <w:rPr>
          <w:rFonts w:ascii="Palatino Linotype" w:hAnsi="Palatino Linotype"/>
          <w:sz w:val="22"/>
          <w:szCs w:val="22"/>
        </w:rPr>
        <w:t>wherein  insecticides</w:t>
      </w:r>
      <w:proofErr w:type="gramEnd"/>
      <w:r w:rsidRPr="001C15E3">
        <w:rPr>
          <w:rFonts w:ascii="Palatino Linotype" w:hAnsi="Palatino Linotype"/>
          <w:sz w:val="22"/>
          <w:szCs w:val="22"/>
        </w:rPr>
        <w:t xml:space="preserve"> are apply in the form of smoke or mist.  This </w:t>
      </w:r>
      <w:proofErr w:type="gramStart"/>
      <w:r w:rsidRPr="001C15E3">
        <w:rPr>
          <w:rFonts w:ascii="Palatino Linotype" w:hAnsi="Palatino Linotype"/>
          <w:sz w:val="22"/>
          <w:szCs w:val="22"/>
        </w:rPr>
        <w:t>will  allows</w:t>
      </w:r>
      <w:proofErr w:type="gramEnd"/>
      <w:r w:rsidRPr="001C15E3">
        <w:rPr>
          <w:rFonts w:ascii="Palatino Linotype" w:hAnsi="Palatino Linotype"/>
          <w:sz w:val="22"/>
          <w:szCs w:val="22"/>
        </w:rPr>
        <w:t xml:space="preserve"> the insecticide to remain suspended in the air for a long period of time thus ensuring maximum coverage.   Fogging operation maybe done at least   twice a </w:t>
      </w:r>
      <w:proofErr w:type="gramStart"/>
      <w:r w:rsidRPr="001C15E3">
        <w:rPr>
          <w:rFonts w:ascii="Palatino Linotype" w:hAnsi="Palatino Linotype"/>
          <w:sz w:val="22"/>
          <w:szCs w:val="22"/>
        </w:rPr>
        <w:t>month  basis</w:t>
      </w:r>
      <w:proofErr w:type="gramEnd"/>
      <w:r w:rsidRPr="001C15E3">
        <w:rPr>
          <w:rFonts w:ascii="Palatino Linotype" w:hAnsi="Palatino Linotype"/>
          <w:sz w:val="22"/>
          <w:szCs w:val="22"/>
        </w:rPr>
        <w:t xml:space="preserve"> to eliminate flying insects.      </w:t>
      </w:r>
    </w:p>
    <w:p w:rsidR="001C15E3" w:rsidRDefault="001C15E3" w:rsidP="001C15E3">
      <w:pPr>
        <w:jc w:val="both"/>
        <w:rPr>
          <w:rFonts w:ascii="Palatino Linotype" w:hAnsi="Palatino Linotype"/>
          <w:b/>
          <w:sz w:val="22"/>
          <w:szCs w:val="22"/>
        </w:rPr>
      </w:pPr>
    </w:p>
    <w:p w:rsidR="001C15E3" w:rsidRPr="001C15E3" w:rsidRDefault="001C15E3" w:rsidP="001C15E3">
      <w:pPr>
        <w:jc w:val="both"/>
        <w:rPr>
          <w:rFonts w:ascii="Palatino Linotype" w:hAnsi="Palatino Linotype"/>
          <w:b/>
          <w:sz w:val="22"/>
          <w:szCs w:val="22"/>
          <w:u w:val="single"/>
        </w:rPr>
      </w:pPr>
      <w:r w:rsidRPr="001C15E3">
        <w:rPr>
          <w:rFonts w:ascii="Palatino Linotype" w:hAnsi="Palatino Linotype"/>
          <w:b/>
          <w:sz w:val="22"/>
          <w:szCs w:val="22"/>
        </w:rPr>
        <w:t xml:space="preserve"> </w:t>
      </w:r>
      <w:r w:rsidRPr="001C15E3">
        <w:rPr>
          <w:rFonts w:ascii="Palatino Linotype" w:hAnsi="Palatino Linotype"/>
          <w:b/>
          <w:bCs/>
          <w:sz w:val="22"/>
          <w:szCs w:val="22"/>
          <w:u w:val="single"/>
        </w:rPr>
        <w:t>Control of all species of rodent</w:t>
      </w:r>
      <w:r w:rsidRPr="001C15E3">
        <w:rPr>
          <w:rFonts w:ascii="Palatino Linotype" w:hAnsi="Palatino Linotype"/>
          <w:b/>
          <w:sz w:val="22"/>
          <w:szCs w:val="22"/>
          <w:u w:val="single"/>
        </w:rPr>
        <w:t xml:space="preserve"> </w:t>
      </w:r>
    </w:p>
    <w:p w:rsidR="001C15E3" w:rsidRDefault="001C15E3" w:rsidP="001C15E3">
      <w:pPr>
        <w:rPr>
          <w:rFonts w:ascii="Palatino Linotype" w:hAnsi="Palatino Linotype"/>
          <w:sz w:val="22"/>
          <w:szCs w:val="22"/>
        </w:rPr>
      </w:pPr>
    </w:p>
    <w:p w:rsidR="001C15E3" w:rsidRPr="001C15E3" w:rsidRDefault="001C15E3" w:rsidP="001C15E3">
      <w:pPr>
        <w:rPr>
          <w:rFonts w:ascii="Palatino Linotype" w:hAnsi="Palatino Linotype"/>
          <w:sz w:val="22"/>
          <w:szCs w:val="22"/>
        </w:rPr>
      </w:pPr>
      <w:r w:rsidRPr="001C15E3">
        <w:rPr>
          <w:rFonts w:ascii="Palatino Linotype" w:hAnsi="Palatino Linotype"/>
          <w:sz w:val="22"/>
          <w:szCs w:val="22"/>
        </w:rPr>
        <w:t xml:space="preserve">Rodent shall be control primarily </w:t>
      </w:r>
      <w:r>
        <w:rPr>
          <w:rFonts w:ascii="Palatino Linotype" w:hAnsi="Palatino Linotype"/>
          <w:sz w:val="22"/>
          <w:szCs w:val="22"/>
        </w:rPr>
        <w:t>with the use of baits &amp; traps strategically laid where rodent activities observed.</w:t>
      </w:r>
    </w:p>
    <w:p w:rsidR="001C15E3" w:rsidRPr="001C15E3" w:rsidRDefault="001C15E3" w:rsidP="001C15E3">
      <w:pPr>
        <w:rPr>
          <w:rFonts w:ascii="Palatino Linotype" w:hAnsi="Palatino Linotype"/>
          <w:sz w:val="22"/>
          <w:szCs w:val="22"/>
        </w:rPr>
      </w:pPr>
    </w:p>
    <w:sectPr w:rsidR="001C15E3" w:rsidRPr="001C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F4987"/>
    <w:multiLevelType w:val="hybridMultilevel"/>
    <w:tmpl w:val="04220D64"/>
    <w:lvl w:ilvl="0" w:tplc="E3DCF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C2"/>
    <w:rsid w:val="00123B9A"/>
    <w:rsid w:val="001A0F9D"/>
    <w:rsid w:val="001C15E3"/>
    <w:rsid w:val="00432D06"/>
    <w:rsid w:val="00446220"/>
    <w:rsid w:val="00594E22"/>
    <w:rsid w:val="006868BF"/>
    <w:rsid w:val="00695167"/>
    <w:rsid w:val="006F0FF3"/>
    <w:rsid w:val="007C45A5"/>
    <w:rsid w:val="0097726F"/>
    <w:rsid w:val="00A738C2"/>
    <w:rsid w:val="00BB5B5D"/>
    <w:rsid w:val="00D84FB9"/>
    <w:rsid w:val="00DA7636"/>
    <w:rsid w:val="00E14275"/>
    <w:rsid w:val="00F16C99"/>
    <w:rsid w:val="00F4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5BF67-435B-4120-A188-3F5C0C86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8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8C2"/>
    <w:pPr>
      <w:spacing w:after="0" w:line="240" w:lineRule="auto"/>
    </w:pPr>
    <w:rPr>
      <w:lang w:val="fil-PH"/>
    </w:rPr>
  </w:style>
  <w:style w:type="character" w:styleId="Hyperlink">
    <w:name w:val="Hyperlink"/>
    <w:basedOn w:val="DefaultParagraphFont"/>
    <w:uiPriority w:val="99"/>
    <w:unhideWhenUsed/>
    <w:rsid w:val="00A738C2"/>
    <w:rPr>
      <w:color w:val="0563C1" w:themeColor="hyperlink"/>
      <w:u w:val="single"/>
    </w:rPr>
  </w:style>
  <w:style w:type="paragraph" w:customStyle="1" w:styleId="yiv8034243539msonormal">
    <w:name w:val="yiv8034243539msonormal"/>
    <w:basedOn w:val="Normal"/>
    <w:rsid w:val="00A738C2"/>
    <w:pPr>
      <w:spacing w:before="100" w:beforeAutospacing="1" w:after="100" w:afterAutospacing="1"/>
    </w:pPr>
  </w:style>
  <w:style w:type="paragraph" w:styleId="BodyText">
    <w:name w:val="Body Text"/>
    <w:basedOn w:val="Normal"/>
    <w:link w:val="BodyTextChar"/>
    <w:semiHidden/>
    <w:unhideWhenUsed/>
    <w:rsid w:val="001C15E3"/>
    <w:pPr>
      <w:suppressAutoHyphens/>
      <w:spacing w:after="120"/>
    </w:pPr>
    <w:rPr>
      <w:sz w:val="20"/>
      <w:szCs w:val="20"/>
      <w:lang w:eastAsia="ar-SA"/>
    </w:rPr>
  </w:style>
  <w:style w:type="character" w:customStyle="1" w:styleId="BodyTextChar">
    <w:name w:val="Body Text Char"/>
    <w:basedOn w:val="DefaultParagraphFont"/>
    <w:link w:val="BodyText"/>
    <w:semiHidden/>
    <w:rsid w:val="001C15E3"/>
    <w:rPr>
      <w:rFonts w:ascii="Times New Roman" w:eastAsia="Times New Roman" w:hAnsi="Times New Roman" w:cs="Times New Roman"/>
      <w:sz w:val="20"/>
      <w:szCs w:val="20"/>
      <w:lang w:eastAsia="ar-SA"/>
    </w:rPr>
  </w:style>
  <w:style w:type="paragraph" w:styleId="BodyTextIndent">
    <w:name w:val="Body Text Indent"/>
    <w:basedOn w:val="Normal"/>
    <w:link w:val="BodyTextIndentChar"/>
    <w:semiHidden/>
    <w:unhideWhenUsed/>
    <w:rsid w:val="001C15E3"/>
    <w:pPr>
      <w:suppressAutoHyphens/>
      <w:ind w:left="2520" w:hanging="1800"/>
      <w:jc w:val="both"/>
    </w:pPr>
    <w:rPr>
      <w:sz w:val="22"/>
      <w:szCs w:val="20"/>
      <w:lang w:eastAsia="ar-SA"/>
    </w:rPr>
  </w:style>
  <w:style w:type="character" w:customStyle="1" w:styleId="BodyTextIndentChar">
    <w:name w:val="Body Text Indent Char"/>
    <w:basedOn w:val="DefaultParagraphFont"/>
    <w:link w:val="BodyTextIndent"/>
    <w:semiHidden/>
    <w:rsid w:val="001C15E3"/>
    <w:rPr>
      <w:rFonts w:ascii="Times New Roman" w:eastAsia="Times New Roman" w:hAnsi="Times New Roman" w:cs="Times New Roman"/>
      <w:szCs w:val="20"/>
      <w:lang w:eastAsia="ar-SA"/>
    </w:rPr>
  </w:style>
  <w:style w:type="paragraph" w:styleId="ListParagraph">
    <w:name w:val="List Paragraph"/>
    <w:basedOn w:val="Normal"/>
    <w:uiPriority w:val="34"/>
    <w:qFormat/>
    <w:rsid w:val="00123B9A"/>
    <w:pPr>
      <w:ind w:left="720"/>
      <w:contextualSpacing/>
    </w:pPr>
  </w:style>
  <w:style w:type="table" w:styleId="TableGrid">
    <w:name w:val="Table Grid"/>
    <w:basedOn w:val="TableNormal"/>
    <w:uiPriority w:val="39"/>
    <w:rsid w:val="00F44CB3"/>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1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s_biobes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s_biobest@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sapin</dc:creator>
  <cp:keywords/>
  <dc:description/>
  <cp:lastModifiedBy>Arthurboiii</cp:lastModifiedBy>
  <cp:revision>5</cp:revision>
  <dcterms:created xsi:type="dcterms:W3CDTF">2015-10-17T07:26:00Z</dcterms:created>
  <dcterms:modified xsi:type="dcterms:W3CDTF">2016-06-05T11:52:00Z</dcterms:modified>
</cp:coreProperties>
</file>