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37A3" w:rsidRDefault="00C62C49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7D37A3" w:rsidRDefault="00C62C49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:rsidR="007D37A3" w:rsidRDefault="007D37A3">
      <w:pPr>
        <w:spacing w:line="259" w:lineRule="auto"/>
        <w:jc w:val="center"/>
        <w:rPr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D37A3">
        <w:trPr>
          <w:jc w:val="center"/>
        </w:trPr>
        <w:tc>
          <w:tcPr>
            <w:tcW w:w="4508" w:type="dxa"/>
          </w:tcPr>
          <w:p w:rsidR="007D37A3" w:rsidRDefault="00C62C49">
            <w:r>
              <w:t>Date</w:t>
            </w:r>
          </w:p>
        </w:tc>
        <w:tc>
          <w:tcPr>
            <w:tcW w:w="4843" w:type="dxa"/>
          </w:tcPr>
          <w:p w:rsidR="007D37A3" w:rsidRDefault="00C62C49">
            <w:r>
              <w:t>08</w:t>
            </w:r>
            <w:r>
              <w:t xml:space="preserve"> March 2025</w:t>
            </w:r>
          </w:p>
        </w:tc>
      </w:tr>
      <w:tr w:rsidR="007D37A3">
        <w:trPr>
          <w:jc w:val="center"/>
        </w:trPr>
        <w:tc>
          <w:tcPr>
            <w:tcW w:w="4508" w:type="dxa"/>
          </w:tcPr>
          <w:p w:rsidR="007D37A3" w:rsidRDefault="00C62C49">
            <w:r>
              <w:t>Team ID</w:t>
            </w:r>
          </w:p>
        </w:tc>
        <w:tc>
          <w:tcPr>
            <w:tcW w:w="4843" w:type="dxa"/>
          </w:tcPr>
          <w:p w:rsidR="007D37A3" w:rsidRDefault="00C62C49">
            <w:r>
              <w:t>SWTID1741244727154594</w:t>
            </w:r>
          </w:p>
        </w:tc>
      </w:tr>
      <w:tr w:rsidR="007D37A3">
        <w:trPr>
          <w:jc w:val="center"/>
        </w:trPr>
        <w:tc>
          <w:tcPr>
            <w:tcW w:w="4508" w:type="dxa"/>
          </w:tcPr>
          <w:p w:rsidR="007D37A3" w:rsidRDefault="00C62C49">
            <w:r>
              <w:t>Project Name</w:t>
            </w:r>
          </w:p>
        </w:tc>
        <w:tc>
          <w:tcPr>
            <w:tcW w:w="4843" w:type="dxa"/>
          </w:tcPr>
          <w:p w:rsidR="007D37A3" w:rsidRDefault="00C62C49">
            <w:r>
              <w:t>FIT FLEX</w:t>
            </w:r>
            <w:bookmarkStart w:id="0" w:name="_GoBack"/>
            <w:bookmarkEnd w:id="0"/>
          </w:p>
        </w:tc>
      </w:tr>
      <w:tr w:rsidR="007D37A3">
        <w:trPr>
          <w:jc w:val="center"/>
        </w:trPr>
        <w:tc>
          <w:tcPr>
            <w:tcW w:w="4508" w:type="dxa"/>
          </w:tcPr>
          <w:p w:rsidR="007D37A3" w:rsidRDefault="00C62C49">
            <w:r>
              <w:t>Maximum Marks</w:t>
            </w:r>
          </w:p>
        </w:tc>
        <w:tc>
          <w:tcPr>
            <w:tcW w:w="4843" w:type="dxa"/>
          </w:tcPr>
          <w:p w:rsidR="007D37A3" w:rsidRDefault="00C62C49">
            <w:r>
              <w:t>4 Marks</w:t>
            </w:r>
          </w:p>
        </w:tc>
      </w:tr>
    </w:tbl>
    <w:p w:rsidR="007D37A3" w:rsidRDefault="007D37A3">
      <w:pPr>
        <w:spacing w:after="160" w:line="259" w:lineRule="auto"/>
        <w:rPr>
          <w:b/>
        </w:rPr>
      </w:pPr>
    </w:p>
    <w:p w:rsidR="007D37A3" w:rsidRDefault="00C62C49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:rsidR="007D37A3" w:rsidRDefault="00C62C49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:rsidR="007D37A3" w:rsidRDefault="007D37A3">
      <w:pPr>
        <w:tabs>
          <w:tab w:val="left" w:pos="2320"/>
        </w:tabs>
        <w:spacing w:after="160" w:line="259" w:lineRule="auto"/>
        <w:rPr>
          <w:b/>
        </w:rPr>
      </w:pPr>
    </w:p>
    <w:tbl>
      <w:tblPr>
        <w:tblStyle w:val="a0"/>
        <w:tblW w:w="10800" w:type="dxa"/>
        <w:tblInd w:w="-7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2565"/>
        <w:gridCol w:w="4095"/>
        <w:gridCol w:w="3045"/>
      </w:tblGrid>
      <w:tr w:rsidR="007D37A3">
        <w:trPr>
          <w:trHeight w:val="398"/>
        </w:trPr>
        <w:tc>
          <w:tcPr>
            <w:tcW w:w="1095" w:type="dxa"/>
          </w:tcPr>
          <w:p w:rsidR="007D37A3" w:rsidRDefault="00C62C49">
            <w:pPr>
              <w:tabs>
                <w:tab w:val="left" w:pos="2320"/>
              </w:tabs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</w:p>
        </w:tc>
        <w:tc>
          <w:tcPr>
            <w:tcW w:w="2565" w:type="dxa"/>
          </w:tcPr>
          <w:p w:rsidR="007D37A3" w:rsidRDefault="00C62C49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4095" w:type="dxa"/>
          </w:tcPr>
          <w:p w:rsidR="007D37A3" w:rsidRDefault="00C62C49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5" w:type="dxa"/>
          </w:tcPr>
          <w:p w:rsidR="007D37A3" w:rsidRDefault="00C62C49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7D37A3">
        <w:trPr>
          <w:trHeight w:val="489"/>
        </w:trPr>
        <w:tc>
          <w:tcPr>
            <w:tcW w:w="1095" w:type="dxa"/>
          </w:tcPr>
          <w:p w:rsidR="007D37A3" w:rsidRDefault="007D37A3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565" w:type="dxa"/>
          </w:tcPr>
          <w:p w:rsidR="007D37A3" w:rsidRDefault="00C62C49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4095" w:type="dxa"/>
          </w:tcPr>
          <w:p w:rsidR="007D37A3" w:rsidRDefault="00C62C49">
            <w:pPr>
              <w:tabs>
                <w:tab w:val="left" w:pos="2320"/>
              </w:tabs>
            </w:pPr>
            <w:r>
              <w:t>How user interacts with application</w:t>
            </w:r>
          </w:p>
        </w:tc>
        <w:tc>
          <w:tcPr>
            <w:tcW w:w="3045" w:type="dxa"/>
          </w:tcPr>
          <w:p w:rsidR="007D37A3" w:rsidRDefault="00C62C49">
            <w:pPr>
              <w:tabs>
                <w:tab w:val="left" w:pos="2320"/>
              </w:tabs>
            </w:pPr>
            <w:proofErr w:type="spellStart"/>
            <w:r>
              <w:t>ReactJS</w:t>
            </w:r>
            <w:proofErr w:type="spellEnd"/>
            <w:r>
              <w:t>, CSS, React Fa icons</w:t>
            </w:r>
          </w:p>
        </w:tc>
      </w:tr>
      <w:tr w:rsidR="007D37A3">
        <w:trPr>
          <w:trHeight w:val="470"/>
        </w:trPr>
        <w:tc>
          <w:tcPr>
            <w:tcW w:w="1095" w:type="dxa"/>
          </w:tcPr>
          <w:p w:rsidR="007D37A3" w:rsidRDefault="007D37A3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565" w:type="dxa"/>
          </w:tcPr>
          <w:p w:rsidR="007D37A3" w:rsidRDefault="00C62C49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4095" w:type="dxa"/>
          </w:tcPr>
          <w:p w:rsidR="007D37A3" w:rsidRDefault="00C62C49">
            <w:pPr>
              <w:tabs>
                <w:tab w:val="left" w:pos="2320"/>
              </w:tabs>
            </w:pPr>
            <w:r>
              <w:t>Logic for fetching and displaying  data</w:t>
            </w:r>
          </w:p>
        </w:tc>
        <w:tc>
          <w:tcPr>
            <w:tcW w:w="3045" w:type="dxa"/>
          </w:tcPr>
          <w:p w:rsidR="007D37A3" w:rsidRDefault="00C62C49">
            <w:pPr>
              <w:tabs>
                <w:tab w:val="left" w:pos="2320"/>
              </w:tabs>
            </w:pPr>
            <w:r>
              <w:t xml:space="preserve">JavaScript, </w:t>
            </w:r>
            <w:proofErr w:type="spellStart"/>
            <w:r>
              <w:t>ReactJS</w:t>
            </w:r>
            <w:proofErr w:type="spellEnd"/>
          </w:p>
        </w:tc>
      </w:tr>
      <w:tr w:rsidR="007D37A3">
        <w:trPr>
          <w:trHeight w:val="470"/>
        </w:trPr>
        <w:tc>
          <w:tcPr>
            <w:tcW w:w="1095" w:type="dxa"/>
          </w:tcPr>
          <w:p w:rsidR="007D37A3" w:rsidRDefault="007D37A3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565" w:type="dxa"/>
          </w:tcPr>
          <w:p w:rsidR="007D37A3" w:rsidRDefault="00C62C49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4095" w:type="dxa"/>
          </w:tcPr>
          <w:p w:rsidR="007D37A3" w:rsidRDefault="00C62C49">
            <w:pPr>
              <w:tabs>
                <w:tab w:val="left" w:pos="2320"/>
              </w:tabs>
            </w:pPr>
            <w:r>
              <w:t>API requests handling and error handling</w:t>
            </w:r>
          </w:p>
        </w:tc>
        <w:tc>
          <w:tcPr>
            <w:tcW w:w="3045" w:type="dxa"/>
          </w:tcPr>
          <w:p w:rsidR="007D37A3" w:rsidRDefault="00C62C49">
            <w:pPr>
              <w:tabs>
                <w:tab w:val="left" w:pos="2320"/>
              </w:tabs>
            </w:pPr>
            <w:proofErr w:type="spellStart"/>
            <w:r>
              <w:t>Axios</w:t>
            </w:r>
            <w:proofErr w:type="spellEnd"/>
            <w:r>
              <w:t xml:space="preserve"> for HTTP requests </w:t>
            </w:r>
          </w:p>
        </w:tc>
      </w:tr>
      <w:tr w:rsidR="007D37A3">
        <w:trPr>
          <w:trHeight w:val="489"/>
        </w:trPr>
        <w:tc>
          <w:tcPr>
            <w:tcW w:w="1095" w:type="dxa"/>
          </w:tcPr>
          <w:p w:rsidR="007D37A3" w:rsidRDefault="007D37A3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565" w:type="dxa"/>
          </w:tcPr>
          <w:p w:rsidR="007D37A3" w:rsidRDefault="00C62C49">
            <w:pPr>
              <w:tabs>
                <w:tab w:val="left" w:pos="2320"/>
              </w:tabs>
            </w:pPr>
            <w:r>
              <w:t>External API-1</w:t>
            </w:r>
          </w:p>
        </w:tc>
        <w:tc>
          <w:tcPr>
            <w:tcW w:w="4095" w:type="dxa"/>
          </w:tcPr>
          <w:p w:rsidR="007D37A3" w:rsidRDefault="00C62C49">
            <w:pPr>
              <w:tabs>
                <w:tab w:val="left" w:pos="2320"/>
              </w:tabs>
            </w:pPr>
            <w:r>
              <w:t xml:space="preserve">Fetching </w:t>
            </w:r>
            <w:proofErr w:type="spellStart"/>
            <w:r>
              <w:t>ExerciseDB</w:t>
            </w:r>
            <w:proofErr w:type="spellEnd"/>
            <w:r>
              <w:t xml:space="preserve"> data</w:t>
            </w:r>
          </w:p>
        </w:tc>
        <w:tc>
          <w:tcPr>
            <w:tcW w:w="3045" w:type="dxa"/>
          </w:tcPr>
          <w:p w:rsidR="007D37A3" w:rsidRDefault="00C62C49">
            <w:pPr>
              <w:tabs>
                <w:tab w:val="left" w:pos="2320"/>
              </w:tabs>
            </w:pPr>
            <w:proofErr w:type="spellStart"/>
            <w:r>
              <w:t>ExerciseDB</w:t>
            </w:r>
            <w:proofErr w:type="spellEnd"/>
            <w:r>
              <w:t xml:space="preserve"> API (via </w:t>
            </w:r>
            <w:proofErr w:type="spellStart"/>
            <w:r>
              <w:t>RapidAPI</w:t>
            </w:r>
            <w:proofErr w:type="spellEnd"/>
            <w:r>
              <w:t>)</w:t>
            </w:r>
          </w:p>
        </w:tc>
      </w:tr>
    </w:tbl>
    <w:p w:rsidR="007D37A3" w:rsidRDefault="007D37A3">
      <w:pPr>
        <w:tabs>
          <w:tab w:val="left" w:pos="2320"/>
        </w:tabs>
        <w:spacing w:after="160" w:line="259" w:lineRule="auto"/>
        <w:rPr>
          <w:b/>
        </w:rPr>
      </w:pPr>
    </w:p>
    <w:p w:rsidR="007D37A3" w:rsidRDefault="00C62C49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a1"/>
        <w:tblW w:w="10845" w:type="dxa"/>
        <w:tblInd w:w="-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2625"/>
        <w:gridCol w:w="4125"/>
        <w:gridCol w:w="3000"/>
      </w:tblGrid>
      <w:tr w:rsidR="007D37A3">
        <w:trPr>
          <w:trHeight w:val="539"/>
          <w:tblHeader/>
        </w:trPr>
        <w:tc>
          <w:tcPr>
            <w:tcW w:w="1095" w:type="dxa"/>
          </w:tcPr>
          <w:p w:rsidR="007D37A3" w:rsidRDefault="00C62C49">
            <w:pPr>
              <w:tabs>
                <w:tab w:val="left" w:pos="2320"/>
              </w:tabs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</w:p>
        </w:tc>
        <w:tc>
          <w:tcPr>
            <w:tcW w:w="2625" w:type="dxa"/>
          </w:tcPr>
          <w:p w:rsidR="007D37A3" w:rsidRDefault="00C62C49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4125" w:type="dxa"/>
          </w:tcPr>
          <w:p w:rsidR="007D37A3" w:rsidRDefault="00C62C49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00" w:type="dxa"/>
          </w:tcPr>
          <w:p w:rsidR="007D37A3" w:rsidRDefault="00C62C49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7D37A3">
        <w:trPr>
          <w:trHeight w:val="585"/>
        </w:trPr>
        <w:tc>
          <w:tcPr>
            <w:tcW w:w="1095" w:type="dxa"/>
          </w:tcPr>
          <w:p w:rsidR="007D37A3" w:rsidRDefault="007D37A3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625" w:type="dxa"/>
          </w:tcPr>
          <w:p w:rsidR="007D37A3" w:rsidRDefault="00C62C49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4125" w:type="dxa"/>
          </w:tcPr>
          <w:p w:rsidR="007D37A3" w:rsidRDefault="00C62C49">
            <w:pPr>
              <w:tabs>
                <w:tab w:val="left" w:pos="2320"/>
              </w:tabs>
            </w:pPr>
            <w:r>
              <w:t>List the open-source frameworks used</w:t>
            </w:r>
          </w:p>
        </w:tc>
        <w:tc>
          <w:tcPr>
            <w:tcW w:w="3000" w:type="dxa"/>
          </w:tcPr>
          <w:p w:rsidR="007D37A3" w:rsidRDefault="00C62C49">
            <w:pPr>
              <w:tabs>
                <w:tab w:val="left" w:pos="2320"/>
              </w:tabs>
            </w:pPr>
            <w:proofErr w:type="spellStart"/>
            <w:r>
              <w:t>ReactJS</w:t>
            </w:r>
            <w:proofErr w:type="spellEnd"/>
            <w:r>
              <w:t xml:space="preserve">, </w:t>
            </w:r>
            <w:proofErr w:type="spellStart"/>
            <w:r>
              <w:t>Axios</w:t>
            </w:r>
            <w:proofErr w:type="spellEnd"/>
          </w:p>
        </w:tc>
      </w:tr>
      <w:tr w:rsidR="007D37A3">
        <w:trPr>
          <w:trHeight w:val="630"/>
        </w:trPr>
        <w:tc>
          <w:tcPr>
            <w:tcW w:w="1095" w:type="dxa"/>
          </w:tcPr>
          <w:p w:rsidR="007D37A3" w:rsidRDefault="007D37A3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625" w:type="dxa"/>
          </w:tcPr>
          <w:p w:rsidR="007D37A3" w:rsidRDefault="00C62C49">
            <w:pPr>
              <w:tabs>
                <w:tab w:val="left" w:pos="2320"/>
              </w:tabs>
            </w:pPr>
            <w:r>
              <w:t>Security Implementations</w:t>
            </w:r>
          </w:p>
        </w:tc>
        <w:tc>
          <w:tcPr>
            <w:tcW w:w="4125" w:type="dxa"/>
          </w:tcPr>
          <w:p w:rsidR="007D37A3" w:rsidRDefault="00C62C49">
            <w:pPr>
              <w:tabs>
                <w:tab w:val="left" w:pos="2320"/>
              </w:tabs>
            </w:pPr>
            <w:r>
              <w:t>Securing API calls and access controls</w:t>
            </w:r>
          </w:p>
        </w:tc>
        <w:tc>
          <w:tcPr>
            <w:tcW w:w="3000" w:type="dxa"/>
          </w:tcPr>
          <w:p w:rsidR="007D37A3" w:rsidRDefault="00C62C49">
            <w:pPr>
              <w:tabs>
                <w:tab w:val="left" w:pos="2320"/>
              </w:tabs>
            </w:pPr>
            <w:r>
              <w:t>HTTPS, API key authentication (</w:t>
            </w:r>
            <w:proofErr w:type="spellStart"/>
            <w:r>
              <w:t>RapidAPI</w:t>
            </w:r>
            <w:proofErr w:type="spellEnd"/>
            <w:r>
              <w:t>)</w:t>
            </w:r>
          </w:p>
        </w:tc>
      </w:tr>
    </w:tbl>
    <w:p w:rsidR="007D37A3" w:rsidRDefault="007D37A3">
      <w:pPr>
        <w:tabs>
          <w:tab w:val="left" w:pos="2320"/>
        </w:tabs>
        <w:spacing w:after="160" w:line="259" w:lineRule="auto"/>
      </w:pPr>
    </w:p>
    <w:sectPr w:rsidR="007D37A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DF35CE"/>
    <w:multiLevelType w:val="multilevel"/>
    <w:tmpl w:val="A766A79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45760EA8"/>
    <w:multiLevelType w:val="multilevel"/>
    <w:tmpl w:val="D798A362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7A3"/>
    <w:rsid w:val="007D37A3"/>
    <w:rsid w:val="00C6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6158FA-12B2-4E41-8E53-662357607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Microsoft account</cp:lastModifiedBy>
  <cp:revision>2</cp:revision>
  <dcterms:created xsi:type="dcterms:W3CDTF">2025-03-08T07:58:00Z</dcterms:created>
  <dcterms:modified xsi:type="dcterms:W3CDTF">2025-03-08T07:58:00Z</dcterms:modified>
</cp:coreProperties>
</file>