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cs="Arial" w:eastAsia="Arial" w:hAnsi="Arial"/>
                <w:lang w:val="en-US"/>
              </w:rPr>
              <w:t xml:space="preserve">9 </w:t>
            </w:r>
            <w:r>
              <w:rPr>
                <w:rFonts w:ascii="Arial" w:cs="Arial" w:eastAsia="Arial" w:hAnsi="Arial"/>
              </w:rPr>
              <w:t>March</w:t>
            </w:r>
            <w:r>
              <w:rPr>
                <w:rFonts w:ascii="Arial" w:cs="Arial" w:eastAsia="Arial" w:hAnsi="Arial"/>
              </w:rPr>
              <w:t xml:space="preserve">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rFonts w:cs="Arial" w:eastAsia="Arial" w:hAnsi="Arial"/>
                <w:lang w:val="en-US"/>
              </w:rPr>
              <w:t>149140</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rPr>
                <w:rFonts w:cs="Arial" w:eastAsia="Arial" w:hAnsi="Arial"/>
                <w:lang w:val="en-US"/>
              </w:rPr>
              <w:t>Cryptoverse</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noProof/>
        </w:rPr>
        <w:drawing>
          <wp:anchor distT="0" distB="0" distL="0" distR="0" simplePos="false" relativeHeight="2" behindDoc="false" locked="false" layoutInCell="true" allowOverlap="true">
            <wp:simplePos x="0" y="0"/>
            <wp:positionH relativeFrom="margin">
              <wp:posOffset>3383279</wp:posOffset>
            </wp:positionH>
            <wp:positionV relativeFrom="paragraph">
              <wp:posOffset>546100</wp:posOffset>
            </wp:positionV>
            <wp:extent cx="2514600" cy="3596800"/>
            <wp:effectExtent l="0" t="0" r="0" b="3810"/>
            <wp:wrapTopAndBottom/>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2514600" cy="3596800"/>
                    </a:xfrm>
                    <a:prstGeom prst="rect"/>
                    <a:ln>
                      <a:noFill/>
                    </a:ln>
                  </pic:spPr>
                </pic:pic>
              </a:graphicData>
            </a:graphic>
            <wp14:sizeRelH relativeFrom="margin">
              <wp14:pctWidth>0</wp14:pctWidth>
            </wp14:sizeRelH>
            <wp14:sizeRelV relativeFrom="margin">
              <wp14:pctHeight>0</wp14:pctHeight>
            </wp14:sizeRelV>
          </wp:anchor>
        </w:drawing>
      </w: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trHeight w:val="275" w:hRule="atLeast"/>
          <w:tblHeader/>
        </w:trPr>
        <w:tc>
          <w:tcPr>
            <w:tcW w:w="1667"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309"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32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96"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74"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USN-1</w:t>
            </w:r>
          </w:p>
        </w:tc>
        <w:tc>
          <w:tcPr>
            <w:tcW w:w="4328" w:type="dxa"/>
            <w:tcBorders/>
          </w:tcPr>
          <w:p>
            <w:pPr>
              <w:pStyle w:val="style0"/>
              <w:rPr>
                <w:rFonts w:ascii="Arial" w:cs="Arial" w:eastAsia="Arial" w:hAnsi="Arial"/>
                <w:sz w:val="20"/>
                <w:szCs w:val="20"/>
              </w:rPr>
            </w:pPr>
            <w:r>
              <w:rPr>
                <w:rFonts w:ascii="Arial" w:cs="Arial" w:eastAsia="Arial" w:hAnsi="Arial"/>
                <w:sz w:val="20"/>
                <w:szCs w:val="20"/>
              </w:rPr>
              <w:t>As a user, I can search for</w:t>
            </w:r>
            <w:r>
              <w:rPr>
                <w:rFonts w:ascii="Arial" w:cs="Arial" w:eastAsia="Arial" w:hAnsi="Arial"/>
                <w:sz w:val="20"/>
                <w:szCs w:val="20"/>
              </w:rPr>
              <w:t xml:space="preserve"> crypto currencies</w:t>
            </w:r>
            <w:r>
              <w:rPr>
                <w:rFonts w:ascii="Arial" w:cs="Arial" w:eastAsia="Arial" w:hAnsi="Arial"/>
                <w:sz w:val="20"/>
                <w:szCs w:val="20"/>
              </w:rPr>
              <w:t xml:space="preserve">, </w:t>
            </w:r>
            <w:r>
              <w:rPr>
                <w:rFonts w:ascii="Arial" w:cs="Arial" w:eastAsia="Arial" w:hAnsi="Arial"/>
                <w:sz w:val="20"/>
                <w:szCs w:val="20"/>
              </w:rPr>
              <w:t>Price chart</w:t>
            </w:r>
            <w:r>
              <w:rPr>
                <w:rFonts w:ascii="Arial" w:cs="Arial" w:eastAsia="Arial" w:hAnsi="Arial"/>
                <w:sz w:val="20"/>
                <w:szCs w:val="20"/>
              </w:rPr>
              <w:t xml:space="preserve"> or </w:t>
            </w:r>
            <w:r>
              <w:rPr>
                <w:rFonts w:ascii="Arial" w:cs="Arial" w:eastAsia="Arial" w:hAnsi="Arial"/>
                <w:sz w:val="20"/>
                <w:szCs w:val="20"/>
              </w:rPr>
              <w:t>All crypto currencies</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USN-2</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view trending and </w:t>
            </w:r>
            <w:r>
              <w:rPr>
                <w:rFonts w:ascii="Arial" w:cs="Arial" w:eastAsia="Arial" w:hAnsi="Arial"/>
                <w:sz w:val="20"/>
                <w:szCs w:val="20"/>
              </w:rPr>
              <w:t>top 10 crypto coins on home page</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receive confirmation email &amp; click confirm</w:t>
            </w:r>
          </w:p>
        </w:tc>
        <w:tc>
          <w:tcPr>
            <w:tcW w:w="1374"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04" w:hRule="atLeast"/>
        </w:trPr>
        <w:tc>
          <w:tcPr>
            <w:tcW w:w="1667" w:type="dxa"/>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1309" w:type="dxa"/>
            <w:tcBorders/>
          </w:tcPr>
          <w:p>
            <w:pPr>
              <w:pStyle w:val="style0"/>
              <w:rPr>
                <w:rFonts w:ascii="Arial" w:cs="Arial" w:eastAsia="Arial" w:hAnsi="Arial"/>
                <w:sz w:val="20"/>
                <w:szCs w:val="20"/>
              </w:rPr>
            </w:pPr>
            <w:r>
              <w:rPr>
                <w:rFonts w:ascii="Arial" w:cs="Arial" w:eastAsia="Arial" w:hAnsi="Arial"/>
                <w:sz w:val="20"/>
                <w:szCs w:val="20"/>
              </w:rPr>
              <w:t>USN-3</w:t>
            </w:r>
          </w:p>
        </w:tc>
        <w:tc>
          <w:tcPr>
            <w:tcW w:w="4328" w:type="dxa"/>
            <w:tcBorders/>
          </w:tcPr>
          <w:p>
            <w:pPr>
              <w:pStyle w:val="style0"/>
              <w:rPr>
                <w:rFonts w:ascii="Arial" w:cs="Arial" w:eastAsia="Arial" w:hAnsi="Arial"/>
                <w:sz w:val="20"/>
                <w:szCs w:val="20"/>
              </w:rPr>
            </w:pPr>
            <w:r>
              <w:rPr>
                <w:rFonts w:ascii="Arial" w:cs="Arial" w:eastAsia="Arial" w:hAnsi="Arial"/>
                <w:sz w:val="20"/>
                <w:szCs w:val="20"/>
              </w:rPr>
              <w:t xml:space="preserve">As a user, I can </w:t>
            </w:r>
            <w:r>
              <w:rPr>
                <w:rFonts w:ascii="Arial" w:cs="Arial" w:eastAsia="Arial" w:hAnsi="Arial"/>
                <w:sz w:val="20"/>
                <w:szCs w:val="20"/>
              </w:rPr>
              <w:t xml:space="preserve">buy, sell and View the Crypto currencies </w:t>
            </w:r>
          </w:p>
        </w:tc>
        <w:tc>
          <w:tcPr>
            <w:tcW w:w="2596" w:type="dxa"/>
            <w:tcBorders/>
          </w:tcPr>
          <w:p>
            <w:pPr>
              <w:pStyle w:val="style0"/>
              <w:rPr>
                <w:rFonts w:ascii="Arial" w:cs="Arial" w:eastAsia="Arial" w:hAnsi="Arial"/>
                <w:sz w:val="20"/>
                <w:szCs w:val="20"/>
              </w:rPr>
            </w:pPr>
            <w:r>
              <w:rPr>
                <w:rFonts w:ascii="Arial" w:cs="Arial" w:eastAsia="Arial" w:hAnsi="Arial"/>
                <w:sz w:val="20"/>
                <w:szCs w:val="20"/>
              </w:rPr>
              <w:t>I can register &amp; access the dashboard with Facebook Login</w:t>
            </w:r>
          </w:p>
        </w:tc>
        <w:tc>
          <w:tcPr>
            <w:tcW w:w="1374" w:type="dxa"/>
            <w:tcBorders/>
          </w:tcPr>
          <w:p>
            <w:pPr>
              <w:pStyle w:val="style0"/>
              <w:rPr>
                <w:rFonts w:ascii="Arial" w:cs="Arial" w:eastAsia="Arial" w:hAnsi="Arial"/>
                <w:sz w:val="20"/>
                <w:szCs w:val="20"/>
              </w:rPr>
            </w:pPr>
            <w:r>
              <w:rPr>
                <w:rFonts w:ascii="Arial" w:cs="Arial" w:eastAsia="Arial" w:hAnsi="Arial"/>
                <w:sz w:val="20"/>
                <w:szCs w:val="20"/>
              </w:rPr>
              <w:t>Low</w:t>
            </w:r>
          </w:p>
        </w:tc>
        <w:tc>
          <w:tcPr>
            <w:tcW w:w="1374" w:type="dxa"/>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Words>189</Words>
  <Pages>2</Pages>
  <Characters>904</Characters>
  <Application>WPS Office</Application>
  <DocSecurity>0</DocSecurity>
  <Paragraphs>55</Paragraphs>
  <ScaleCrop>false</ScaleCrop>
  <LinksUpToDate>false</LinksUpToDate>
  <CharactersWithSpaces>1058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220233L2I</lastModifiedBy>
  <dcterms:modified xsi:type="dcterms:W3CDTF">2025-03-09T06:22:43Z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3a0c254462154afd93db4b4a5e63f146</vt:lpwstr>
  </property>
</Properties>
</file>