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MCQ Experiment Results</w:t>
      </w:r>
    </w:p>
    <w:bookmarkStart w:id="32" w:name="mcq-experiment-results-memo-english"/>
    <w:p>
      <w:pPr>
        <w:pStyle w:val="Heading1"/>
      </w:pPr>
      <w:r>
        <w:t xml:space="preserve">MCQ Experiment Results Memo (English)</w:t>
      </w:r>
    </w:p>
    <w:p>
      <w:pPr>
        <w:pStyle w:val="FirstParagraph"/>
      </w:pPr>
      <w:r>
        <w:rPr>
          <w:b/>
          <w:bCs/>
        </w:rPr>
        <w:t xml:space="preserve">Experiment</w:t>
      </w:r>
      <w:r>
        <w:t xml:space="preserve">: Multiple-Choice Question Surprise-Signal experiment</w:t>
      </w:r>
      <w:r>
        <w:t xml:space="preserve"> </w:t>
      </w:r>
      <w:r>
        <w:rPr>
          <w:b/>
          <w:bCs/>
        </w:rPr>
        <w:t xml:space="preserve">Research question</w:t>
      </w:r>
      <w:r>
        <w:t xml:space="preserve">: which cognitive vector responds</w:t>
      </w:r>
      <w:r>
        <w:t xml:space="preserve"> </w:t>
      </w:r>
      <w:r>
        <w:rPr>
          <w:b/>
          <w:bCs/>
        </w:rPr>
        <w:t xml:space="preserve">differently</w:t>
      </w:r>
      <w:r>
        <w:t xml:space="preserve"> </w:t>
      </w:r>
      <w:r>
        <w:t xml:space="preserve">when the model reads a correct vs incorrect answer? That difference is our candidate</w:t>
      </w:r>
      <w:r>
        <w:t xml:space="preserve"> </w:t>
      </w:r>
      <w:r>
        <w:rPr>
          <w:b/>
          <w:bCs/>
        </w:rPr>
        <w:t xml:space="preserve">surprise as learning signal</w:t>
      </w:r>
      <w:r>
        <w:t xml:space="preserve">.</w:t>
      </w:r>
      <w:r>
        <w:t xml:space="preserve"> </w:t>
      </w:r>
      <w:r>
        <w:rPr>
          <w:b/>
          <w:bCs/>
        </w:rPr>
        <w:t xml:space="preserve">Model</w:t>
      </w:r>
      <w:r>
        <w:t xml:space="preserve">: Qwen3.6-35B-A3B (NF4 quantized)</w:t>
      </w:r>
      <w:r>
        <w:t xml:space="preserve"> </w:t>
      </w:r>
      <w:r>
        <w:rPr>
          <w:b/>
          <w:bCs/>
        </w:rPr>
        <w:t xml:space="preserve">Probe vectors</w:t>
      </w:r>
      <w:r>
        <w:t xml:space="preserve">: v3 cognitive concept vectors (9 vectors, layer 30, Method C)</w:t>
      </w:r>
      <w:r>
        <w:t xml:space="preserve"> </w:t>
      </w:r>
      <w:r>
        <w:rPr>
          <w:b/>
          <w:bCs/>
        </w:rPr>
        <w:t xml:space="preserve">Date</w:t>
      </w:r>
      <w:r>
        <w:t xml:space="preserve">: 2026-05-08</w:t>
      </w:r>
      <w:r>
        <w:t xml:space="preserve"> </w:t>
      </w:r>
      <w:r>
        <w:rPr>
          <w:b/>
          <w:bCs/>
        </w:rPr>
        <w:t xml:space="preserve">Author</w:t>
      </w:r>
      <w:r>
        <w:t xml:space="preserve">: meridah7</w:t>
      </w:r>
    </w:p>
    <w:p>
      <w:r>
        <w:pict>
          <v:rect style="width:0;height:1.5pt" o:hralign="center" o:hrstd="t" o:hr="t"/>
        </w:pict>
      </w:r>
    </w:p>
    <w:bookmarkStart w:id="9" w:name="one-sentence-headline"/>
    <w:p>
      <w:pPr>
        <w:pStyle w:val="Heading2"/>
      </w:pPr>
      <w:r>
        <w:t xml:space="preserve">0. One-sentence headline</w:t>
      </w:r>
    </w:p>
    <w:p>
      <w:pPr>
        <w:pStyle w:val="FirstParagraph"/>
      </w:pPr>
      <w:r>
        <w:rPr>
          <w:b/>
          <w:bCs/>
        </w:rPr>
        <w:t xml:space="preserve">Found it.</w:t>
      </w:r>
    </w:p>
    <w:p>
      <w:pPr>
        <w:pStyle w:val="BodyText"/>
      </w:pPr>
      <w:r>
        <w:t xml:space="preserve">We fed 40 common-sense questions through the model with each option (correct + 3 wrong) filled in as the answer, and measured 9 cognitive vector activations at the answer-token. The result: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Wrong answers</w:t>
      </w:r>
      <w:r>
        <w:t xml:space="preserve"> </w:t>
      </w:r>
      <w:r>
        <w:t xml:space="preserve">strongly activate</w:t>
      </w:r>
      <w:r>
        <w:t xml:space="preserve"> </w:t>
      </w:r>
      <w:r>
        <w:rPr>
          <w:rStyle w:val="VerbatimChar"/>
        </w:rPr>
        <w:t xml:space="preserve">confused</w:t>
      </w:r>
      <w:r>
        <w:t xml:space="preserve"> </w:t>
      </w:r>
      <w:r>
        <w:t xml:space="preserve">(Cohen’s d =</w:t>
      </w:r>
      <w:r>
        <w:t xml:space="preserve"> </w:t>
      </w:r>
      <w:r>
        <w:rPr>
          <w:b/>
          <w:bCs/>
        </w:rPr>
        <w:t xml:space="preserve">−1.52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stubborn</w:t>
      </w:r>
      <w:r>
        <w:t xml:space="preserve"> </w:t>
      </w:r>
      <w:r>
        <w:t xml:space="preserve">(d =</w:t>
      </w:r>
      <w:r>
        <w:t xml:space="preserve"> </w:t>
      </w:r>
      <w:r>
        <w:rPr>
          <w:b/>
          <w:bCs/>
        </w:rPr>
        <w:t xml:space="preserve">−1.34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 answers</w:t>
      </w:r>
      <w:r>
        <w:t xml:space="preserve"> </w:t>
      </w:r>
      <w:r>
        <w:t xml:space="preserve">strongly activate</w:t>
      </w:r>
      <w:r>
        <w:t xml:space="preserve"> </w:t>
      </w:r>
      <w:r>
        <w:rPr>
          <w:rStyle w:val="VerbatimChar"/>
        </w:rPr>
        <w:t xml:space="preserve">bored</w:t>
      </w:r>
      <w:r>
        <w:t xml:space="preserve"> </w:t>
      </w:r>
      <w:r>
        <w:t xml:space="preserve">(d = +0.66),</w:t>
      </w:r>
      <w:r>
        <w:t xml:space="preserve"> </w:t>
      </w:r>
      <w:r>
        <w:rPr>
          <w:rStyle w:val="VerbatimChar"/>
        </w:rPr>
        <w:t xml:space="preserve">confident</w:t>
      </w:r>
      <w:r>
        <w:t xml:space="preserve"> </w:t>
      </w:r>
      <w:r>
        <w:t xml:space="preserve">(d = +0.62),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(d = +0.43)</w:t>
      </w:r>
    </w:p>
    <w:p>
      <w:pPr>
        <w:pStyle w:val="FirstParagraph"/>
      </w:pPr>
      <w:r>
        <w:t xml:space="preserve">This is the candidate</w:t>
      </w:r>
      <w:r>
        <w:t xml:space="preserve"> </w:t>
      </w:r>
      <w:r>
        <w:rPr>
          <w:b/>
          <w:bCs/>
        </w:rPr>
        <w:t xml:space="preserve">surprise-as-learning-signal</w:t>
      </w:r>
      <w:r>
        <w:t xml:space="preserve"> </w:t>
      </w:r>
      <w:r>
        <w:t xml:space="preserve">the team has been looking for — a</w:t>
      </w:r>
      <w:r>
        <w:t xml:space="preserve"> </w:t>
      </w:r>
      <w:r>
        <w:rPr>
          <w:b/>
          <w:bCs/>
        </w:rPr>
        <w:t xml:space="preserve">quantifiable, readable</w:t>
      </w:r>
      <w:r>
        <w:t xml:space="preserve"> </w:t>
      </w:r>
      <w:r>
        <w:t xml:space="preserve">internal signal that distinguishes</w:t>
      </w:r>
      <w:r>
        <w:t xml:space="preserve"> </w:t>
      </w:r>
      <w:r>
        <w:t xml:space="preserve">“model sees familiar information”</w:t>
      </w:r>
      <w:r>
        <w:t xml:space="preserve"> </w:t>
      </w:r>
      <w:r>
        <w:t xml:space="preserve">from</w:t>
      </w:r>
      <w:r>
        <w:t xml:space="preserve"> </w:t>
      </w:r>
      <w:r>
        <w:t xml:space="preserve">“model sees dissonant information”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4" w:name="X81be73bb3b73e4944303905f925e4baa37b2f7e"/>
    <w:p>
      <w:pPr>
        <w:pStyle w:val="Heading2"/>
      </w:pPr>
      <w:r>
        <w:t xml:space="preserve">1. Experimental Design (40 questions × 4 options = 160 forward passes)</w:t>
      </w:r>
    </w:p>
    <w:bookmarkStart w:id="10" w:name="mcq-dataset"/>
    <w:p>
      <w:pPr>
        <w:pStyle w:val="Heading3"/>
      </w:pPr>
      <w:r>
        <w:t xml:space="preserve">1.1 MCQ dataset</w:t>
      </w:r>
    </w:p>
    <w:p>
      <w:pPr>
        <w:pStyle w:val="FirstParagraph"/>
      </w:pPr>
      <w:r>
        <w:t xml:space="preserve">40 hand-designed common-sense questions (designed for ~95% expected accuracy):</w:t>
      </w:r>
    </w:p>
    <w:p>
      <w:pPr>
        <w:pStyle w:val="Compact"/>
        <w:numPr>
          <w:ilvl w:val="0"/>
          <w:numId w:val="1002"/>
        </w:numPr>
      </w:pPr>
      <w:r>
        <w:t xml:space="preserve">10 geography (capitals, oceans, continents)</w:t>
      </w:r>
    </w:p>
    <w:p>
      <w:pPr>
        <w:pStyle w:val="Compact"/>
        <w:numPr>
          <w:ilvl w:val="0"/>
          <w:numId w:val="1002"/>
        </w:numPr>
      </w:pPr>
      <w:r>
        <w:t xml:space="preserve">10 science (chemical symbols, planet count, speed of light)</w:t>
      </w:r>
    </w:p>
    <w:p>
      <w:pPr>
        <w:pStyle w:val="Compact"/>
        <w:numPr>
          <w:ilvl w:val="0"/>
          <w:numId w:val="1002"/>
        </w:numPr>
      </w:pPr>
      <w:r>
        <w:t xml:space="preserve">10 math (7+8, 12×12, square roots)</w:t>
      </w:r>
    </w:p>
    <w:p>
      <w:pPr>
        <w:pStyle w:val="Compact"/>
        <w:numPr>
          <w:ilvl w:val="0"/>
          <w:numId w:val="1002"/>
        </w:numPr>
      </w:pPr>
      <w:r>
        <w:t xml:space="preserve">10 general (days/week, primary colors)</w:t>
      </w:r>
    </w:p>
    <w:p>
      <w:pPr>
        <w:pStyle w:val="FirstParagraph"/>
      </w:pPr>
      <w:r>
        <w:rPr>
          <w:b/>
          <w:bCs/>
        </w:rPr>
        <w:t xml:space="preserve">Why simple questions</w:t>
      </w:r>
      <w:r>
        <w:t xml:space="preserve">: we need to verify</w:t>
      </w:r>
      <w:r>
        <w:t xml:space="preserve"> </w:t>
      </w:r>
      <w:r>
        <w:t xml:space="preserve">“the model HAS this knowledge”</w:t>
      </w:r>
      <w:r>
        <w:t xml:space="preserve">, otherwise the model treating a wrong answer as correct (because it doesn’t know) confounds the signal. Simple questions ensure</w:t>
      </w:r>
      <w:r>
        <w:t xml:space="preserve"> </w:t>
      </w:r>
      <w:r>
        <w:t xml:space="preserve">“correct is correct, wrong is wrong, and model can tell”</w:t>
      </w:r>
      <w:r>
        <w:t xml:space="preserve">.</w:t>
      </w:r>
    </w:p>
    <w:bookmarkEnd w:id="10"/>
    <w:bookmarkStart w:id="11" w:name="prompt-template"/>
    <w:p>
      <w:pPr>
        <w:pStyle w:val="Heading3"/>
      </w:pPr>
      <w:r>
        <w:t xml:space="preserve">1.2 Prompt template</w:t>
      </w:r>
    </w:p>
    <w:p>
      <w:pPr>
        <w:pStyle w:val="FirstParagraph"/>
      </w:pPr>
      <w:r>
        <w:t xml:space="preserve">For each question, build 4 prompts (one per option), format:</w:t>
      </w:r>
    </w:p>
    <w:p>
      <w:pPr>
        <w:pStyle w:val="SourceCode"/>
      </w:pPr>
      <w:r>
        <w:rPr>
          <w:rStyle w:val="VerbatimChar"/>
        </w:rPr>
        <w:t xml:space="preserve">Question: What is the capital of France?</w:t>
      </w:r>
      <w:r>
        <w:br/>
      </w:r>
      <w:r>
        <w:rPr>
          <w:rStyle w:val="VerbatimChar"/>
        </w:rPr>
        <w:t xml:space="preserve">A) London</w:t>
      </w:r>
      <w:r>
        <w:br/>
      </w:r>
      <w:r>
        <w:rPr>
          <w:rStyle w:val="VerbatimChar"/>
        </w:rPr>
        <w:t xml:space="preserve">B) Paris</w:t>
      </w:r>
      <w:r>
        <w:br/>
      </w:r>
      <w:r>
        <w:rPr>
          <w:rStyle w:val="VerbatimChar"/>
        </w:rPr>
        <w:t xml:space="preserve">C) Rome</w:t>
      </w:r>
      <w:r>
        <w:br/>
      </w:r>
      <w:r>
        <w:rPr>
          <w:rStyle w:val="VerbatimChar"/>
        </w:rPr>
        <w:t xml:space="preserve">D) Berlin</w:t>
      </w:r>
      <w:r>
        <w:br/>
      </w:r>
      <w:r>
        <w:rPr>
          <w:rStyle w:val="VerbatimChar"/>
        </w:rPr>
        <w:t xml:space="preserve">Answer: B) Paris        ← this run: correct option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Answer: A) London       ← this run: wrong option</w:t>
      </w:r>
    </w:p>
    <w:bookmarkEnd w:id="11"/>
    <w:bookmarkStart w:id="12" w:name="what-we-measure"/>
    <w:p>
      <w:pPr>
        <w:pStyle w:val="Heading3"/>
      </w:pPr>
      <w:r>
        <w:t xml:space="preserve">1.3 What we measure</w:t>
      </w:r>
    </w:p>
    <w:p>
      <w:pPr>
        <w:pStyle w:val="FirstParagraph"/>
      </w:pPr>
      <w:r>
        <w:t xml:space="preserve">After each forward pass, capture</w:t>
      </w:r>
      <w:r>
        <w:t xml:space="preserve"> </w:t>
      </w:r>
      <w:r>
        <w:rPr>
          <w:b/>
          <w:bCs/>
        </w:rPr>
        <w:t xml:space="preserve">layer 30 hidden state at the last token</w:t>
      </w:r>
      <w:r>
        <w:t xml:space="preserve"> </w:t>
      </w:r>
      <w:r>
        <w:t xml:space="preserve">(i.e., internal state at the</w:t>
      </w:r>
      <w:r>
        <w:t xml:space="preserve"> </w:t>
      </w:r>
      <w:r>
        <w:t xml:space="preserve">“Paris”</w:t>
      </w:r>
      <w:r>
        <w:t xml:space="preserve"> </w:t>
      </w:r>
      <w:r>
        <w:t xml:space="preserve">/</w:t>
      </w:r>
      <w:r>
        <w:t xml:space="preserve"> </w:t>
      </w:r>
      <w:r>
        <w:t xml:space="preserve">“London”</w:t>
      </w:r>
      <w:r>
        <w:t xml:space="preserve"> </w:t>
      </w:r>
      <w:r>
        <w:t xml:space="preserve">position). Project onto each of the 9 v3 cognitive vectors → 9 cosine similarities.</w:t>
      </w:r>
    </w:p>
    <w:p>
      <w:pPr>
        <w:pStyle w:val="BodyText"/>
      </w:pPr>
      <w:r>
        <w:t xml:space="preserve">Per question, we get:</w:t>
      </w:r>
      <w:r>
        <w:t xml:space="preserve"> </w:t>
      </w:r>
      <w:r>
        <w:t xml:space="preserve">- 1</w:t>
      </w:r>
      <w:r>
        <w:t xml:space="preserve"> </w:t>
      </w:r>
      <w:r>
        <w:t xml:space="preserve">“9-d projection vector when model read the correct answer”</w:t>
      </w:r>
      <w:r>
        <w:t xml:space="preserve"> </w:t>
      </w:r>
      <w:r>
        <w:t xml:space="preserve">- 3</w:t>
      </w:r>
      <w:r>
        <w:t xml:space="preserve"> </w:t>
      </w:r>
      <w:r>
        <w:t xml:space="preserve">“9-d projection vectors when model read a wrong answer”</w:t>
      </w:r>
    </w:p>
    <w:p>
      <w:pPr>
        <w:pStyle w:val="BodyText"/>
      </w:pPr>
      <w:r>
        <w:t xml:space="preserve">40 questions × 4 options =</w:t>
      </w:r>
      <w:r>
        <w:t xml:space="preserve"> </w:t>
      </w:r>
      <w:r>
        <w:rPr>
          <w:b/>
          <w:bCs/>
        </w:rPr>
        <w:t xml:space="preserve">160 data points</w:t>
      </w:r>
      <w:r>
        <w:t xml:space="preserve">.</w:t>
      </w:r>
    </w:p>
    <w:bookmarkEnd w:id="12"/>
    <w:bookmarkStart w:id="13" w:name="analysis"/>
    <w:p>
      <w:pPr>
        <w:pStyle w:val="Heading3"/>
      </w:pPr>
      <w:r>
        <w:t xml:space="preserve">1.4 Analysis</w:t>
      </w:r>
    </w:p>
    <w:p>
      <w:pPr>
        <w:pStyle w:val="FirstParagraph"/>
      </w:pPr>
      <w:r>
        <w:t xml:space="preserve">For each concept, split the 160 data points into two groups: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correct group</w:t>
      </w:r>
      <w:r>
        <w:t xml:space="preserve"> </w:t>
      </w:r>
      <w:r>
        <w:t xml:space="preserve">(n=40): projections when reading correct answers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incorrect group</w:t>
      </w:r>
      <w:r>
        <w:t xml:space="preserve"> </w:t>
      </w:r>
      <w:r>
        <w:t xml:space="preserve">(n=120): projections when reading wrong answers</w:t>
      </w:r>
    </w:p>
    <w:p>
      <w:pPr>
        <w:pStyle w:val="BodyText"/>
      </w:pPr>
      <w:r>
        <w:t xml:space="preserve">Compute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(standardized mean difference):</w:t>
      </w:r>
    </w:p>
    <w:p>
      <w:pPr>
        <w:pStyle w:val="SourceCode"/>
      </w:pPr>
      <w:r>
        <w:rPr>
          <w:rStyle w:val="VerbatimChar"/>
        </w:rPr>
        <w:t xml:space="preserve">d &gt; 0:  vector higher on correct answers</w:t>
      </w:r>
      <w:r>
        <w:br/>
      </w:r>
      <w:r>
        <w:rPr>
          <w:rStyle w:val="VerbatimChar"/>
        </w:rPr>
        <w:t xml:space="preserve">d &lt; 0:  vector higher on incorrect answers</w:t>
      </w:r>
      <w:r>
        <w:br/>
      </w:r>
      <w:r>
        <w:rPr>
          <w:rStyle w:val="VerbatimChar"/>
        </w:rPr>
        <w:t xml:space="preserve">|d| ≥ 0.8: large effect</w:t>
      </w:r>
      <w:r>
        <w:br/>
      </w:r>
      <w:r>
        <w:rPr>
          <w:rStyle w:val="VerbatimChar"/>
        </w:rPr>
        <w:t xml:space="preserve">|d| ≥ 0.5: medium effect</w:t>
      </w:r>
      <w:r>
        <w:br/>
      </w:r>
      <w:r>
        <w:rPr>
          <w:rStyle w:val="VerbatimChar"/>
        </w:rPr>
        <w:t xml:space="preserve">|d| ≥ 0.2: small effect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3" w:name="results"/>
    <w:p>
      <w:pPr>
        <w:pStyle w:val="Heading2"/>
      </w:pPr>
      <w:r>
        <w:t xml:space="preserve">2. Results</w:t>
      </w:r>
    </w:p>
    <w:p>
      <w:pPr>
        <w:pStyle w:val="CaptionedFigure"/>
      </w:pPr>
      <w:r>
        <w:drawing>
          <wp:inline>
            <wp:extent cx="5334000" cy="2823882"/>
            <wp:effectExtent b="0" l="0" r="0" t="0"/>
            <wp:docPr descr="Cohen’s d ranking" title="" id="16" name="Picture"/>
            <a:graphic>
              <a:graphicData uri="http://schemas.openxmlformats.org/drawingml/2006/picture">
                <pic:pic>
                  <pic:nvPicPr>
                    <pic:cNvPr descr="/Users/yadonghou/Documents/workspace/Emotional-Concepts-Anthropic-Reproduction/.claude/worktrees/vigorous-bhabha-f5ea75/outputs/cognitive_v3_mcq/cohen_d_summary_las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3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Cohen’s d ranking</w:t>
      </w:r>
    </w:p>
    <w:bookmarkStart w:id="18" w:name="numerical-table"/>
    <w:p>
      <w:pPr>
        <w:pStyle w:val="Heading3"/>
      </w:pPr>
      <w:r>
        <w:t xml:space="preserve">2.1 Numerical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/>
          <w:p>
            <w:pPr>
              <w:pStyle w:val="Compact"/>
            </w:pPr>
            <w:r>
              <w:t xml:space="preserve">mean(correct)</w:t>
            </w:r>
          </w:p>
        </w:tc>
        <w:tc>
          <w:tcPr/>
          <w:p>
            <w:pPr>
              <w:pStyle w:val="Compact"/>
            </w:pPr>
            <w:r>
              <w:t xml:space="preserve">mean(incorrect)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confused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−1.52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−0.098</w:t>
            </w:r>
          </w:p>
        </w:tc>
        <w:tc>
          <w:tcPr/>
          <w:p>
            <w:pPr>
              <w:pStyle w:val="Compact"/>
            </w:pPr>
            <w:r>
              <w:t xml:space="preserve">−0.062</w:t>
            </w:r>
          </w:p>
        </w:tc>
        <w:tc>
          <w:tcPr/>
          <w:p>
            <w:pPr>
              <w:pStyle w:val="Compact"/>
            </w:pPr>
            <w:r>
              <w:t xml:space="preserve">Wrong answers</w:t>
            </w:r>
            <w:r>
              <w:t xml:space="preserve"> </w:t>
            </w:r>
            <w:r>
              <w:rPr>
                <w:b/>
                <w:bCs/>
              </w:rPr>
              <w:t xml:space="preserve">strongly</w:t>
            </w:r>
            <w:r>
              <w:t xml:space="preserve"> </w:t>
            </w:r>
            <w:r>
              <w:t xml:space="preserve">activate confusion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stubborn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−1.34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−0.002</w:t>
            </w:r>
          </w:p>
        </w:tc>
        <w:tc>
          <w:tcPr/>
          <w:p>
            <w:pPr>
              <w:pStyle w:val="Compact"/>
            </w:pPr>
            <w:r>
              <w:t xml:space="preserve">+0.046</w:t>
            </w:r>
          </w:p>
        </w:tc>
        <w:tc>
          <w:tcPr/>
          <w:p>
            <w:pPr>
              <w:pStyle w:val="Compact"/>
            </w:pPr>
            <w:r>
              <w:t xml:space="preserve">Wrong answers</w:t>
            </w:r>
            <w:r>
              <w:t xml:space="preserve"> </w:t>
            </w:r>
            <w:r>
              <w:rPr>
                <w:b/>
                <w:bCs/>
              </w:rPr>
              <w:t xml:space="preserve">strongly</w:t>
            </w:r>
            <w:r>
              <w:t xml:space="preserve"> </w:t>
            </w:r>
            <w:r>
              <w:t xml:space="preserve">activate refusal 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bored</w:t>
            </w:r>
          </w:p>
        </w:tc>
        <w:tc>
          <w:tcPr/>
          <w:p>
            <w:pPr>
              <w:pStyle w:val="Compact"/>
            </w:pPr>
            <w:r>
              <w:t xml:space="preserve">+0.66 🟢</w:t>
            </w:r>
          </w:p>
        </w:tc>
        <w:tc>
          <w:tcPr/>
          <w:p>
            <w:pPr>
              <w:pStyle w:val="Compact"/>
            </w:pPr>
            <w:r>
              <w:t xml:space="preserve">−0.070</w:t>
            </w:r>
          </w:p>
        </w:tc>
        <w:tc>
          <w:tcPr/>
          <w:p>
            <w:pPr>
              <w:pStyle w:val="Compact"/>
            </w:pPr>
            <w:r>
              <w:t xml:space="preserve">−0.085</w:t>
            </w:r>
          </w:p>
        </w:tc>
        <w:tc>
          <w:tcPr/>
          <w:p>
            <w:pPr>
              <w:pStyle w:val="Compact"/>
            </w:pPr>
            <w:r>
              <w:t xml:space="preserve">Correct answers activate</w:t>
            </w:r>
            <w:r>
              <w:t xml:space="preserve"> </w:t>
            </w:r>
            <w:r>
              <w:t xml:space="preserve">“no novelty”</w:t>
            </w:r>
            <w:r>
              <w:t xml:space="preserve"> </w:t>
            </w:r>
            <w:r>
              <w:t xml:space="preserve">feeling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</w:t>
            </w:r>
          </w:p>
        </w:tc>
        <w:tc>
          <w:tcPr/>
          <w:p>
            <w:pPr>
              <w:pStyle w:val="Compact"/>
            </w:pPr>
            <w:r>
              <w:t xml:space="preserve">+0.62 🟢</w:t>
            </w:r>
          </w:p>
        </w:tc>
        <w:tc>
          <w:tcPr/>
          <w:p>
            <w:pPr>
              <w:pStyle w:val="Compact"/>
            </w:pPr>
            <w:r>
              <w:t xml:space="preserve">+0.160</w:t>
            </w:r>
          </w:p>
        </w:tc>
        <w:tc>
          <w:tcPr/>
          <w:p>
            <w:pPr>
              <w:pStyle w:val="Compact"/>
            </w:pPr>
            <w:r>
              <w:t xml:space="preserve">+0.134</w:t>
            </w:r>
          </w:p>
        </w:tc>
        <w:tc>
          <w:tcPr/>
          <w:p>
            <w:pPr>
              <w:pStyle w:val="Compact"/>
            </w:pPr>
            <w:r>
              <w:t xml:space="preserve">Correct answers activate self-confidence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curious</w:t>
            </w:r>
          </w:p>
        </w:tc>
        <w:tc>
          <w:tcPr/>
          <w:p>
            <w:pPr>
              <w:pStyle w:val="Compact"/>
            </w:pPr>
            <w:r>
              <w:t xml:space="preserve">+0.47 🟢</w:t>
            </w:r>
          </w:p>
        </w:tc>
        <w:tc>
          <w:tcPr/>
          <w:p>
            <w:pPr>
              <w:pStyle w:val="Compact"/>
            </w:pPr>
            <w:r>
              <w:t xml:space="preserve">+0.042</w:t>
            </w:r>
          </w:p>
        </w:tc>
        <w:tc>
          <w:tcPr/>
          <w:p>
            <w:pPr>
              <w:pStyle w:val="Compact"/>
            </w:pPr>
            <w:r>
              <w:t xml:space="preserve">+0.026</w:t>
            </w:r>
          </w:p>
        </w:tc>
        <w:tc>
          <w:tcPr/>
          <w:p>
            <w:pPr>
              <w:pStyle w:val="Compact"/>
            </w:pPr>
            <w:r>
              <w:t xml:space="preserve">Correct answers slightly activate curiosity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+0.43 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Correct answers activate</w:t>
            </w:r>
            <w:r>
              <w:t xml:space="preserve"> </w:t>
            </w:r>
            <w:r>
              <w:t xml:space="preserve">“expectation validated”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uncertain</w:t>
            </w:r>
          </w:p>
        </w:tc>
        <w:tc>
          <w:tcPr/>
          <w:p>
            <w:pPr>
              <w:pStyle w:val="Compact"/>
            </w:pPr>
            <w:r>
              <w:t xml:space="preserve">+0.26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Weak 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surprised</w:t>
            </w:r>
          </w:p>
        </w:tc>
        <w:tc>
          <w:tcPr/>
          <w:p>
            <w:pPr>
              <w:pStyle w:val="Compact"/>
            </w:pPr>
            <w:r>
              <w:t xml:space="preserve">−0.17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Near-zero 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enlightened</w:t>
            </w:r>
          </w:p>
        </w:tc>
        <w:tc>
          <w:tcPr/>
          <w:p>
            <w:pPr>
              <w:pStyle w:val="Compact"/>
            </w:pPr>
            <w:r>
              <w:t xml:space="preserve">+0.04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 effect</w:t>
            </w:r>
          </w:p>
        </w:tc>
      </w:tr>
    </w:tbl>
    <w:bookmarkEnd w:id="18"/>
    <w:bookmarkStart w:id="22" w:name="distribution-scatter"/>
    <w:p>
      <w:pPr>
        <w:pStyle w:val="Heading3"/>
      </w:pPr>
      <w:r>
        <w:t xml:space="preserve">2.2 Distribution scatter</w:t>
      </w:r>
    </w:p>
    <w:p>
      <w:pPr>
        <w:pStyle w:val="CaptionedFigure"/>
      </w:pPr>
      <w:r>
        <w:drawing>
          <wp:inline>
            <wp:extent cx="5334000" cy="3467100"/>
            <wp:effectExtent b="0" l="0" r="0" t="0"/>
            <wp:docPr descr="Strip plots" title="" id="20" name="Picture"/>
            <a:graphic>
              <a:graphicData uri="http://schemas.openxmlformats.org/drawingml/2006/picture">
                <pic:pic>
                  <pic:nvPicPr>
                    <pic:cNvPr descr="/Users/yadonghou/Documents/workspace/Emotional-Concepts-Anthropic-Reproduction/.claude/worktrees/vigorous-bhabha-f5ea75/outputs/cognitive_v3_mcq/strip_plot_per_concept_las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Strip plots</w:t>
      </w:r>
    </w:p>
    <w:p>
      <w:pPr>
        <w:pStyle w:val="BodyText"/>
      </w:pPr>
      <w:r>
        <w:t xml:space="preserve">Each panel is one concept:</w:t>
      </w:r>
      <w:r>
        <w:t xml:space="preserve"> </w:t>
      </w:r>
      <w:r>
        <w:t xml:space="preserve">- 🟢 Upper green dots = correct answers (n=40)</w:t>
      </w:r>
      <w:r>
        <w:t xml:space="preserve"> </w:t>
      </w:r>
      <w:r>
        <w:t xml:space="preserve">- 🔴 Lower red dots = incorrect answers (n=120)</w:t>
      </w:r>
      <w:r>
        <w:t xml:space="preserve"> </w:t>
      </w:r>
      <w:r>
        <w:t xml:space="preserve">- Dashed lines = group means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confused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stubborn</w:t>
      </w:r>
      <w:r>
        <w:t xml:space="preserve"> </w:t>
      </w:r>
      <w:r>
        <w:t xml:space="preserve">panels show</w:t>
      </w:r>
      <w:r>
        <w:t xml:space="preserve"> </w:t>
      </w:r>
      <w:r>
        <w:rPr>
          <w:b/>
          <w:bCs/>
        </w:rPr>
        <w:t xml:space="preserve">clearly separated red vs green clusters</w:t>
      </w:r>
      <w:r>
        <w:t xml:space="preserve"> </w:t>
      </w:r>
      <w:r>
        <w:t xml:space="preserve">— that’s our judgment signal.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interpretation"/>
    <w:p>
      <w:pPr>
        <w:pStyle w:val="Heading2"/>
      </w:pPr>
      <w:r>
        <w:t xml:space="preserve">3. Interpretation</w:t>
      </w:r>
    </w:p>
    <w:bookmarkStart w:id="24" w:name="the-model-performs-internal-judgment"/>
    <w:p>
      <w:pPr>
        <w:pStyle w:val="Heading3"/>
      </w:pPr>
      <w:r>
        <w:t xml:space="preserve">3.1 The model performs internal judgment</w:t>
      </w:r>
    </w:p>
    <w:p>
      <w:pPr>
        <w:pStyle w:val="FirstParagraph"/>
      </w:pPr>
      <w:r>
        <w:t xml:space="preserve">We never asked the model to answer; we only had it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 prompt. But the hidden state already shows</w:t>
      </w:r>
      <w:r>
        <w:t xml:space="preserve"> </w:t>
      </w:r>
      <w:r>
        <w:rPr>
          <w:b/>
          <w:bCs/>
        </w:rPr>
        <w:t xml:space="preserve">internal reaction</w:t>
      </w:r>
      <w:r>
        <w:t xml:space="preserve"> </w:t>
      </w:r>
      <w:r>
        <w:t xml:space="preserve">to the answer it just read: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sees</w:t>
            </w:r>
          </w:p>
        </w:tc>
        <w:tc>
          <w:tcPr/>
          <w:p>
            <w:pPr>
              <w:pStyle w:val="Compact"/>
            </w:pPr>
            <w:r>
              <w:t xml:space="preserve">Internal activation pattern</w:t>
            </w:r>
          </w:p>
        </w:tc>
        <w:tc>
          <w:tcPr/>
          <w:p>
            <w:pPr>
              <w:pStyle w:val="Compact"/>
            </w:pPr>
            <w:r>
              <w:t xml:space="preserve">Plain-English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 answer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↑,</w:t>
            </w:r>
            <w:r>
              <w:t xml:space="preserve"> </w:t>
            </w:r>
            <w:r>
              <w:rPr>
                <w:rStyle w:val="VerbatimChar"/>
              </w:rPr>
              <w:t xml:space="preserve">bored</w:t>
            </w:r>
            <w:r>
              <w:t xml:space="preserve"> </w:t>
            </w:r>
            <w:r>
              <w:t xml:space="preserve">↑,</w:t>
            </w:r>
            <w:r>
              <w:t xml:space="preserve"> </w:t>
            </w:r>
            <w:r>
              <w:rPr>
                <w:rStyle w:val="VerbatimChar"/>
              </w:rPr>
              <w:t xml:space="preserve">confident</w:t>
            </w:r>
            <w:r>
              <w:t xml:space="preserve"> </w:t>
            </w:r>
            <w:r>
              <w:t xml:space="preserve">↑</w:t>
            </w:r>
          </w:p>
        </w:tc>
        <w:tc>
          <w:tcPr/>
          <w:p>
            <w:pPr>
              <w:pStyle w:val="Compact"/>
            </w:pPr>
            <w:r>
              <w:t xml:space="preserve">“Yes, that’s it; no surprise; I knew this”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answer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confused</w:t>
            </w:r>
            <w:r>
              <w:t xml:space="preserve"> </w:t>
            </w:r>
            <w:r>
              <w:t xml:space="preserve">↑,</w:t>
            </w:r>
            <w:r>
              <w:t xml:space="preserve"> </w:t>
            </w:r>
            <w:r>
              <w:rPr>
                <w:rStyle w:val="VerbatimChar"/>
              </w:rPr>
              <w:t xml:space="preserve">stubborn</w:t>
            </w:r>
            <w:r>
              <w:t xml:space="preserve"> </w:t>
            </w:r>
            <w:r>
              <w:t xml:space="preserve">↑</w:t>
            </w:r>
          </w:p>
        </w:tc>
        <w:tc>
          <w:tcPr/>
          <w:p>
            <w:pPr>
              <w:pStyle w:val="Compact"/>
            </w:pPr>
            <w:r>
              <w:t xml:space="preserve">“This doesn’t fit; I reject it”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Even without generating any tokens, the residual stream already encodes a</w:t>
      </w:r>
      <w:r>
        <w:rPr>
          <w:b/>
          <w:bCs/>
        </w:rPr>
        <w:t xml:space="preserve"> </w:t>
      </w:r>
      <w:r>
        <w:rPr>
          <w:b/>
          <w:bCs/>
        </w:rPr>
        <w:t xml:space="preserve">“cognitive judgment”</w:t>
      </w:r>
      <w:r>
        <w:rPr>
          <w:b/>
          <w:bCs/>
        </w:rPr>
        <w:t xml:space="preserve"> </w:t>
      </w:r>
      <w:r>
        <w:rPr>
          <w:b/>
          <w:bCs/>
        </w:rPr>
        <w:t xml:space="preserve">signal.</w:t>
      </w:r>
      <w:r>
        <w:t xml:space="preserve"> </w:t>
      </w:r>
      <w:r>
        <w:t xml:space="preserve">This is the core value of the experiment.</w:t>
      </w:r>
    </w:p>
    <w:bookmarkEnd w:id="24"/>
    <w:bookmarkStart w:id="25" w:name="proposed-surprise-score-formula"/>
    <w:p>
      <w:pPr>
        <w:pStyle w:val="Heading3"/>
      </w:pPr>
      <w:r>
        <w:t xml:space="preserve">3.2 Proposed surprise-score formula</w:t>
      </w:r>
    </w:p>
    <w:p>
      <w:pPr>
        <w:pStyle w:val="FirstParagraph"/>
      </w:pPr>
      <w:r>
        <w:t xml:space="preserve">Combining the two discovered groups of vectors:</w:t>
      </w:r>
    </w:p>
    <w:p>
      <w:pPr>
        <w:pStyle w:val="SourceCode"/>
      </w:pPr>
      <w:r>
        <w:rPr>
          <w:rStyle w:val="VerbatimChar"/>
        </w:rPr>
        <w:t xml:space="preserve">surprise_score(t)  =   α · confused(t)</w:t>
      </w:r>
      <w:r>
        <w:br/>
      </w:r>
      <w:r>
        <w:rPr>
          <w:rStyle w:val="VerbatimChar"/>
        </w:rPr>
        <w:t xml:space="preserve">                     + β · stubborn(t)</w:t>
      </w:r>
      <w:r>
        <w:br/>
      </w:r>
      <w:r>
        <w:rPr>
          <w:rStyle w:val="VerbatimChar"/>
        </w:rPr>
        <w:t xml:space="preserve">                     − γ · bored(t)</w:t>
      </w:r>
      <w:r>
        <w:br/>
      </w:r>
      <w:r>
        <w:rPr>
          <w:rStyle w:val="VerbatimChar"/>
        </w:rPr>
        <w:t xml:space="preserve">                     − δ · confident(t)</w:t>
      </w:r>
      <w:r>
        <w:br/>
      </w:r>
      <w:r>
        <w:rPr>
          <w:rStyle w:val="VerbatimChar"/>
        </w:rPr>
        <w:t xml:space="preserve">                     − ε · confirmed(t)</w:t>
      </w:r>
    </w:p>
    <w:p>
      <w:pPr>
        <w:pStyle w:val="Compact"/>
        <w:numPr>
          <w:ilvl w:val="0"/>
          <w:numId w:val="1003"/>
        </w:numPr>
      </w:pPr>
      <w:r>
        <w:t xml:space="preserve">Coefficients can be fit via linear regression (target:</w:t>
      </w:r>
      <w:r>
        <w:t xml:space="preserve"> </w:t>
      </w:r>
      <w:r>
        <w:t xml:space="preserve">“is this answer correct?”</w:t>
      </w:r>
      <w:r>
        <w:t xml:space="preserve"> </w:t>
      </w:r>
      <w:r>
        <w:t xml:space="preserve">label)</w:t>
      </w:r>
    </w:p>
    <w:p>
      <w:pPr>
        <w:pStyle w:val="Compact"/>
        <w:numPr>
          <w:ilvl w:val="0"/>
          <w:numId w:val="1003"/>
        </w:numPr>
      </w:pPr>
      <w:r>
        <w:t xml:space="preserve">Compute per-token in real time</w:t>
      </w:r>
    </w:p>
    <w:p>
      <w:pPr>
        <w:pStyle w:val="Compact"/>
        <w:numPr>
          <w:ilvl w:val="0"/>
          <w:numId w:val="1003"/>
        </w:numPr>
      </w:pPr>
      <w:r>
        <w:t xml:space="preserve">High score =</w:t>
      </w:r>
      <w:r>
        <w:t xml:space="preserve"> </w:t>
      </w:r>
      <w:r>
        <w:t xml:space="preserve">“the model thinks something is off here”</w:t>
      </w:r>
    </w:p>
    <w:p>
      <w:pPr>
        <w:pStyle w:val="FirstParagraph"/>
      </w:pPr>
      <w:r>
        <w:t xml:space="preserve">This delivers the</w:t>
      </w:r>
      <w:r>
        <w:t xml:space="preserve"> </w:t>
      </w:r>
      <w:r>
        <w:rPr>
          <w:b/>
          <w:bCs/>
        </w:rPr>
        <w:t xml:space="preserve">first computable real-time detector</w:t>
      </w:r>
      <w:r>
        <w:t xml:space="preserve"> </w:t>
      </w:r>
      <w:r>
        <w:t xml:space="preserve">for the</w:t>
      </w:r>
      <w:r>
        <w:t xml:space="preserve"> </w:t>
      </w:r>
      <w:r>
        <w:t xml:space="preserve">“let the model actively discover new things”</w:t>
      </w:r>
      <w:r>
        <w:t xml:space="preserve"> </w:t>
      </w:r>
      <w:r>
        <w:t xml:space="preserve">goal.</w:t>
      </w:r>
    </w:p>
    <w:bookmarkEnd w:id="25"/>
    <w:bookmarkStart w:id="26" w:name="why-does-surprised-itself-have-d-0"/>
    <w:p>
      <w:pPr>
        <w:pStyle w:val="Heading3"/>
      </w:pPr>
      <w:r>
        <w:t xml:space="preserve">3.3 Why does</w:t>
      </w:r>
      <w:r>
        <w:t xml:space="preserve"> </w:t>
      </w:r>
      <w:r>
        <w:rPr>
          <w:rStyle w:val="VerbatimChar"/>
        </w:rPr>
        <w:t xml:space="preserve">surprised</w:t>
      </w:r>
      <w:r>
        <w:t xml:space="preserve"> </w:t>
      </w:r>
      <w:r>
        <w:t xml:space="preserve">itself have d ≈ 0?</w:t>
      </w:r>
    </w:p>
    <w:p>
      <w:pPr>
        <w:pStyle w:val="FirstParagraph"/>
      </w:pPr>
      <w:r>
        <w:t xml:space="preserve">An interesting null finding — the</w:t>
      </w:r>
      <w:r>
        <w:t xml:space="preserve"> </w:t>
      </w:r>
      <w:r>
        <w:rPr>
          <w:rStyle w:val="VerbatimChar"/>
        </w:rPr>
        <w:t xml:space="preserve">surprised</w:t>
      </w:r>
      <w:r>
        <w:t xml:space="preserve"> </w:t>
      </w:r>
      <w:r>
        <w:t xml:space="preserve">vector alone has very small effect size (d=−0.17).</w:t>
      </w:r>
    </w:p>
    <w:p>
      <w:pPr>
        <w:pStyle w:val="BodyText"/>
      </w:pPr>
      <w:r>
        <w:t xml:space="preserve">Possible explanations:</w:t>
      </w:r>
      <w:r>
        <w:t xml:space="preserve"> </w:t>
      </w:r>
      <w:r>
        <w:t xml:space="preserve">-</w:t>
      </w:r>
      <w:r>
        <w:t xml:space="preserve"> </w:t>
      </w:r>
      <w:r>
        <w:t xml:space="preserve">“surprised”</w:t>
      </w:r>
      <w:r>
        <w:t xml:space="preserve"> </w:t>
      </w:r>
      <w:r>
        <w:t xml:space="preserve">in v3’s training data corresponds to</w:t>
      </w:r>
      <w:r>
        <w:t xml:space="preserve"> </w:t>
      </w:r>
      <w:r>
        <w:t xml:space="preserve">“unprocessable surprise”</w:t>
      </w:r>
      <w:r>
        <w:t xml:space="preserve"> </w:t>
      </w:r>
      <w:r>
        <w:t xml:space="preserve">(mid-discovery), not</w:t>
      </w:r>
      <w:r>
        <w:t xml:space="preserve"> </w:t>
      </w:r>
      <w:r>
        <w:t xml:space="preserve">“read a fact that contradicts knowledge”</w:t>
      </w:r>
      <w:r>
        <w:t xml:space="preserve"> </w:t>
      </w:r>
      <w:r>
        <w:t xml:space="preserve">-</w:t>
      </w:r>
      <w:r>
        <w:t xml:space="preserve"> </w:t>
      </w:r>
      <w:r>
        <w:t xml:space="preserve">“Factual contradiction”</w:t>
      </w:r>
      <w:r>
        <w:t xml:space="preserve"> </w:t>
      </w:r>
      <w:r>
        <w:t xml:space="preserve">is closer to cognitive</w:t>
      </w:r>
      <w:r>
        <w:t xml:space="preserve"> </w:t>
      </w:r>
      <w:r>
        <w:rPr>
          <w:b/>
          <w:bCs/>
        </w:rPr>
        <w:t xml:space="preserve">dissonance</w:t>
      </w:r>
      <w:r>
        <w:t xml:space="preserve"> </w:t>
      </w:r>
      <w:r>
        <w:t xml:space="preserve">(conflicts with prior belief) — exactly the</w:t>
      </w:r>
      <w:r>
        <w:t xml:space="preserve"> </w:t>
      </w:r>
      <w:r>
        <w:rPr>
          <w:rStyle w:val="VerbatimChar"/>
        </w:rPr>
        <w:t xml:space="preserve">confused + stubborn</w:t>
      </w:r>
      <w:r>
        <w:t xml:space="preserve"> </w:t>
      </w:r>
      <w:r>
        <w:t xml:space="preserve">combination we found</w:t>
      </w:r>
      <w:r>
        <w:t xml:space="preserve"> </w:t>
      </w:r>
      <w:r>
        <w:t xml:space="preserve">- So surprise has two distinct meanings (cognitive vs informational), and our experiment</w:t>
      </w:r>
      <w:r>
        <w:t xml:space="preserve"> </w:t>
      </w:r>
      <w:r>
        <w:rPr>
          <w:b/>
          <w:bCs/>
        </w:rPr>
        <w:t xml:space="preserve">revealed the latter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limitations-next-steps"/>
    <w:p>
      <w:pPr>
        <w:pStyle w:val="Heading2"/>
      </w:pPr>
      <w:r>
        <w:t xml:space="preserve">4. Limitations + Next Steps</w:t>
      </w:r>
    </w:p>
    <w:bookmarkStart w:id="28" w:name="limitations"/>
    <w:p>
      <w:pPr>
        <w:pStyle w:val="Heading3"/>
      </w:pPr>
      <w:r>
        <w:t xml:space="preserve">4.1 Limitations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Only tested wrong-because-incorrect</w:t>
      </w:r>
      <w:r>
        <w:t xml:space="preserve">: all incorrect answers are objectively wrong (London is not the capital of France).</w:t>
      </w:r>
      <w:r>
        <w:t xml:space="preserve"> </w:t>
      </w:r>
      <w:r>
        <w:rPr>
          <w:b/>
          <w:bCs/>
        </w:rPr>
        <w:t xml:space="preserve">Did NOT test</w:t>
      </w:r>
      <w:r>
        <w:rPr>
          <w:b/>
          <w:bCs/>
        </w:rPr>
        <w:t xml:space="preserve"> </w:t>
      </w:r>
      <w:r>
        <w:rPr>
          <w:b/>
          <w:bCs/>
        </w:rPr>
        <w:t xml:space="preserve">“correct-but-novel”</w:t>
      </w:r>
      <w:r>
        <w:t xml:space="preserve"> </w:t>
      </w:r>
      <w:r>
        <w:t xml:space="preserve">— facts the model doesn’t know but are true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Easy questions</w:t>
      </w:r>
      <w:r>
        <w:t xml:space="preserve">: 40 are deliberately easy.</w:t>
      </w:r>
      <w:r>
        <w:t xml:space="preserve"> </w:t>
      </w:r>
      <w:r>
        <w:rPr>
          <w:b/>
          <w:bCs/>
        </w:rPr>
        <w:t xml:space="preserve">Did not test model on unfamiliar domains</w:t>
      </w:r>
      <w:r>
        <w:t xml:space="preserve"> </w:t>
      </w:r>
      <w:r>
        <w:t xml:space="preserve">— confused/stubborn responses might differ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Class imbalance</w:t>
      </w:r>
      <w:r>
        <w:t xml:space="preserve">: 1:3 (40 vs 120), but Cohen’s d normalizes this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accuracy baseline</w:t>
      </w:r>
      <w:r>
        <w:t xml:space="preserve">: we assumed model knows all 40 answers. Next run should first measure baseline accuracy ≥90% before running forward experiment</w:t>
      </w:r>
    </w:p>
    <w:bookmarkEnd w:id="28"/>
    <w:bookmarkStart w:id="29" w:name="next-experiments-priority-sorted"/>
    <w:p>
      <w:pPr>
        <w:pStyle w:val="Heading3"/>
      </w:pPr>
      <w:r>
        <w:t xml:space="preserve">4.2 Next experiments (priority-sorted)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Experiment</w:t>
            </w:r>
          </w:p>
        </w:tc>
        <w:tc>
          <w:tcPr/>
          <w:p>
            <w:pPr>
              <w:pStyle w:val="Compact"/>
            </w:pPr>
            <w:r>
              <w:t xml:space="preserve">Expected 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Novel-but-correct test</w:t>
            </w:r>
            <w:r>
              <w:t xml:space="preserve">: use word problems / reasoning questions where model doesn’t know but answer is correct — test if</w:t>
            </w:r>
            <w:r>
              <w:t xml:space="preserve"> </w:t>
            </w:r>
            <w:r>
              <w:rPr>
                <w:rStyle w:val="VerbatimChar"/>
              </w:rPr>
              <w:t xml:space="preserve">enlightened</w:t>
            </w:r>
            <w:r>
              <w:t xml:space="preserve"> </w:t>
            </w:r>
            <w:r>
              <w:t xml:space="preserve">activates here</w:t>
            </w:r>
          </w:p>
        </w:tc>
        <w:tc>
          <w:tcPr/>
          <w:p>
            <w:pPr>
              <w:pStyle w:val="Compact"/>
            </w:pPr>
            <w:r>
              <w:t xml:space="preserve">Identify the</w:t>
            </w:r>
            <w:r>
              <w:t xml:space="preserve"> </w:t>
            </w:r>
            <w:r>
              <w:t xml:space="preserve">“real learning opportunity”</w:t>
            </w:r>
            <w:r>
              <w:t xml:space="preserve"> </w:t>
            </w:r>
            <w:r>
              <w:t xml:space="preserve">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★★</w:t>
            </w:r>
          </w:p>
        </w:tc>
        <w:tc>
          <w:tcPr/>
          <w:p>
            <w:pPr>
              <w:pStyle w:val="Compact"/>
            </w:pPr>
            <w:r>
              <w:t xml:space="preserve">Verify model accuracy on 40 questions (baseline)</w:t>
            </w:r>
          </w:p>
        </w:tc>
        <w:tc>
          <w:tcPr/>
          <w:p>
            <w:pPr>
              <w:pStyle w:val="Compact"/>
            </w:pPr>
            <w:r>
              <w:t xml:space="preserve">Rule out</w:t>
            </w:r>
            <w:r>
              <w:t xml:space="preserve"> </w:t>
            </w:r>
            <w:r>
              <w:t xml:space="preserve">“model lacks knowledge”</w:t>
            </w:r>
            <w:r>
              <w:t xml:space="preserve"> </w:t>
            </w:r>
            <w:r>
              <w:t xml:space="preserve">confound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★★</w:t>
            </w:r>
          </w:p>
        </w:tc>
        <w:tc>
          <w:tcPr/>
          <w:p>
            <w:pPr>
              <w:pStyle w:val="Compact"/>
            </w:pPr>
            <w:r>
              <w:t xml:space="preserve">Fit a linear classifier on</w:t>
            </w:r>
            <w:r>
              <w:t xml:space="preserve"> </w:t>
            </w:r>
            <w:r>
              <w:rPr>
                <w:rStyle w:val="VerbatimChar"/>
              </w:rPr>
              <w:t xml:space="preserve">surprise_score</w:t>
            </w:r>
            <w:r>
              <w:t xml:space="preserve"> </w:t>
            </w:r>
            <w:r>
              <w:t xml:space="preserve">formula, test AUC on holdout</w:t>
            </w:r>
          </w:p>
        </w:tc>
        <w:tc>
          <w:tcPr/>
          <w:p>
            <w:pPr>
              <w:pStyle w:val="Compact"/>
            </w:pPr>
            <w:r>
              <w:t xml:space="preserve">Quantify signal reliability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Cross-layer comparison (layer 10/20/30/36)</w:t>
            </w:r>
          </w:p>
        </w:tc>
        <w:tc>
          <w:tcPr/>
          <w:p>
            <w:pPr>
              <w:pStyle w:val="Compact"/>
            </w:pPr>
            <w:r>
              <w:t xml:space="preserve">Find which depth has strongest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Add neutral projection (the v3 gap), retest</w:t>
            </w:r>
          </w:p>
        </w:tc>
        <w:tc>
          <w:tcPr/>
          <w:p>
            <w:pPr>
              <w:pStyle w:val="Compact"/>
            </w:pPr>
            <w:r>
              <w:t xml:space="preserve">See if effects become cleaner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resources-files"/>
    <w:p>
      <w:pPr>
        <w:pStyle w:val="Heading2"/>
      </w:pPr>
      <w:r>
        <w:t xml:space="preserve">5. Resources &amp;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 bank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inputs/cognitive_v3_mcq/questions.json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Experiment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scripts/run_mcq_experiment.py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scripts/analyze_mcq.py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projections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outputs/cognitive_v3_mcq/raw_projections.json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outputs/cognitive_v3_mcq/cohen_d_summary_last.png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outputs/cognitive_v3_mcq/strip_plot_per_concept_last.png</w:t>
            </w:r>
          </w:p>
        </w:tc>
      </w:tr>
    </w:tbl>
    <w:p>
      <w:pPr>
        <w:pStyle w:val="BodyText"/>
      </w:pPr>
      <w:r>
        <w:t xml:space="preserve">GPU time: ~1 minute (160 forwards on already-loaded model) + 1 min model load =</w:t>
      </w:r>
      <w:r>
        <w:t xml:space="preserve"> </w:t>
      </w:r>
      <w:r>
        <w:rPr>
          <w:b/>
          <w:bCs/>
        </w:rPr>
        <w:t xml:space="preserve">~2 min total</w:t>
      </w:r>
      <w:r>
        <w:t xml:space="preserve">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MCQ Experiment Results</dc:title>
  <dc:creator/>
  <cp:keywords/>
  <dcterms:created xsi:type="dcterms:W3CDTF">2026-05-08T01:48:26Z</dcterms:created>
  <dcterms:modified xsi:type="dcterms:W3CDTF">2026-05-08T01:48:26Z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