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D5830" w14:textId="3A6FCA5A" w:rsidR="00236BC7" w:rsidRPr="00A55560" w:rsidRDefault="00A55560" w:rsidP="00A55560">
      <w:pPr>
        <w:pStyle w:val="a9"/>
        <w:numPr>
          <w:ilvl w:val="0"/>
          <w:numId w:val="1"/>
        </w:numPr>
        <w:rPr>
          <w:rFonts w:ascii="宋体" w:eastAsia="宋体" w:hAnsi="宋体"/>
          <w:sz w:val="32"/>
          <w:szCs w:val="32"/>
        </w:rPr>
      </w:pPr>
      <w:r w:rsidRPr="00A55560">
        <w:rPr>
          <w:rFonts w:ascii="宋体" w:eastAsia="宋体" w:hAnsi="宋体" w:hint="eastAsia"/>
          <w:sz w:val="32"/>
          <w:szCs w:val="32"/>
        </w:rPr>
        <w:t>Resnet18的实现与分类任务的完成</w:t>
      </w:r>
    </w:p>
    <w:p w14:paraId="42CC80A3" w14:textId="05F576C6" w:rsidR="00A55560" w:rsidRDefault="00A55560" w:rsidP="00A55560">
      <w:pPr>
        <w:pStyle w:val="a9"/>
        <w:numPr>
          <w:ilvl w:val="0"/>
          <w:numId w:val="2"/>
        </w:numPr>
        <w:rPr>
          <w:rFonts w:ascii="宋体" w:eastAsia="宋体" w:hAnsi="宋体"/>
          <w:sz w:val="30"/>
          <w:szCs w:val="30"/>
        </w:rPr>
      </w:pPr>
      <w:r w:rsidRPr="00A55560">
        <w:rPr>
          <w:rFonts w:ascii="宋体" w:eastAsia="宋体" w:hAnsi="宋体" w:hint="eastAsia"/>
          <w:sz w:val="30"/>
          <w:szCs w:val="30"/>
        </w:rPr>
        <w:t>残差网络</w:t>
      </w:r>
      <w:r>
        <w:rPr>
          <w:rFonts w:ascii="宋体" w:eastAsia="宋体" w:hAnsi="宋体" w:hint="eastAsia"/>
          <w:sz w:val="30"/>
          <w:szCs w:val="30"/>
        </w:rPr>
        <w:t>为什么应运而生：</w:t>
      </w:r>
    </w:p>
    <w:p w14:paraId="7206B25C" w14:textId="6E4BD512" w:rsidR="00A55560" w:rsidRDefault="00A55560" w:rsidP="00A55560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r w:rsidRPr="00A55560">
        <w:rPr>
          <w:rFonts w:ascii="宋体" w:eastAsia="宋体" w:hAnsi="宋体"/>
          <w:sz w:val="28"/>
          <w:szCs w:val="28"/>
        </w:rPr>
        <w:t>在</w:t>
      </w:r>
      <w:proofErr w:type="spellStart"/>
      <w:r w:rsidRPr="00A55560">
        <w:rPr>
          <w:rFonts w:ascii="宋体" w:eastAsia="宋体" w:hAnsi="宋体"/>
          <w:sz w:val="28"/>
          <w:szCs w:val="28"/>
        </w:rPr>
        <w:t>ResNet</w:t>
      </w:r>
      <w:proofErr w:type="spellEnd"/>
      <w:r w:rsidRPr="00A55560">
        <w:rPr>
          <w:rFonts w:ascii="宋体" w:eastAsia="宋体" w:hAnsi="宋体"/>
          <w:sz w:val="28"/>
          <w:szCs w:val="28"/>
        </w:rPr>
        <w:t>出现之前，深度学习领域，大家公认一个真理：网络越深，性能越好。道理很简单，层数越多，模型能学到的特征就越复杂、越抽象，识别能力应该越强。大家开始疯狂地堆叠层数，从几层到十几层，再到二三十层。效果也确实不错，成绩一路飙升。</w:t>
      </w:r>
      <w:r>
        <w:rPr>
          <w:rFonts w:ascii="宋体" w:eastAsia="宋体" w:hAnsi="宋体" w:hint="eastAsia"/>
          <w:sz w:val="28"/>
          <w:szCs w:val="28"/>
        </w:rPr>
        <w:t>但是，</w:t>
      </w:r>
      <w:r w:rsidRPr="00A55560">
        <w:rPr>
          <w:rFonts w:ascii="宋体" w:eastAsia="宋体" w:hAnsi="宋体"/>
          <w:sz w:val="28"/>
          <w:szCs w:val="28"/>
        </w:rPr>
        <w:t>网络做得</w:t>
      </w:r>
      <w:r w:rsidRPr="00A55560">
        <w:rPr>
          <w:rFonts w:ascii="宋体" w:eastAsia="宋体" w:hAnsi="宋体"/>
          <w:b/>
          <w:bCs/>
          <w:sz w:val="28"/>
          <w:szCs w:val="28"/>
        </w:rPr>
        <w:t>更深</w:t>
      </w:r>
      <w:r>
        <w:rPr>
          <w:rFonts w:ascii="宋体" w:eastAsia="宋体" w:hAnsi="宋体" w:hint="eastAsia"/>
          <w:b/>
          <w:bCs/>
          <w:sz w:val="28"/>
          <w:szCs w:val="28"/>
        </w:rPr>
        <w:t>后，</w:t>
      </w:r>
      <w:r w:rsidRPr="00A55560">
        <w:rPr>
          <w:rFonts w:ascii="宋体" w:eastAsia="宋体" w:hAnsi="宋体"/>
          <w:sz w:val="28"/>
          <w:szCs w:val="28"/>
        </w:rPr>
        <w:t>一个反直觉的现象发生了：更深网络的识别准确率，不但没有提升，反而显著下降了</w:t>
      </w:r>
      <w:r>
        <w:rPr>
          <w:rFonts w:ascii="宋体" w:eastAsia="宋体" w:hAnsi="宋体" w:hint="eastAsia"/>
          <w:sz w:val="28"/>
          <w:szCs w:val="28"/>
        </w:rPr>
        <w:t>。因为</w:t>
      </w:r>
      <w:r w:rsidRPr="00A55560">
        <w:rPr>
          <w:rFonts w:ascii="宋体" w:eastAsia="宋体" w:hAnsi="宋体" w:hint="eastAsia"/>
          <w:sz w:val="28"/>
          <w:szCs w:val="28"/>
        </w:rPr>
        <w:t>在普通深度网络中，随着层数增加，梯度可能会消失或爆炸，使得训练变得困难。</w:t>
      </w:r>
    </w:p>
    <w:p w14:paraId="4B3568C4" w14:textId="6CE9E7A7" w:rsidR="006B254F" w:rsidRDefault="006B254F" w:rsidP="00A55560">
      <w:pPr>
        <w:pStyle w:val="a9"/>
        <w:ind w:left="1080" w:firstLine="18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计算梯度公式：</w:t>
      </w:r>
    </w:p>
    <w:p w14:paraId="7CD765B3" w14:textId="58258F0E" w:rsidR="006B254F" w:rsidRDefault="006B254F" w:rsidP="00A55560">
      <w:pPr>
        <w:pStyle w:val="a9"/>
        <w:ind w:left="1080" w:firstLine="18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599FCA0D" wp14:editId="3E4AD6F7">
            <wp:extent cx="4869180" cy="1432560"/>
            <wp:effectExtent l="0" t="0" r="7620" b="0"/>
            <wp:docPr id="19025888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9930" w14:textId="77777777" w:rsidR="006B254F" w:rsidRDefault="006B254F" w:rsidP="00A55560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/>
          <w:sz w:val="28"/>
          <w:szCs w:val="28"/>
        </w:rPr>
        <w:drawing>
          <wp:inline distT="0" distB="0" distL="0" distR="0" wp14:anchorId="158A979D" wp14:editId="00E71DE8">
            <wp:extent cx="8640381" cy="752580"/>
            <wp:effectExtent l="0" t="0" r="8890" b="9525"/>
            <wp:docPr id="1209469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9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CE9F" w14:textId="346AD895" w:rsidR="006B254F" w:rsidRDefault="006B254F" w:rsidP="00A55560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/>
          <w:sz w:val="28"/>
          <w:szCs w:val="28"/>
        </w:rPr>
        <w:t>在深层神经网络中，由于链式法则的应用，梯度需要通过多层进行反向传播。如果每一层的梯度都稍微增大一点，那么经过多层传播后，梯度值就会变得非常大，导致梯度爆炸。</w:t>
      </w:r>
    </w:p>
    <w:p w14:paraId="58F34184" w14:textId="41C6CD23" w:rsidR="0008096A" w:rsidRDefault="000903DF" w:rsidP="00A55560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我有一点难以理解的是，为什么</w:t>
      </w:r>
      <w:r w:rsidRPr="006B254F">
        <w:rPr>
          <w:rFonts w:ascii="宋体" w:eastAsia="宋体" w:hAnsi="宋体" w:hint="eastAsia"/>
          <w:sz w:val="28"/>
          <w:szCs w:val="28"/>
        </w:rPr>
        <w:t>跳跃连接</w:t>
      </w:r>
      <w:r>
        <w:rPr>
          <w:rFonts w:ascii="宋体" w:eastAsia="宋体" w:hAnsi="宋体" w:hint="eastAsia"/>
          <w:sz w:val="28"/>
          <w:szCs w:val="28"/>
        </w:rPr>
        <w:t>不会促进梯度爆炸,毕竟</w:t>
      </w:r>
      <w:r w:rsidRPr="000903DF">
        <w:rPr>
          <w:rFonts w:ascii="宋体" w:eastAsia="宋体" w:hAnsi="宋体"/>
          <w:sz w:val="28"/>
          <w:szCs w:val="28"/>
        </w:rPr>
        <w:drawing>
          <wp:inline distT="0" distB="0" distL="0" distR="0" wp14:anchorId="575BAE2F" wp14:editId="73362BEB">
            <wp:extent cx="2372056" cy="533474"/>
            <wp:effectExtent l="0" t="0" r="9525" b="0"/>
            <wp:docPr id="670691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91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，</w:t>
      </w:r>
      <w:r w:rsidRPr="006B254F">
        <w:rPr>
          <w:rFonts w:ascii="宋体" w:eastAsia="宋体" w:hAnsi="宋体" w:hint="eastAsia"/>
          <w:sz w:val="28"/>
          <w:szCs w:val="28"/>
        </w:rPr>
        <w:t>跳跃连接</w:t>
      </w:r>
      <w:r>
        <w:rPr>
          <w:rFonts w:ascii="宋体" w:eastAsia="宋体" w:hAnsi="宋体" w:hint="eastAsia"/>
          <w:sz w:val="28"/>
          <w:szCs w:val="28"/>
        </w:rPr>
        <w:t>反而使因子更大，ai的解释如下：</w:t>
      </w:r>
    </w:p>
    <w:p w14:paraId="71DFB5D9" w14:textId="2FB3D3E4" w:rsidR="000903DF" w:rsidRDefault="000903DF" w:rsidP="00A55560">
      <w:pPr>
        <w:pStyle w:val="a9"/>
        <w:ind w:left="1080" w:firstLine="180"/>
        <w:rPr>
          <w:rFonts w:ascii="宋体" w:eastAsia="宋体" w:hAnsi="宋体" w:hint="eastAsia"/>
          <w:sz w:val="28"/>
          <w:szCs w:val="28"/>
        </w:rPr>
      </w:pPr>
      <w:r w:rsidRPr="000903DF">
        <w:rPr>
          <w:rFonts w:ascii="宋体" w:eastAsia="宋体" w:hAnsi="宋体"/>
          <w:sz w:val="28"/>
          <w:szCs w:val="28"/>
        </w:rPr>
        <w:drawing>
          <wp:inline distT="0" distB="0" distL="0" distR="0" wp14:anchorId="20D4A381" wp14:editId="18913EE4">
            <wp:extent cx="7230484" cy="2581635"/>
            <wp:effectExtent l="0" t="0" r="8890" b="9525"/>
            <wp:docPr id="48248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2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55DB" w14:textId="77777777" w:rsidR="000903DF" w:rsidRPr="000903DF" w:rsidRDefault="000903DF" w:rsidP="00A55560">
      <w:pPr>
        <w:pStyle w:val="a9"/>
        <w:ind w:left="1080" w:firstLine="180"/>
        <w:rPr>
          <w:rFonts w:ascii="宋体" w:eastAsia="宋体" w:hAnsi="宋体" w:hint="eastAsia"/>
          <w:sz w:val="28"/>
          <w:szCs w:val="28"/>
        </w:rPr>
      </w:pPr>
    </w:p>
    <w:p w14:paraId="70C3D3EB" w14:textId="33DB2155" w:rsidR="006B254F" w:rsidRDefault="006B254F" w:rsidP="00A55560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/>
          <w:sz w:val="28"/>
          <w:szCs w:val="28"/>
        </w:rPr>
        <w:drawing>
          <wp:inline distT="0" distB="0" distL="0" distR="0" wp14:anchorId="7F2181A1" wp14:editId="4376ECE8">
            <wp:extent cx="8611802" cy="866896"/>
            <wp:effectExtent l="0" t="0" r="0" b="9525"/>
            <wp:docPr id="28772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2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7B7D" w14:textId="4ECFD07B" w:rsidR="006B254F" w:rsidRDefault="006B254F" w:rsidP="006B254F">
      <w:pPr>
        <w:pStyle w:val="a9"/>
        <w:ind w:left="126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/>
          <w:sz w:val="28"/>
          <w:szCs w:val="28"/>
        </w:rPr>
        <w:t>随着网络层数的增加，梯度需要通过更多的层进行反向传播。每一层都可能对梯度进行一定的衰减，因此层数越多，梯度消失的风险就越大。</w:t>
      </w:r>
    </w:p>
    <w:p w14:paraId="7A41AEC9" w14:textId="37EBF82C" w:rsidR="006B254F" w:rsidRDefault="006B254F" w:rsidP="006B254F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proofErr w:type="spellStart"/>
      <w:r w:rsidRPr="006B254F">
        <w:rPr>
          <w:rFonts w:ascii="宋体" w:eastAsia="宋体" w:hAnsi="宋体" w:hint="eastAsia"/>
          <w:sz w:val="28"/>
          <w:szCs w:val="28"/>
        </w:rPr>
        <w:t>resnet</w:t>
      </w:r>
      <w:proofErr w:type="spellEnd"/>
      <w:r w:rsidRPr="006B254F">
        <w:rPr>
          <w:rFonts w:ascii="宋体" w:eastAsia="宋体" w:hAnsi="宋体" w:hint="eastAsia"/>
          <w:sz w:val="28"/>
          <w:szCs w:val="28"/>
        </w:rPr>
        <w:t>如何解决上诉梯度问题：</w:t>
      </w:r>
    </w:p>
    <w:p w14:paraId="6D5F017B" w14:textId="6A7B4385" w:rsidR="006B254F" w:rsidRDefault="006B254F" w:rsidP="006B254F">
      <w:pPr>
        <w:pStyle w:val="a9"/>
        <w:ind w:left="1080" w:firstLine="18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sz w:val="28"/>
          <w:szCs w:val="28"/>
        </w:rPr>
        <w:t>本质上还是一种</w:t>
      </w:r>
      <w:proofErr w:type="spellStart"/>
      <w:r>
        <w:rPr>
          <w:rFonts w:ascii="宋体" w:eastAsia="宋体" w:hAnsi="宋体" w:hint="eastAsia"/>
          <w:sz w:val="28"/>
          <w:szCs w:val="28"/>
        </w:rPr>
        <w:t>cnn</w:t>
      </w:r>
      <w:proofErr w:type="spellEnd"/>
      <w:r>
        <w:rPr>
          <w:rFonts w:ascii="宋体" w:eastAsia="宋体" w:hAnsi="宋体" w:hint="eastAsia"/>
          <w:sz w:val="28"/>
          <w:szCs w:val="28"/>
        </w:rPr>
        <w:t>的架构，但是</w:t>
      </w:r>
      <w:r w:rsidRPr="006B254F">
        <w:rPr>
          <w:rFonts w:ascii="宋体" w:eastAsia="宋体" w:hAnsi="宋体"/>
          <w:sz w:val="28"/>
          <w:szCs w:val="28"/>
        </w:rPr>
        <w:t>它通过引入“残差学习”来解决深度网络训练中的退化问题。通过绕过某些中间层级，将层的激活值直接链接到后续层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6FB8875C" w14:textId="3CB7ACDB" w:rsidR="006B254F" w:rsidRPr="006B254F" w:rsidRDefault="006B254F" w:rsidP="006B254F">
      <w:pPr>
        <w:pStyle w:val="a9"/>
        <w:ind w:left="1080"/>
        <w:rPr>
          <w:rFonts w:ascii="宋体" w:eastAsia="宋体" w:hAnsi="宋体" w:hint="eastAsia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5FF7D51" wp14:editId="64F8ED62">
            <wp:extent cx="6096000" cy="2788920"/>
            <wp:effectExtent l="0" t="0" r="0" b="0"/>
            <wp:docPr id="1516034229" name="图片 2" descr="picture.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.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D0ED" w14:textId="77777777" w:rsidR="006B254F" w:rsidRDefault="006B254F" w:rsidP="006B254F">
      <w:pPr>
        <w:pStyle w:val="a9"/>
        <w:ind w:left="126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/>
          <w:sz w:val="28"/>
          <w:szCs w:val="28"/>
        </w:rPr>
        <w:t>残差网络背后的策略是让网络去拟合残差映射，而不是让层去学习底层的映射。因此，网络不是去拟合比如H(x)这样的初始映射，而是去拟合H(x) - x这样的残差映射。</w:t>
      </w:r>
    </w:p>
    <w:p w14:paraId="7AAC1D46" w14:textId="770E520E" w:rsidR="006B254F" w:rsidRDefault="006B254F" w:rsidP="006B254F">
      <w:pPr>
        <w:pStyle w:val="a9"/>
        <w:ind w:left="1260"/>
        <w:rPr>
          <w:rFonts w:ascii="宋体" w:eastAsia="宋体" w:hAnsi="宋体"/>
          <w:sz w:val="28"/>
          <w:szCs w:val="28"/>
        </w:rPr>
      </w:pPr>
      <w:r w:rsidRPr="006B254F">
        <w:rPr>
          <w:rFonts w:ascii="宋体" w:eastAsia="宋体" w:hAnsi="宋体" w:hint="eastAsia"/>
          <w:sz w:val="28"/>
          <w:szCs w:val="28"/>
        </w:rPr>
        <w:t>梯度直接通过残差连接进行传递，使得梯度可以更轻松地传播到前面层。</w:t>
      </w:r>
      <w:r w:rsidRPr="006B254F">
        <w:rPr>
          <w:rFonts w:ascii="宋体" w:eastAsia="宋体" w:hAnsi="宋体" w:hint="eastAsia"/>
          <w:sz w:val="28"/>
          <w:szCs w:val="28"/>
        </w:rPr>
        <w:br/>
        <w:t>反向传播时，跳跃连接保证了梯度可以有效传递到早期层，避免了梯度消失</w:t>
      </w:r>
    </w:p>
    <w:p w14:paraId="52A5DC3E" w14:textId="4A0D70DB" w:rsidR="00E54A3F" w:rsidRDefault="00E54A3F" w:rsidP="006B254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3.resnet18的实现思路和实现过程：</w:t>
      </w:r>
    </w:p>
    <w:p w14:paraId="18DD6D5C" w14:textId="48ED5E66" w:rsidR="00E54A3F" w:rsidRDefault="00E54A3F" w:rsidP="006B254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resnet18</w:t>
      </w:r>
      <w:r>
        <w:rPr>
          <w:rFonts w:ascii="宋体" w:eastAsia="宋体" w:hAnsi="宋体" w:hint="eastAsia"/>
          <w:sz w:val="28"/>
          <w:szCs w:val="28"/>
        </w:rPr>
        <w:t>的18来自于卷积层和全连接层加起来（不计入池化层）共有18层这个事实：</w:t>
      </w:r>
    </w:p>
    <w:p w14:paraId="565C2F03" w14:textId="77777777" w:rsidR="0008096A" w:rsidRDefault="0008096A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</w:p>
    <w:p w14:paraId="62DA9F97" w14:textId="4C7F9AA3" w:rsidR="00E54A3F" w:rsidRDefault="00E54A3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如图</w:t>
      </w:r>
      <w:r w:rsidRPr="00E54A3F">
        <w:rPr>
          <w:rFonts w:ascii="宋体" w:eastAsia="宋体" w:hAnsi="宋体"/>
          <w:sz w:val="28"/>
          <w:szCs w:val="28"/>
        </w:rPr>
        <w:drawing>
          <wp:inline distT="0" distB="0" distL="0" distR="0" wp14:anchorId="024B0BE7" wp14:editId="14145C4F">
            <wp:extent cx="8164064" cy="3572374"/>
            <wp:effectExtent l="0" t="0" r="0" b="9525"/>
            <wp:docPr id="1050979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79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6406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A3F">
        <w:rPr>
          <w:rFonts w:ascii="宋体" w:eastAsia="宋体" w:hAnsi="宋体" w:hint="eastAsia"/>
          <w:sz w:val="28"/>
          <w:szCs w:val="28"/>
        </w:rPr>
        <w:t>初始卷积层</w:t>
      </w:r>
      <w:r>
        <w:rPr>
          <w:rFonts w:ascii="宋体" w:eastAsia="宋体" w:hAnsi="宋体" w:hint="eastAsia"/>
          <w:sz w:val="28"/>
          <w:szCs w:val="28"/>
        </w:rPr>
        <w:t>：</w:t>
      </w:r>
      <w:proofErr w:type="spellStart"/>
      <w:r>
        <w:rPr>
          <w:rFonts w:ascii="宋体" w:eastAsia="宋体" w:hAnsi="宋体" w:hint="eastAsia"/>
          <w:sz w:val="28"/>
          <w:szCs w:val="28"/>
        </w:rPr>
        <w:t>kernel_size</w:t>
      </w:r>
      <w:proofErr w:type="spellEnd"/>
      <w:r>
        <w:rPr>
          <w:rFonts w:ascii="宋体" w:eastAsia="宋体" w:hAnsi="宋体" w:hint="eastAsia"/>
          <w:sz w:val="28"/>
          <w:szCs w:val="28"/>
        </w:rPr>
        <w:t>=7,out_channel=64</w:t>
      </w:r>
    </w:p>
    <w:p w14:paraId="0861D450" w14:textId="5EA32384" w:rsidR="00E54A3F" w:rsidRDefault="00E54A3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Convi_x</w:t>
      </w:r>
      <w:proofErr w:type="spellEnd"/>
      <w:r>
        <w:rPr>
          <w:rFonts w:ascii="宋体" w:eastAsia="宋体" w:hAnsi="宋体" w:hint="eastAsia"/>
          <w:sz w:val="28"/>
          <w:szCs w:val="28"/>
        </w:rPr>
        <w:t>(</w:t>
      </w:r>
      <w:proofErr w:type="spellStart"/>
      <w:r>
        <w:rPr>
          <w:rFonts w:ascii="宋体" w:eastAsia="宋体" w:hAnsi="宋体" w:hint="eastAsia"/>
          <w:sz w:val="28"/>
          <w:szCs w:val="28"/>
        </w:rPr>
        <w:t>i</w:t>
      </w:r>
      <w:proofErr w:type="spellEnd"/>
      <w:r>
        <w:rPr>
          <w:rFonts w:ascii="宋体" w:eastAsia="宋体" w:hAnsi="宋体" w:hint="eastAsia"/>
          <w:sz w:val="28"/>
          <w:szCs w:val="28"/>
        </w:rPr>
        <w:t>=2,3,4,5)每一层都各有2个残差块，而每个残差块又有2个卷积层，共有2*2*4=16</w:t>
      </w:r>
    </w:p>
    <w:p w14:paraId="2B9C811E" w14:textId="5045100F" w:rsidR="00E54A3F" w:rsidRDefault="00E54A3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全连接层1层</w:t>
      </w:r>
    </w:p>
    <w:p w14:paraId="2275B4FC" w14:textId="17770A3F" w:rsidR="00E54A3F" w:rsidRDefault="00E54A3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所以总计18层</w:t>
      </w:r>
    </w:p>
    <w:p w14:paraId="4626B49F" w14:textId="265BE9E1" w:rsidR="00E54A3F" w:rsidRDefault="00E54A3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考虑先实现一个residual类，再运用这个类实现resnet18</w:t>
      </w:r>
      <w:r w:rsidR="00577C5F">
        <w:rPr>
          <w:rFonts w:ascii="宋体" w:eastAsia="宋体" w:hAnsi="宋体" w:hint="eastAsia"/>
          <w:sz w:val="28"/>
          <w:szCs w:val="28"/>
        </w:rPr>
        <w:t>，代码如图：</w:t>
      </w:r>
    </w:p>
    <w:p w14:paraId="71652B54" w14:textId="2D9C8FA7" w:rsidR="00577C5F" w:rsidRDefault="006A7347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 w:rsidRPr="006A7347">
        <w:rPr>
          <w:rFonts w:ascii="宋体" w:eastAsia="宋体" w:hAnsi="宋体"/>
          <w:sz w:val="28"/>
          <w:szCs w:val="28"/>
        </w:rPr>
        <w:drawing>
          <wp:inline distT="0" distB="0" distL="0" distR="0" wp14:anchorId="6A3FC32C" wp14:editId="2B2F5018">
            <wp:extent cx="12127017" cy="5725324"/>
            <wp:effectExtent l="0" t="0" r="8255" b="8890"/>
            <wp:docPr id="448799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99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27017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9F74" w14:textId="70D59378" w:rsidR="00577C5F" w:rsidRDefault="00577C5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这里有一个细节，就是如何保证y和x可以相加，</w:t>
      </w:r>
      <w:r w:rsidR="006A7347">
        <w:rPr>
          <w:rFonts w:ascii="宋体" w:eastAsia="宋体" w:hAnsi="宋体" w:hint="eastAsia"/>
          <w:sz w:val="28"/>
          <w:szCs w:val="28"/>
        </w:rPr>
        <w:t>需要使用conv3层，具体方法</w:t>
      </w:r>
      <w:r>
        <w:rPr>
          <w:rFonts w:ascii="宋体" w:eastAsia="宋体" w:hAnsi="宋体" w:hint="eastAsia"/>
          <w:sz w:val="28"/>
          <w:szCs w:val="28"/>
        </w:rPr>
        <w:t>在注释中已经详细说明；还有就是从输出尺寸的计算公式</w:t>
      </w:r>
      <w:r w:rsidR="006A7347">
        <w:rPr>
          <w:rFonts w:ascii="宋体" w:eastAsia="宋体" w:hAnsi="宋体" w:hint="eastAsia"/>
          <w:sz w:val="28"/>
          <w:szCs w:val="28"/>
        </w:rPr>
        <w:t>，可以知道，kernel size为1时，输入数据的尺寸时不会改变的，这点在后面的使用residual构建resnets18也会体现</w:t>
      </w:r>
      <w:r w:rsidR="0008096A">
        <w:rPr>
          <w:rFonts w:ascii="宋体" w:eastAsia="宋体" w:hAnsi="宋体" w:hint="eastAsia"/>
          <w:sz w:val="28"/>
          <w:szCs w:val="28"/>
        </w:rPr>
        <w:t>，即每个residual的第二个残差块不会改变尺寸</w:t>
      </w:r>
      <w:r w:rsidR="006A7347">
        <w:rPr>
          <w:rFonts w:ascii="宋体" w:eastAsia="宋体" w:hAnsi="宋体" w:hint="eastAsia"/>
          <w:sz w:val="28"/>
          <w:szCs w:val="28"/>
        </w:rPr>
        <w:t>。</w:t>
      </w:r>
    </w:p>
    <w:p w14:paraId="08C8C666" w14:textId="5C6CCB78" w:rsidR="006A7347" w:rsidRDefault="006A7347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 w:rsidRPr="006A7347">
        <w:rPr>
          <w:rFonts w:ascii="宋体" w:eastAsia="宋体" w:hAnsi="宋体"/>
          <w:sz w:val="28"/>
          <w:szCs w:val="28"/>
        </w:rPr>
        <w:drawing>
          <wp:inline distT="0" distB="0" distL="0" distR="0" wp14:anchorId="54C6903C" wp14:editId="60983F3D">
            <wp:extent cx="7868748" cy="6554115"/>
            <wp:effectExtent l="0" t="0" r="0" b="0"/>
            <wp:docPr id="1228864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4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8748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4E69" w14:textId="3E2B615A" w:rsidR="006A7347" w:rsidRDefault="006A7347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为了更好理解，可以输入一个3*224*224的</w:t>
      </w:r>
      <w:proofErr w:type="spellStart"/>
      <w:r>
        <w:rPr>
          <w:rFonts w:ascii="宋体" w:eastAsia="宋体" w:hAnsi="宋体" w:hint="eastAsia"/>
          <w:sz w:val="28"/>
          <w:szCs w:val="28"/>
        </w:rPr>
        <w:t>rgb</w:t>
      </w:r>
      <w:proofErr w:type="spellEnd"/>
      <w:r>
        <w:rPr>
          <w:rFonts w:ascii="宋体" w:eastAsia="宋体" w:hAnsi="宋体" w:hint="eastAsia"/>
          <w:sz w:val="28"/>
          <w:szCs w:val="28"/>
        </w:rPr>
        <w:t>图像来探究它在resnet18的变化：如图：</w:t>
      </w:r>
    </w:p>
    <w:p w14:paraId="15D1448C" w14:textId="592446CA" w:rsidR="0008096A" w:rsidRDefault="0008096A" w:rsidP="00E54A3F">
      <w:pPr>
        <w:pStyle w:val="a9"/>
        <w:ind w:left="1260"/>
        <w:rPr>
          <w:rFonts w:ascii="宋体" w:eastAsia="宋体" w:hAnsi="宋体" w:hint="eastAsia"/>
          <w:sz w:val="28"/>
          <w:szCs w:val="28"/>
        </w:rPr>
      </w:pPr>
      <w:r w:rsidRPr="0008096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D668C7F" wp14:editId="07254DB5">
            <wp:extent cx="9000000" cy="11970000"/>
            <wp:effectExtent l="953" t="0" r="0" b="0"/>
            <wp:docPr id="1203406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000000" cy="119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8064" w14:textId="591881CB" w:rsidR="006A7347" w:rsidRDefault="000903D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利用resnet18进行分类任务的结果如下：</w:t>
      </w:r>
    </w:p>
    <w:p w14:paraId="61427641" w14:textId="255AF4AB" w:rsidR="000903DF" w:rsidRPr="002F56AD" w:rsidRDefault="002F56AD" w:rsidP="002F56AD">
      <w:pPr>
        <w:pStyle w:val="a9"/>
        <w:ind w:left="1260"/>
        <w:rPr>
          <w:rFonts w:ascii="宋体" w:eastAsia="宋体" w:hAnsi="宋体" w:hint="eastAsia"/>
          <w:sz w:val="28"/>
          <w:szCs w:val="28"/>
        </w:rPr>
      </w:pPr>
      <w:r w:rsidRPr="002F56AD">
        <w:rPr>
          <w:rFonts w:ascii="宋体" w:eastAsia="宋体" w:hAnsi="宋体"/>
          <w:sz w:val="28"/>
          <w:szCs w:val="28"/>
        </w:rPr>
        <w:drawing>
          <wp:inline distT="0" distB="0" distL="0" distR="0" wp14:anchorId="06062D0A" wp14:editId="35FA9DA5">
            <wp:extent cx="17118814" cy="5877745"/>
            <wp:effectExtent l="0" t="0" r="7620" b="8890"/>
            <wp:docPr id="99096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3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18814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23CC" w14:textId="708E3629" w:rsidR="000903DF" w:rsidRDefault="000903DF" w:rsidP="00E54A3F">
      <w:pPr>
        <w:pStyle w:val="a9"/>
        <w:ind w:left="12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可以看到，resnet18可以有效地解决分类任务，而且准确率也比较高</w:t>
      </w:r>
    </w:p>
    <w:p w14:paraId="707982DB" w14:textId="69E56ECF" w:rsidR="000903DF" w:rsidRPr="000903DF" w:rsidRDefault="000903DF" w:rsidP="000903DF">
      <w:pPr>
        <w:pStyle w:val="a9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 w:rsidRPr="000903DF">
        <w:rPr>
          <w:rFonts w:ascii="宋体" w:eastAsia="宋体" w:hAnsi="宋体" w:hint="eastAsia"/>
          <w:sz w:val="28"/>
          <w:szCs w:val="28"/>
        </w:rPr>
        <w:t>Transformer架构：</w:t>
      </w:r>
    </w:p>
    <w:p w14:paraId="7D100038" w14:textId="2AD9D582" w:rsidR="000903DF" w:rsidRDefault="00BE3AAE" w:rsidP="00BE3AAE">
      <w:pPr>
        <w:pStyle w:val="a9"/>
        <w:numPr>
          <w:ilvl w:val="0"/>
          <w:numId w:val="3"/>
        </w:numPr>
        <w:rPr>
          <w:rFonts w:ascii="宋体" w:eastAsia="宋体" w:hAnsi="宋体"/>
          <w:sz w:val="28"/>
          <w:szCs w:val="28"/>
        </w:rPr>
      </w:pPr>
      <w:proofErr w:type="spellStart"/>
      <w:r w:rsidRPr="00BE3AAE">
        <w:rPr>
          <w:rFonts w:ascii="宋体" w:eastAsia="宋体" w:hAnsi="宋体"/>
          <w:sz w:val="28"/>
          <w:szCs w:val="28"/>
        </w:rPr>
        <w:t>SelfAttention</w:t>
      </w:r>
      <w:proofErr w:type="spellEnd"/>
      <w:r>
        <w:rPr>
          <w:rFonts w:ascii="宋体" w:eastAsia="宋体" w:hAnsi="宋体" w:hint="eastAsia"/>
          <w:sz w:val="28"/>
          <w:szCs w:val="28"/>
        </w:rPr>
        <w:t>机制：</w:t>
      </w:r>
    </w:p>
    <w:p w14:paraId="6FDD9795" w14:textId="77777777" w:rsidR="00F55B60" w:rsidRDefault="00F6601D" w:rsidP="00F55B60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F6601D">
        <w:rPr>
          <w:rFonts w:ascii="宋体" w:eastAsia="宋体" w:hAnsi="宋体"/>
          <w:sz w:val="28"/>
          <w:szCs w:val="28"/>
        </w:rPr>
        <w:t>将单个序列的不同位置关联起来以计算同一序列的表示的注意机制。</w:t>
      </w:r>
      <w:r w:rsidR="00BE3AAE">
        <w:rPr>
          <w:rFonts w:ascii="宋体" w:eastAsia="宋体" w:hAnsi="宋体" w:hint="eastAsia"/>
          <w:sz w:val="28"/>
          <w:szCs w:val="28"/>
        </w:rPr>
        <w:t>Query，key，value由一个数据经过线性变换而来，</w:t>
      </w:r>
      <w:r w:rsidRPr="00F6601D">
        <w:rPr>
          <w:rFonts w:ascii="宋体" w:eastAsia="宋体" w:hAnsi="宋体" w:hint="eastAsia"/>
          <w:sz w:val="28"/>
          <w:szCs w:val="28"/>
        </w:rPr>
        <w:t>自注意力机制和注意力机制的区别就在于，注意力机制的查询和键是不同来源的，例如，在Encoder-Decoder模型中，</w:t>
      </w:r>
      <w:r w:rsidR="00606376">
        <w:rPr>
          <w:rFonts w:ascii="宋体" w:eastAsia="宋体" w:hAnsi="宋体" w:hint="eastAsia"/>
          <w:sz w:val="28"/>
          <w:szCs w:val="28"/>
        </w:rPr>
        <w:t>key</w:t>
      </w:r>
      <w:r w:rsidRPr="00F6601D">
        <w:rPr>
          <w:rFonts w:ascii="宋体" w:eastAsia="宋体" w:hAnsi="宋体" w:hint="eastAsia"/>
          <w:sz w:val="28"/>
          <w:szCs w:val="28"/>
        </w:rPr>
        <w:t>是Encoder中的元素，而</w:t>
      </w:r>
      <w:r w:rsidR="00606376">
        <w:rPr>
          <w:rFonts w:ascii="宋体" w:eastAsia="宋体" w:hAnsi="宋体" w:hint="eastAsia"/>
          <w:sz w:val="28"/>
          <w:szCs w:val="28"/>
        </w:rPr>
        <w:t>query</w:t>
      </w:r>
      <w:r w:rsidRPr="00F6601D">
        <w:rPr>
          <w:rFonts w:ascii="宋体" w:eastAsia="宋体" w:hAnsi="宋体" w:hint="eastAsia"/>
          <w:sz w:val="28"/>
          <w:szCs w:val="28"/>
        </w:rPr>
        <w:t>是Decoder中的元素。</w:t>
      </w:r>
      <w:r w:rsidRPr="00F55B60">
        <w:rPr>
          <w:rFonts w:ascii="宋体" w:eastAsia="宋体" w:hAnsi="宋体" w:hint="eastAsia"/>
          <w:sz w:val="28"/>
          <w:szCs w:val="28"/>
        </w:rPr>
        <w:t xml:space="preserve"> </w:t>
      </w:r>
    </w:p>
    <w:p w14:paraId="6B282AAB" w14:textId="0EE8DFD0" w:rsidR="00F55B60" w:rsidRDefault="00F55B60" w:rsidP="00F55B60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F55B60">
        <w:rPr>
          <w:rFonts w:ascii="宋体" w:eastAsia="宋体" w:hAnsi="宋体"/>
          <w:sz w:val="28"/>
          <w:szCs w:val="28"/>
        </w:rPr>
        <w:drawing>
          <wp:inline distT="0" distB="0" distL="0" distR="0" wp14:anchorId="13392401" wp14:editId="1226EC32">
            <wp:extent cx="2876951" cy="3362794"/>
            <wp:effectExtent l="0" t="0" r="0" b="9525"/>
            <wp:docPr id="109902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24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01D" w:rsidRPr="00F55B60">
        <w:rPr>
          <w:rFonts w:ascii="宋体" w:eastAsia="宋体" w:hAnsi="宋体" w:hint="eastAsia"/>
          <w:sz w:val="28"/>
          <w:szCs w:val="28"/>
        </w:rPr>
        <w:t xml:space="preserve"> </w:t>
      </w:r>
      <w:r w:rsidRPr="00F55B60">
        <w:rPr>
          <w:rFonts w:ascii="宋体" w:eastAsia="宋体" w:hAnsi="宋体"/>
          <w:sz w:val="28"/>
          <w:szCs w:val="28"/>
        </w:rPr>
        <w:drawing>
          <wp:inline distT="0" distB="0" distL="0" distR="0" wp14:anchorId="16DED9B9" wp14:editId="7E5359A8">
            <wp:extent cx="5487166" cy="4915586"/>
            <wp:effectExtent l="0" t="0" r="0" b="0"/>
            <wp:docPr id="899035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35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CD6C" w14:textId="77777777" w:rsidR="00902B42" w:rsidRDefault="00F6601D" w:rsidP="00F55B60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F55B60">
        <w:rPr>
          <w:rFonts w:ascii="宋体" w:eastAsia="宋体" w:hAnsi="宋体" w:hint="eastAsia"/>
          <w:sz w:val="28"/>
          <w:szCs w:val="28"/>
        </w:rPr>
        <w:t xml:space="preserve"> </w:t>
      </w:r>
      <w:r w:rsidR="00F55B60">
        <w:rPr>
          <w:rFonts w:ascii="宋体" w:eastAsia="宋体" w:hAnsi="宋体" w:hint="eastAsia"/>
          <w:sz w:val="28"/>
          <w:szCs w:val="28"/>
        </w:rPr>
        <w:t>使用缩放点积注意力来评分</w:t>
      </w:r>
    </w:p>
    <w:p w14:paraId="6ADCE260" w14:textId="566B5F35" w:rsidR="00F6601D" w:rsidRPr="00F55B60" w:rsidRDefault="00902B42" w:rsidP="00F55B60">
      <w:pPr>
        <w:pStyle w:val="a9"/>
        <w:ind w:left="1440"/>
        <w:rPr>
          <w:rFonts w:ascii="宋体" w:eastAsia="宋体" w:hAnsi="宋体" w:hint="eastAsia"/>
          <w:sz w:val="28"/>
          <w:szCs w:val="28"/>
        </w:rPr>
      </w:pPr>
      <w:r w:rsidRPr="00902B42">
        <w:rPr>
          <w:rFonts w:ascii="宋体" w:eastAsia="宋体" w:hAnsi="宋体"/>
          <w:sz w:val="28"/>
          <w:szCs w:val="28"/>
        </w:rPr>
        <w:drawing>
          <wp:inline distT="0" distB="0" distL="0" distR="0" wp14:anchorId="7030591B" wp14:editId="09D74D62">
            <wp:extent cx="6725589" cy="3305636"/>
            <wp:effectExtent l="0" t="0" r="0" b="9525"/>
            <wp:docPr id="760881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81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01D" w:rsidRPr="00F55B60">
        <w:rPr>
          <w:rFonts w:ascii="宋体" w:eastAsia="宋体" w:hAnsi="宋体" w:hint="eastAsia"/>
          <w:sz w:val="28"/>
          <w:szCs w:val="28"/>
        </w:rPr>
        <w:t xml:space="preserve">                   </w:t>
      </w:r>
    </w:p>
    <w:p w14:paraId="5E17698E" w14:textId="433964C5" w:rsidR="00BE3AAE" w:rsidRDefault="00BE3AAE" w:rsidP="00BE3AAE">
      <w:pPr>
        <w:pStyle w:val="a9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BE3AAE">
        <w:rPr>
          <w:rFonts w:ascii="宋体" w:eastAsia="宋体" w:hAnsi="宋体" w:hint="eastAsia"/>
          <w:sz w:val="28"/>
          <w:szCs w:val="28"/>
        </w:rPr>
        <w:t>多头注意力：</w:t>
      </w:r>
    </w:p>
    <w:p w14:paraId="13B1021B" w14:textId="3BA58A89" w:rsidR="00F55B60" w:rsidRPr="00F55B60" w:rsidRDefault="00F55B60" w:rsidP="00F55B60">
      <w:pPr>
        <w:pStyle w:val="a9"/>
        <w:ind w:left="1080"/>
        <w:rPr>
          <w:rFonts w:ascii="宋体" w:eastAsia="宋体" w:hAnsi="宋体"/>
          <w:sz w:val="28"/>
          <w:szCs w:val="28"/>
        </w:rPr>
      </w:pPr>
      <w:r w:rsidRPr="00F55B60">
        <w:rPr>
          <w:rFonts w:ascii="宋体" w:eastAsia="宋体" w:hAnsi="宋体"/>
          <w:sz w:val="28"/>
          <w:szCs w:val="28"/>
        </w:rPr>
        <w:t>多头注意力机制的多头表示对每个Query和所有的Key-Value做多次注意力机制。做两次，就是两头，做三次，就是三头。这样做的意义在于获取每个Query和所有的Key-Value的不同的依赖关系</w:t>
      </w:r>
      <w:r w:rsidR="00902B42">
        <w:rPr>
          <w:rFonts w:ascii="宋体" w:eastAsia="宋体" w:hAnsi="宋体" w:hint="eastAsia"/>
          <w:sz w:val="28"/>
          <w:szCs w:val="28"/>
        </w:rPr>
        <w:t>。</w:t>
      </w:r>
    </w:p>
    <w:p w14:paraId="20BEF830" w14:textId="03CD61D5" w:rsidR="00BE3AAE" w:rsidRPr="00BE3AAE" w:rsidRDefault="00BE3AAE" w:rsidP="00BE3AAE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</w:p>
    <w:p w14:paraId="2521ECB3" w14:textId="3EDABCC2" w:rsidR="00BE3AAE" w:rsidRDefault="00BE3AAE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A7431D">
        <w:rPr>
          <w:noProof/>
          <w:sz w:val="30"/>
          <w:szCs w:val="30"/>
        </w:rPr>
        <w:drawing>
          <wp:inline distT="0" distB="0" distL="0" distR="0" wp14:anchorId="27A0D122" wp14:editId="5F83CAA9">
            <wp:extent cx="3505689" cy="2657846"/>
            <wp:effectExtent l="0" t="0" r="0" b="9525"/>
            <wp:docPr id="884256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6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每个头负责不同的功能有不同的侧重点。</w:t>
      </w:r>
    </w:p>
    <w:p w14:paraId="351741E9" w14:textId="75D9E5F7" w:rsidR="00405AC4" w:rsidRDefault="00405AC4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405AC4">
        <w:rPr>
          <w:rFonts w:ascii="宋体" w:eastAsia="宋体" w:hAnsi="宋体"/>
          <w:sz w:val="28"/>
          <w:szCs w:val="28"/>
        </w:rPr>
        <w:drawing>
          <wp:inline distT="0" distB="0" distL="0" distR="0" wp14:anchorId="43583130" wp14:editId="2963CD0A">
            <wp:extent cx="2876951" cy="3810532"/>
            <wp:effectExtent l="0" t="0" r="0" b="0"/>
            <wp:docPr id="2043256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6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F2F8" w14:textId="792ED1E3" w:rsidR="00405AC4" w:rsidRDefault="00405AC4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多头注意力实现具体如图：</w:t>
      </w:r>
      <w:r w:rsidRPr="00405AC4">
        <w:rPr>
          <w:rFonts w:ascii="宋体" w:eastAsia="宋体" w:hAnsi="宋体"/>
          <w:sz w:val="28"/>
          <w:szCs w:val="28"/>
        </w:rPr>
        <w:t>输入序列首先通过三个不同的线性变换层，分别得</w:t>
      </w:r>
      <w:r>
        <w:rPr>
          <w:rFonts w:ascii="宋体" w:eastAsia="宋体" w:hAnsi="宋体" w:hint="eastAsia"/>
          <w:sz w:val="28"/>
          <w:szCs w:val="28"/>
        </w:rPr>
        <w:t>到</w:t>
      </w:r>
      <w:r w:rsidRPr="00405AC4">
        <w:rPr>
          <w:rFonts w:ascii="宋体" w:eastAsia="宋体" w:hAnsi="宋体"/>
          <w:sz w:val="28"/>
          <w:szCs w:val="28"/>
        </w:rPr>
        <w:t>Query、Key和Valu</w:t>
      </w:r>
      <w:r>
        <w:rPr>
          <w:rFonts w:ascii="宋体" w:eastAsia="宋体" w:hAnsi="宋体" w:hint="eastAsia"/>
          <w:sz w:val="28"/>
          <w:szCs w:val="28"/>
        </w:rPr>
        <w:t>e</w:t>
      </w:r>
      <w:r w:rsidRPr="00405AC4">
        <w:rPr>
          <w:rFonts w:ascii="宋体" w:eastAsia="宋体" w:hAnsi="宋体"/>
          <w:sz w:val="28"/>
          <w:szCs w:val="28"/>
        </w:rPr>
        <w:t>矩阵。这些变换通常是通过全连接层实现的。</w:t>
      </w:r>
      <w:r w:rsidR="0032017D">
        <w:rPr>
          <w:rFonts w:ascii="宋体" w:eastAsia="宋体" w:hAnsi="宋体" w:hint="eastAsia"/>
          <w:sz w:val="28"/>
          <w:szCs w:val="28"/>
        </w:rPr>
        <w:t>然后</w:t>
      </w:r>
      <w:r w:rsidR="0032017D" w:rsidRPr="0032017D">
        <w:rPr>
          <w:rFonts w:ascii="宋体" w:eastAsia="宋体" w:hAnsi="宋体"/>
          <w:sz w:val="28"/>
          <w:szCs w:val="28"/>
        </w:rPr>
        <w:t>将查询、键和值矩阵分成多个头，每个头具有不同的线性变换参数</w:t>
      </w:r>
      <w:r w:rsidR="0032017D">
        <w:rPr>
          <w:rFonts w:ascii="宋体" w:eastAsia="宋体" w:hAnsi="宋体" w:hint="eastAsia"/>
          <w:sz w:val="28"/>
          <w:szCs w:val="28"/>
        </w:rPr>
        <w:t>。</w:t>
      </w:r>
      <w:r w:rsidR="0032017D" w:rsidRPr="0032017D">
        <w:rPr>
          <w:rFonts w:ascii="宋体" w:eastAsia="宋体" w:hAnsi="宋体"/>
          <w:sz w:val="28"/>
          <w:szCs w:val="28"/>
        </w:rPr>
        <w:t>对于每个头，都执行一次缩放点积注意力运算。计算查询和键的点积，经过缩放、加上偏置后，使用</w:t>
      </w:r>
      <w:proofErr w:type="spellStart"/>
      <w:r w:rsidR="0032017D" w:rsidRPr="0032017D">
        <w:rPr>
          <w:rFonts w:ascii="宋体" w:eastAsia="宋体" w:hAnsi="宋体"/>
          <w:sz w:val="28"/>
          <w:szCs w:val="28"/>
        </w:rPr>
        <w:t>softmax</w:t>
      </w:r>
      <w:proofErr w:type="spellEnd"/>
      <w:r w:rsidR="0032017D" w:rsidRPr="0032017D">
        <w:rPr>
          <w:rFonts w:ascii="宋体" w:eastAsia="宋体" w:hAnsi="宋体"/>
          <w:sz w:val="28"/>
          <w:szCs w:val="28"/>
        </w:rPr>
        <w:t>函数得到注意力权重。这些权重用于加权值矩阵，生成加权和作为每个头的输出</w:t>
      </w:r>
      <w:r w:rsidR="0032017D">
        <w:rPr>
          <w:rFonts w:ascii="宋体" w:eastAsia="宋体" w:hAnsi="宋体" w:hint="eastAsia"/>
          <w:sz w:val="28"/>
          <w:szCs w:val="28"/>
        </w:rPr>
        <w:t>。</w:t>
      </w:r>
    </w:p>
    <w:p w14:paraId="18BFD771" w14:textId="7A798A32" w:rsidR="0032017D" w:rsidRDefault="0032017D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2819818" wp14:editId="0A3A5272">
            <wp:extent cx="10287000" cy="5758815"/>
            <wp:effectExtent l="0" t="0" r="0" b="0"/>
            <wp:docPr id="11565077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3AB9" w14:textId="673FC4A3" w:rsidR="0032017D" w:rsidRDefault="0032017D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有了多头注意力的基础，可以进一步实现transformer的encoder</w:t>
      </w:r>
      <w:r w:rsidR="00B11A57">
        <w:rPr>
          <w:rFonts w:ascii="宋体" w:eastAsia="宋体" w:hAnsi="宋体" w:hint="eastAsia"/>
          <w:sz w:val="28"/>
          <w:szCs w:val="28"/>
        </w:rPr>
        <w:t>；</w:t>
      </w:r>
    </w:p>
    <w:p w14:paraId="782FAE3C" w14:textId="622C9D85" w:rsidR="00B11A57" w:rsidRDefault="00B11A57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有一个</w:t>
      </w:r>
      <w:r w:rsidR="00AA30C8">
        <w:rPr>
          <w:rFonts w:ascii="宋体" w:eastAsia="宋体" w:hAnsi="宋体" w:hint="eastAsia"/>
          <w:sz w:val="28"/>
          <w:szCs w:val="28"/>
        </w:rPr>
        <w:t>非常重要的问题</w:t>
      </w:r>
      <w:r>
        <w:rPr>
          <w:rFonts w:ascii="宋体" w:eastAsia="宋体" w:hAnsi="宋体" w:hint="eastAsia"/>
          <w:sz w:val="28"/>
          <w:szCs w:val="28"/>
        </w:rPr>
        <w:t>是，</w:t>
      </w:r>
      <w:proofErr w:type="spellStart"/>
      <w:r>
        <w:rPr>
          <w:rFonts w:ascii="宋体" w:eastAsia="宋体" w:hAnsi="宋体" w:hint="eastAsia"/>
          <w:sz w:val="28"/>
          <w:szCs w:val="28"/>
        </w:rPr>
        <w:t>add&amp;norm</w:t>
      </w:r>
      <w:proofErr w:type="spellEnd"/>
      <w:r>
        <w:rPr>
          <w:rFonts w:ascii="宋体" w:eastAsia="宋体" w:hAnsi="宋体" w:hint="eastAsia"/>
          <w:sz w:val="28"/>
          <w:szCs w:val="28"/>
        </w:rPr>
        <w:t>层运用的</w:t>
      </w:r>
      <w:r w:rsidR="00AA30C8">
        <w:rPr>
          <w:rFonts w:ascii="宋体" w:eastAsia="宋体" w:hAnsi="宋体" w:hint="eastAsia"/>
          <w:sz w:val="28"/>
          <w:szCs w:val="28"/>
        </w:rPr>
        <w:t>norm使</w:t>
      </w:r>
      <w:proofErr w:type="spellStart"/>
      <w:r w:rsidR="00AA30C8">
        <w:rPr>
          <w:rFonts w:ascii="宋体" w:eastAsia="宋体" w:hAnsi="宋体" w:hint="eastAsia"/>
          <w:sz w:val="28"/>
          <w:szCs w:val="28"/>
        </w:rPr>
        <w:t>layer_norm</w:t>
      </w:r>
      <w:proofErr w:type="spellEnd"/>
      <w:r w:rsidR="00AA30C8">
        <w:rPr>
          <w:rFonts w:ascii="宋体" w:eastAsia="宋体" w:hAnsi="宋体" w:hint="eastAsia"/>
          <w:sz w:val="28"/>
          <w:szCs w:val="28"/>
        </w:rPr>
        <w:t>，而不是之前在</w:t>
      </w:r>
      <w:proofErr w:type="spellStart"/>
      <w:r w:rsidR="00AA30C8">
        <w:rPr>
          <w:rFonts w:ascii="宋体" w:eastAsia="宋体" w:hAnsi="宋体" w:hint="eastAsia"/>
          <w:sz w:val="28"/>
          <w:szCs w:val="28"/>
        </w:rPr>
        <w:t>resnet</w:t>
      </w:r>
      <w:proofErr w:type="spellEnd"/>
      <w:r w:rsidR="00AA30C8">
        <w:rPr>
          <w:rFonts w:ascii="宋体" w:eastAsia="宋体" w:hAnsi="宋体" w:hint="eastAsia"/>
          <w:sz w:val="28"/>
          <w:szCs w:val="28"/>
        </w:rPr>
        <w:t>中使用的</w:t>
      </w:r>
      <w:proofErr w:type="spellStart"/>
      <w:r w:rsidR="00AA30C8">
        <w:rPr>
          <w:rFonts w:ascii="宋体" w:eastAsia="宋体" w:hAnsi="宋体" w:hint="eastAsia"/>
          <w:sz w:val="28"/>
          <w:szCs w:val="28"/>
        </w:rPr>
        <w:t>batch_norm</w:t>
      </w:r>
      <w:proofErr w:type="spellEnd"/>
      <w:r w:rsidR="00AA30C8">
        <w:rPr>
          <w:rFonts w:ascii="宋体" w:eastAsia="宋体" w:hAnsi="宋体" w:hint="eastAsia"/>
          <w:sz w:val="28"/>
          <w:szCs w:val="28"/>
        </w:rPr>
        <w:t>,主要有以下原因：</w:t>
      </w:r>
    </w:p>
    <w:p w14:paraId="330C5860" w14:textId="0A5BF3E1" w:rsidR="00AA30C8" w:rsidRDefault="00AA30C8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AA30C8">
        <w:rPr>
          <w:rFonts w:ascii="宋体" w:eastAsia="宋体" w:hAnsi="宋体"/>
          <w:sz w:val="28"/>
          <w:szCs w:val="28"/>
        </w:rPr>
        <w:t>不同句子的长度不同。</w:t>
      </w:r>
      <w:proofErr w:type="spellStart"/>
      <w:r w:rsidRPr="00AA30C8">
        <w:rPr>
          <w:rFonts w:ascii="宋体" w:eastAsia="宋体" w:hAnsi="宋体"/>
          <w:sz w:val="28"/>
          <w:szCs w:val="28"/>
        </w:rPr>
        <w:t>BatchNorm</w:t>
      </w:r>
      <w:proofErr w:type="spellEnd"/>
      <w:r w:rsidRPr="00AA30C8">
        <w:rPr>
          <w:rFonts w:ascii="宋体" w:eastAsia="宋体" w:hAnsi="宋体"/>
          <w:sz w:val="28"/>
          <w:szCs w:val="28"/>
        </w:rPr>
        <w:t>需要固定长度，而</w:t>
      </w:r>
      <w:proofErr w:type="spellStart"/>
      <w:r w:rsidRPr="00AA30C8">
        <w:rPr>
          <w:rFonts w:ascii="宋体" w:eastAsia="宋体" w:hAnsi="宋体"/>
          <w:sz w:val="28"/>
          <w:szCs w:val="28"/>
        </w:rPr>
        <w:t>LayerNorm</w:t>
      </w:r>
      <w:proofErr w:type="spellEnd"/>
      <w:r w:rsidRPr="00AA30C8">
        <w:rPr>
          <w:rFonts w:ascii="宋体" w:eastAsia="宋体" w:hAnsi="宋体"/>
          <w:sz w:val="28"/>
          <w:szCs w:val="28"/>
        </w:rPr>
        <w:t>对每个词独立操作，完全不受序列长度影响。</w:t>
      </w:r>
    </w:p>
    <w:p w14:paraId="2F0569D2" w14:textId="5B42B52C" w:rsidR="00AA30C8" w:rsidRDefault="00AA30C8" w:rsidP="00BE3AAE">
      <w:pPr>
        <w:pStyle w:val="a9"/>
        <w:ind w:left="1440"/>
        <w:rPr>
          <w:rFonts w:ascii="宋体" w:eastAsia="宋体" w:hAnsi="宋体"/>
          <w:sz w:val="28"/>
          <w:szCs w:val="28"/>
        </w:rPr>
      </w:pPr>
      <w:r w:rsidRPr="00AA30C8">
        <w:rPr>
          <w:rFonts w:ascii="宋体" w:eastAsia="宋体" w:hAnsi="宋体"/>
          <w:sz w:val="28"/>
          <w:szCs w:val="28"/>
        </w:rPr>
        <w:t>Transformer的核心是自注意力机制，它关注的是一个序列内部元素之间的关系。</w:t>
      </w:r>
      <w:proofErr w:type="spellStart"/>
      <w:r w:rsidRPr="00AA30C8">
        <w:rPr>
          <w:rFonts w:ascii="宋体" w:eastAsia="宋体" w:hAnsi="宋体"/>
          <w:sz w:val="28"/>
          <w:szCs w:val="28"/>
        </w:rPr>
        <w:t>LayerNorm</w:t>
      </w:r>
      <w:proofErr w:type="spellEnd"/>
      <w:r w:rsidRPr="00AA30C8">
        <w:rPr>
          <w:rFonts w:ascii="宋体" w:eastAsia="宋体" w:hAnsi="宋体"/>
          <w:sz w:val="28"/>
          <w:szCs w:val="28"/>
        </w:rPr>
        <w:t>对每个词的特征进行归一化，确保了模型更关注特征之间的相对关系，而不是特征的绝对数值大小。这非常契合自注意力机制的工作方式。</w:t>
      </w:r>
    </w:p>
    <w:p w14:paraId="09DD0A66" w14:textId="6C881B32" w:rsidR="000B6861" w:rsidRDefault="000B6861" w:rsidP="00BE3AAE">
      <w:pPr>
        <w:pStyle w:val="a9"/>
        <w:ind w:left="144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按照题目要求，随机输入一个数据，随机输入和输出的形状如下，可以看到，两者的形状没有发生改变，可知，输入和输出的形状一致</w:t>
      </w:r>
    </w:p>
    <w:p w14:paraId="18618CF0" w14:textId="45049A80" w:rsidR="000B6861" w:rsidRPr="000903DF" w:rsidRDefault="000B6861" w:rsidP="00BE3AAE">
      <w:pPr>
        <w:pStyle w:val="a9"/>
        <w:ind w:left="1440"/>
        <w:rPr>
          <w:rFonts w:ascii="宋体" w:eastAsia="宋体" w:hAnsi="宋体" w:hint="eastAsia"/>
          <w:sz w:val="28"/>
          <w:szCs w:val="28"/>
        </w:rPr>
      </w:pPr>
      <w:r w:rsidRPr="000B6861">
        <w:rPr>
          <w:rFonts w:ascii="宋体" w:eastAsia="宋体" w:hAnsi="宋体"/>
          <w:sz w:val="28"/>
          <w:szCs w:val="28"/>
        </w:rPr>
        <w:drawing>
          <wp:inline distT="0" distB="0" distL="0" distR="0" wp14:anchorId="5CA80D38" wp14:editId="36100CB0">
            <wp:extent cx="7192379" cy="1343212"/>
            <wp:effectExtent l="0" t="0" r="8890" b="9525"/>
            <wp:docPr id="5768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861" w:rsidRPr="00090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D0188"/>
    <w:multiLevelType w:val="hybridMultilevel"/>
    <w:tmpl w:val="B7A8514E"/>
    <w:lvl w:ilvl="0" w:tplc="F44A5F26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46655DE1"/>
    <w:multiLevelType w:val="hybridMultilevel"/>
    <w:tmpl w:val="A47A59B0"/>
    <w:lvl w:ilvl="0" w:tplc="2C6A2C5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BF81CEC"/>
    <w:multiLevelType w:val="hybridMultilevel"/>
    <w:tmpl w:val="768A16C8"/>
    <w:lvl w:ilvl="0" w:tplc="5658E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2017338293">
    <w:abstractNumId w:val="1"/>
  </w:num>
  <w:num w:numId="2" w16cid:durableId="770976381">
    <w:abstractNumId w:val="2"/>
  </w:num>
  <w:num w:numId="3" w16cid:durableId="1363632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26C"/>
    <w:rsid w:val="000011ED"/>
    <w:rsid w:val="0008096A"/>
    <w:rsid w:val="000903DF"/>
    <w:rsid w:val="000B6861"/>
    <w:rsid w:val="00236BC7"/>
    <w:rsid w:val="002F56AD"/>
    <w:rsid w:val="0032017D"/>
    <w:rsid w:val="00405AC4"/>
    <w:rsid w:val="00541156"/>
    <w:rsid w:val="00577C5F"/>
    <w:rsid w:val="005850D3"/>
    <w:rsid w:val="00606376"/>
    <w:rsid w:val="006A7347"/>
    <w:rsid w:val="006B254F"/>
    <w:rsid w:val="00902B42"/>
    <w:rsid w:val="00A55560"/>
    <w:rsid w:val="00AA30C8"/>
    <w:rsid w:val="00AC1AD7"/>
    <w:rsid w:val="00B11A57"/>
    <w:rsid w:val="00B95D8B"/>
    <w:rsid w:val="00BC326C"/>
    <w:rsid w:val="00BE3AAE"/>
    <w:rsid w:val="00E54A3F"/>
    <w:rsid w:val="00F55B60"/>
    <w:rsid w:val="00F6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52CC07"/>
  <w15:chartTrackingRefBased/>
  <w15:docId w15:val="{BC9BA1A6-48F4-4C72-AB70-7AFE6075D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326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26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326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326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326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326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326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326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326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C3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C3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C326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C326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C326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C326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C326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C326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C326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C3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326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C32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C3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C326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C326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C326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C3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C326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C32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1036</Words>
  <Characters>1036</Characters>
  <Application>Microsoft Office Word</Application>
  <DocSecurity>0</DocSecurity>
  <Lines>43</Lines>
  <Paragraphs>13</Paragraphs>
  <ScaleCrop>false</ScaleCrop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玉峰 谭</dc:creator>
  <cp:keywords/>
  <dc:description/>
  <cp:lastModifiedBy>玉峰 谭</cp:lastModifiedBy>
  <cp:revision>15</cp:revision>
  <dcterms:created xsi:type="dcterms:W3CDTF">2025-09-25T09:50:00Z</dcterms:created>
  <dcterms:modified xsi:type="dcterms:W3CDTF">2025-09-25T14:19:00Z</dcterms:modified>
</cp:coreProperties>
</file>