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CC52" w14:textId="64C8E769" w:rsidR="00090AE6" w:rsidRDefault="00096D1B" w:rsidP="00096D1B">
      <w:pPr>
        <w:spacing w:before="49"/>
        <w:ind w:right="4082"/>
        <w:rPr>
          <w:rFonts w:ascii="Palatino Linotype"/>
          <w:b/>
          <w:sz w:val="18"/>
        </w:rPr>
      </w:pPr>
      <w:r>
        <w:rPr>
          <w:rFonts w:ascii="Palatino Linotype"/>
          <w:b/>
          <w:sz w:val="18"/>
        </w:rPr>
        <w:t xml:space="preserve">                                                                                      </w:t>
      </w:r>
      <w:r w:rsidR="00090AE6">
        <w:rPr>
          <w:rFonts w:ascii="Palatino Linotype"/>
          <w:b/>
          <w:sz w:val="18"/>
        </w:rPr>
        <w:t>CURRICULUM</w:t>
      </w:r>
      <w:r w:rsidR="00090AE6">
        <w:rPr>
          <w:rFonts w:ascii="Palatino Linotype"/>
          <w:b/>
          <w:spacing w:val="-1"/>
          <w:sz w:val="18"/>
        </w:rPr>
        <w:t xml:space="preserve"> </w:t>
      </w:r>
      <w:r w:rsidR="00090AE6">
        <w:rPr>
          <w:rFonts w:ascii="Palatino Linotype"/>
          <w:b/>
          <w:sz w:val="18"/>
        </w:rPr>
        <w:t>VITAE</w:t>
      </w:r>
    </w:p>
    <w:p w14:paraId="32054014" w14:textId="77777777" w:rsidR="00090AE6" w:rsidRDefault="00090AE6" w:rsidP="00090AE6">
      <w:pPr>
        <w:pStyle w:val="BodyText"/>
        <w:spacing w:before="3"/>
        <w:rPr>
          <w:rFonts w:ascii="Palatino Linotype"/>
          <w:b/>
          <w:sz w:val="18"/>
        </w:rPr>
      </w:pPr>
    </w:p>
    <w:p w14:paraId="0E781463" w14:textId="77777777" w:rsidR="00090AE6" w:rsidRDefault="00090AE6" w:rsidP="00090AE6">
      <w:pPr>
        <w:ind w:left="3720"/>
        <w:rPr>
          <w:rFonts w:ascii="Palatino Linotype"/>
          <w:b/>
          <w:sz w:val="18"/>
        </w:rPr>
      </w:pPr>
      <w:r>
        <w:rPr>
          <w:rFonts w:ascii="Palatino Linotype"/>
          <w:b/>
        </w:rPr>
        <w:t>Ankit C Surati</w:t>
      </w:r>
    </w:p>
    <w:p w14:paraId="2FB2DAA1" w14:textId="77777777" w:rsidR="00090AE6" w:rsidRDefault="00090AE6" w:rsidP="00090AE6">
      <w:pPr>
        <w:pStyle w:val="BodyText"/>
        <w:tabs>
          <w:tab w:val="left" w:pos="4507"/>
        </w:tabs>
        <w:spacing w:before="231"/>
        <w:ind w:left="3720"/>
      </w:pPr>
      <w:r>
        <w:rPr>
          <w:w w:val="105"/>
        </w:rPr>
        <w:t>Email</w:t>
      </w:r>
      <w:r>
        <w:rPr>
          <w:w w:val="105"/>
        </w:rPr>
        <w:tab/>
      </w:r>
      <w:hyperlink r:id="rId8">
        <w:r>
          <w:rPr>
            <w:w w:val="105"/>
          </w:rPr>
          <w:t>:</w:t>
        </w:r>
      </w:hyperlink>
      <w:r>
        <w:rPr>
          <w:color w:val="0000FF"/>
          <w:w w:val="105"/>
          <w:u w:val="single" w:color="0000FF"/>
        </w:rPr>
        <w:t xml:space="preserve"> ankitsurati27@gmail.com</w:t>
      </w:r>
      <w:r>
        <w:t xml:space="preserve"> </w:t>
      </w:r>
    </w:p>
    <w:p w14:paraId="7B7A22F5" w14:textId="77777777" w:rsidR="00090AE6" w:rsidRDefault="00090AE6" w:rsidP="00090AE6">
      <w:pPr>
        <w:pStyle w:val="Heading1"/>
        <w:tabs>
          <w:tab w:val="left" w:pos="4674"/>
          <w:tab w:val="left" w:pos="5112"/>
        </w:tabs>
        <w:spacing w:before="33"/>
        <w:ind w:left="3720"/>
      </w:pPr>
      <w:r>
        <w:t>Mobile</w:t>
      </w:r>
      <w:r>
        <w:tab/>
        <w:t>: +91-9714606545</w:t>
      </w:r>
    </w:p>
    <w:p w14:paraId="179C145B" w14:textId="77777777" w:rsidR="00090AE6" w:rsidRDefault="00090AE6" w:rsidP="00090AE6">
      <w:pPr>
        <w:pStyle w:val="BodyText"/>
        <w:rPr>
          <w:rFonts w:ascii="Palatino Linotype"/>
          <w:b/>
          <w:sz w:val="26"/>
        </w:rPr>
      </w:pPr>
    </w:p>
    <w:p w14:paraId="59C5AA91" w14:textId="23130538" w:rsidR="00090AE6" w:rsidRDefault="00090AE6" w:rsidP="00090AE6">
      <w:pPr>
        <w:tabs>
          <w:tab w:val="left" w:pos="3719"/>
        </w:tabs>
        <w:spacing w:before="175" w:line="296" w:lineRule="exact"/>
        <w:ind w:left="840"/>
      </w:pPr>
      <w:r>
        <w:rPr>
          <w:rFonts w:ascii="Palatino Linotype"/>
          <w:b/>
        </w:rPr>
        <w:t>Professional</w:t>
      </w:r>
      <w:r>
        <w:rPr>
          <w:rFonts w:ascii="Palatino Linotype"/>
          <w:b/>
          <w:spacing w:val="-2"/>
        </w:rPr>
        <w:t xml:space="preserve"> </w:t>
      </w:r>
      <w:r w:rsidR="002749BD">
        <w:rPr>
          <w:rFonts w:ascii="Palatino Linotype"/>
          <w:b/>
        </w:rPr>
        <w:t>S</w:t>
      </w:r>
      <w:r>
        <w:rPr>
          <w:rFonts w:ascii="Palatino Linotype"/>
          <w:b/>
        </w:rPr>
        <w:t xml:space="preserve">ummary: </w:t>
      </w:r>
      <w:r>
        <w:t>Dedicated Technical consultant adept at cultivating long term partnerships with lucrative clients. Knowledgeable and experienced in supporting different Avaya Products.</w:t>
      </w:r>
      <w:r>
        <w:rPr>
          <w:w w:val="105"/>
        </w:rPr>
        <w:t xml:space="preserve"> I am having Seven years of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experience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 xml:space="preserve"> support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Engineer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at various </w:t>
      </w:r>
      <w:r>
        <w:rPr>
          <w:spacing w:val="-48"/>
          <w:w w:val="105"/>
        </w:rPr>
        <w:t xml:space="preserve">     </w:t>
      </w:r>
      <w:r>
        <w:rPr>
          <w:w w:val="105"/>
        </w:rPr>
        <w:t>organizations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India.</w:t>
      </w:r>
    </w:p>
    <w:p w14:paraId="0F2D6FC5" w14:textId="77777777" w:rsidR="00090AE6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91" w:line="252" w:lineRule="auto"/>
        <w:ind w:right="973"/>
        <w:jc w:val="left"/>
      </w:pPr>
      <w:r>
        <w:rPr>
          <w:spacing w:val="-1"/>
          <w:w w:val="105"/>
        </w:rPr>
        <w:t>Currently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working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Senior</w:t>
      </w:r>
      <w:r>
        <w:rPr>
          <w:spacing w:val="-10"/>
          <w:w w:val="105"/>
        </w:rPr>
        <w:t xml:space="preserve"> </w:t>
      </w:r>
      <w:r>
        <w:rPr>
          <w:w w:val="105"/>
        </w:rPr>
        <w:t>Technical Specialist (Level</w:t>
      </w:r>
      <w:r>
        <w:rPr>
          <w:spacing w:val="-9"/>
          <w:w w:val="105"/>
        </w:rPr>
        <w:t xml:space="preserve"> </w:t>
      </w:r>
      <w:r>
        <w:rPr>
          <w:w w:val="105"/>
        </w:rPr>
        <w:t>2)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Avaya </w:t>
      </w:r>
      <w:r>
        <w:rPr>
          <w:spacing w:val="-9"/>
          <w:w w:val="105"/>
        </w:rPr>
        <w:t>[On-Site/ Remote]</w:t>
      </w:r>
      <w:r>
        <w:rPr>
          <w:w w:val="105"/>
        </w:rPr>
        <w:t>.</w:t>
      </w:r>
      <w:r>
        <w:rPr>
          <w:spacing w:val="-48"/>
          <w:w w:val="105"/>
        </w:rPr>
        <w:t xml:space="preserve"> </w:t>
      </w:r>
      <w:r>
        <w:rPr>
          <w:w w:val="105"/>
        </w:rPr>
        <w:t>Previously</w:t>
      </w:r>
      <w:r>
        <w:rPr>
          <w:spacing w:val="-2"/>
          <w:w w:val="105"/>
        </w:rPr>
        <w:t xml:space="preserve"> </w:t>
      </w:r>
      <w:r>
        <w:rPr>
          <w:w w:val="105"/>
        </w:rPr>
        <w:t>working as</w:t>
      </w:r>
      <w:r>
        <w:rPr>
          <w:spacing w:val="2"/>
          <w:w w:val="105"/>
        </w:rPr>
        <w:t xml:space="preserve"> </w:t>
      </w:r>
      <w:r>
        <w:rPr>
          <w:w w:val="105"/>
        </w:rPr>
        <w:t>Technical Support Engineer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Black Box formerly known as AGC Networks Pvt Ltd.</w:t>
      </w:r>
    </w:p>
    <w:p w14:paraId="5D258C0A" w14:textId="77777777" w:rsidR="00090AE6" w:rsidRDefault="00090AE6" w:rsidP="00090AE6">
      <w:pPr>
        <w:pStyle w:val="Title"/>
        <w:numPr>
          <w:ilvl w:val="0"/>
          <w:numId w:val="1"/>
        </w:numPr>
        <w:tabs>
          <w:tab w:val="left" w:pos="1559"/>
          <w:tab w:val="left" w:pos="1560"/>
        </w:tabs>
      </w:pPr>
      <w:r>
        <w:t>During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journey,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remote support for clients running various Avaya Products throughout various countries across the</w:t>
      </w:r>
      <w:r>
        <w:rPr>
          <w:spacing w:val="1"/>
        </w:rPr>
        <w:t xml:space="preserve"> </w:t>
      </w:r>
      <w:r>
        <w:t>globe.</w:t>
      </w:r>
    </w:p>
    <w:p w14:paraId="047A53AC" w14:textId="11547136" w:rsidR="00090AE6" w:rsidRPr="00E245CD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3" w:line="252" w:lineRule="auto"/>
        <w:ind w:right="2035"/>
        <w:jc w:val="left"/>
      </w:pPr>
      <w:r>
        <w:rPr>
          <w:w w:val="105"/>
        </w:rPr>
        <w:t>Resolving client queries and building good relationships. Mostly worked on Reported incidents taking remote access of system and solving it. I have done many PM also for the global customers of all regions.</w:t>
      </w:r>
    </w:p>
    <w:p w14:paraId="6F87DAA3" w14:textId="31E891EF" w:rsidR="00E245CD" w:rsidRDefault="00E245CD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3" w:line="252" w:lineRule="auto"/>
        <w:ind w:right="2035"/>
        <w:jc w:val="left"/>
      </w:pPr>
      <w:r>
        <w:t>I have completed Google Cybersecurity Certification.</w:t>
      </w:r>
    </w:p>
    <w:p w14:paraId="2EC1764A" w14:textId="128A3762" w:rsidR="00E245CD" w:rsidRDefault="00E245CD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3" w:line="252" w:lineRule="auto"/>
        <w:ind w:right="2035"/>
        <w:jc w:val="left"/>
      </w:pPr>
      <w:r w:rsidRPr="00E245CD">
        <w:t>https://www.coursera.org/account/accomplishments/professional-cert/PJ5W3PCDAF3A?utm_source=link&amp;utm_medium=certificate&amp;utm_content=cert_image&amp;utm_campaign=sharing_cta&amp;utm_product=prof</w:t>
      </w:r>
    </w:p>
    <w:p w14:paraId="63E8A082" w14:textId="77777777" w:rsidR="00090AE6" w:rsidRDefault="00090AE6" w:rsidP="00090AE6">
      <w:pPr>
        <w:pStyle w:val="BodyText"/>
        <w:spacing w:before="8"/>
        <w:rPr>
          <w:sz w:val="38"/>
        </w:rPr>
      </w:pPr>
    </w:p>
    <w:p w14:paraId="6E628FD0" w14:textId="77777777" w:rsidR="00090AE6" w:rsidRDefault="00090AE6" w:rsidP="00090AE6">
      <w:pPr>
        <w:pStyle w:val="Heading1"/>
      </w:pPr>
      <w:r>
        <w:t>Professional</w:t>
      </w:r>
      <w:r>
        <w:rPr>
          <w:spacing w:val="-2"/>
        </w:rPr>
        <w:t xml:space="preserve"> </w:t>
      </w:r>
      <w:r>
        <w:t>Summary:</w:t>
      </w:r>
    </w:p>
    <w:p w14:paraId="563410AD" w14:textId="77777777" w:rsidR="00090AE6" w:rsidRDefault="00090AE6" w:rsidP="00090AE6">
      <w:pPr>
        <w:pStyle w:val="BodyText"/>
        <w:spacing w:before="8" w:after="1"/>
        <w:rPr>
          <w:rFonts w:ascii="Palatino Linotype"/>
          <w:b/>
          <w:sz w:val="2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2969"/>
        <w:gridCol w:w="2959"/>
      </w:tblGrid>
      <w:tr w:rsidR="00090AE6" w14:paraId="38F06F8C" w14:textId="77777777" w:rsidTr="0062753A">
        <w:trPr>
          <w:trHeight w:val="621"/>
        </w:trPr>
        <w:tc>
          <w:tcPr>
            <w:tcW w:w="4675" w:type="dxa"/>
          </w:tcPr>
          <w:p w14:paraId="2670AF44" w14:textId="77777777" w:rsidR="00090AE6" w:rsidRDefault="00090AE6" w:rsidP="0062753A">
            <w:pPr>
              <w:pStyle w:val="TableParagraph"/>
              <w:spacing w:before="33"/>
              <w:ind w:left="1211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Name</w:t>
            </w:r>
            <w:r>
              <w:rPr>
                <w:rFonts w:ascii="Palatino Linotype"/>
                <w:b/>
                <w:spacing w:val="-3"/>
              </w:rPr>
              <w:t xml:space="preserve"> </w:t>
            </w:r>
            <w:r>
              <w:rPr>
                <w:rFonts w:ascii="Palatino Linotype"/>
                <w:b/>
              </w:rPr>
              <w:t>of</w:t>
            </w:r>
            <w:r>
              <w:rPr>
                <w:rFonts w:ascii="Palatino Linotype"/>
                <w:b/>
                <w:spacing w:val="-2"/>
              </w:rPr>
              <w:t xml:space="preserve"> </w:t>
            </w:r>
            <w:r>
              <w:rPr>
                <w:rFonts w:ascii="Palatino Linotype"/>
                <w:b/>
              </w:rPr>
              <w:t>Organization</w:t>
            </w:r>
          </w:p>
        </w:tc>
        <w:tc>
          <w:tcPr>
            <w:tcW w:w="2969" w:type="dxa"/>
          </w:tcPr>
          <w:p w14:paraId="4C008531" w14:textId="77777777" w:rsidR="00090AE6" w:rsidRDefault="00090AE6" w:rsidP="0062753A">
            <w:pPr>
              <w:pStyle w:val="TableParagraph"/>
              <w:spacing w:before="33"/>
              <w:ind w:left="103" w:right="99"/>
              <w:jc w:val="center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Designation</w:t>
            </w:r>
          </w:p>
        </w:tc>
        <w:tc>
          <w:tcPr>
            <w:tcW w:w="2959" w:type="dxa"/>
          </w:tcPr>
          <w:p w14:paraId="4B027933" w14:textId="77777777" w:rsidR="00090AE6" w:rsidRDefault="00090AE6" w:rsidP="0062753A">
            <w:pPr>
              <w:pStyle w:val="TableParagraph"/>
              <w:spacing w:before="33"/>
              <w:ind w:left="201" w:right="201"/>
              <w:jc w:val="center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Work</w:t>
            </w:r>
            <w:r>
              <w:rPr>
                <w:rFonts w:ascii="Palatino Linotype"/>
                <w:b/>
                <w:spacing w:val="-1"/>
              </w:rPr>
              <w:t xml:space="preserve"> </w:t>
            </w:r>
            <w:r>
              <w:rPr>
                <w:rFonts w:ascii="Palatino Linotype"/>
                <w:b/>
              </w:rPr>
              <w:t>Duration</w:t>
            </w:r>
          </w:p>
        </w:tc>
      </w:tr>
      <w:tr w:rsidR="00090AE6" w14:paraId="73C8285C" w14:textId="77777777" w:rsidTr="0062753A">
        <w:trPr>
          <w:trHeight w:val="1142"/>
        </w:trPr>
        <w:tc>
          <w:tcPr>
            <w:tcW w:w="4675" w:type="dxa"/>
          </w:tcPr>
          <w:p w14:paraId="7AF4156A" w14:textId="77777777" w:rsidR="00090AE6" w:rsidRDefault="00090AE6" w:rsidP="0062753A">
            <w:pPr>
              <w:pStyle w:val="TableParagraph"/>
              <w:spacing w:line="292" w:lineRule="auto"/>
              <w:ind w:right="147"/>
            </w:pPr>
            <w:r>
              <w:rPr>
                <w:w w:val="105"/>
              </w:rPr>
              <w:t>Infowell Automation. Location-Gandhinagar</w:t>
            </w:r>
          </w:p>
        </w:tc>
        <w:tc>
          <w:tcPr>
            <w:tcW w:w="2969" w:type="dxa"/>
          </w:tcPr>
          <w:p w14:paraId="00E66F42" w14:textId="77777777" w:rsidR="00090AE6" w:rsidRDefault="00090AE6" w:rsidP="0062753A">
            <w:pPr>
              <w:pStyle w:val="TableParagraph"/>
              <w:spacing w:line="292" w:lineRule="auto"/>
              <w:ind w:left="571" w:right="559" w:hanging="4"/>
              <w:jc w:val="center"/>
            </w:pPr>
            <w:r>
              <w:rPr>
                <w:w w:val="105"/>
              </w:rPr>
              <w:t>Field Service Engineer</w:t>
            </w:r>
          </w:p>
        </w:tc>
        <w:tc>
          <w:tcPr>
            <w:tcW w:w="2959" w:type="dxa"/>
          </w:tcPr>
          <w:p w14:paraId="2346F23F" w14:textId="77777777" w:rsidR="00090AE6" w:rsidRDefault="00090AE6" w:rsidP="0062753A">
            <w:pPr>
              <w:pStyle w:val="TableParagraph"/>
              <w:spacing w:before="155" w:line="295" w:lineRule="auto"/>
              <w:ind w:left="1257" w:hanging="1148"/>
            </w:pPr>
            <w:r>
              <w:t>June 2014 to June 2016</w:t>
            </w:r>
          </w:p>
        </w:tc>
      </w:tr>
      <w:tr w:rsidR="00090AE6" w14:paraId="323F16A0" w14:textId="77777777" w:rsidTr="0062753A">
        <w:trPr>
          <w:trHeight w:val="830"/>
        </w:trPr>
        <w:tc>
          <w:tcPr>
            <w:tcW w:w="4675" w:type="dxa"/>
          </w:tcPr>
          <w:p w14:paraId="60C15615" w14:textId="77777777" w:rsidR="00090AE6" w:rsidRDefault="00090AE6" w:rsidP="0062753A">
            <w:pPr>
              <w:pStyle w:val="TableParagraph"/>
              <w:spacing w:line="257" w:lineRule="exact"/>
            </w:pPr>
            <w:r>
              <w:rPr>
                <w:w w:val="105"/>
              </w:rPr>
              <w:t>Black Box. Locaion-Gandhinagar</w:t>
            </w:r>
          </w:p>
        </w:tc>
        <w:tc>
          <w:tcPr>
            <w:tcW w:w="2969" w:type="dxa"/>
          </w:tcPr>
          <w:p w14:paraId="74104136" w14:textId="77777777" w:rsidR="00090AE6" w:rsidRDefault="00090AE6" w:rsidP="0062753A">
            <w:pPr>
              <w:pStyle w:val="TableParagraph"/>
              <w:spacing w:before="160"/>
              <w:ind w:left="106" w:right="98"/>
              <w:jc w:val="center"/>
            </w:pPr>
            <w:r>
              <w:rPr>
                <w:w w:val="105"/>
              </w:rPr>
              <w:t>Technical Support Engineer</w:t>
            </w:r>
          </w:p>
        </w:tc>
        <w:tc>
          <w:tcPr>
            <w:tcW w:w="2959" w:type="dxa"/>
          </w:tcPr>
          <w:p w14:paraId="2EA2AFCD" w14:textId="77777777" w:rsidR="00090AE6" w:rsidRDefault="00090AE6" w:rsidP="0062753A">
            <w:pPr>
              <w:pStyle w:val="TableParagraph"/>
              <w:spacing w:line="295" w:lineRule="auto"/>
              <w:ind w:left="1257" w:right="267" w:hanging="972"/>
            </w:pPr>
            <w:r>
              <w:t>July 2016 to October 2019</w:t>
            </w:r>
          </w:p>
        </w:tc>
      </w:tr>
      <w:tr w:rsidR="00090AE6" w14:paraId="4CC010B0" w14:textId="77777777" w:rsidTr="0062753A">
        <w:trPr>
          <w:trHeight w:val="827"/>
        </w:trPr>
        <w:tc>
          <w:tcPr>
            <w:tcW w:w="4675" w:type="dxa"/>
          </w:tcPr>
          <w:p w14:paraId="3953D915" w14:textId="77777777" w:rsidR="00090AE6" w:rsidRDefault="00090AE6" w:rsidP="0062753A">
            <w:pPr>
              <w:pStyle w:val="TableParagraph"/>
              <w:spacing w:line="292" w:lineRule="auto"/>
              <w:ind w:right="1186"/>
            </w:pPr>
            <w:r>
              <w:rPr>
                <w:w w:val="105"/>
              </w:rPr>
              <w:t>Avaya India Pvt Ltd. Location- Pune</w:t>
            </w:r>
          </w:p>
        </w:tc>
        <w:tc>
          <w:tcPr>
            <w:tcW w:w="2969" w:type="dxa"/>
          </w:tcPr>
          <w:p w14:paraId="60BBD61D" w14:textId="77777777" w:rsidR="00090AE6" w:rsidRDefault="00090AE6" w:rsidP="0062753A">
            <w:pPr>
              <w:pStyle w:val="TableParagraph"/>
              <w:spacing w:before="158"/>
              <w:ind w:left="106" w:right="96"/>
              <w:jc w:val="center"/>
            </w:pPr>
            <w:r>
              <w:rPr>
                <w:w w:val="105"/>
              </w:rPr>
              <w:t>Senior Technical Specialist</w:t>
            </w:r>
          </w:p>
        </w:tc>
        <w:tc>
          <w:tcPr>
            <w:tcW w:w="2959" w:type="dxa"/>
          </w:tcPr>
          <w:p w14:paraId="21120E6C" w14:textId="77777777" w:rsidR="00090AE6" w:rsidRDefault="00090AE6" w:rsidP="0062753A">
            <w:pPr>
              <w:pStyle w:val="TableParagraph"/>
              <w:spacing w:line="295" w:lineRule="auto"/>
              <w:ind w:left="1257" w:right="264" w:hanging="982"/>
            </w:pPr>
            <w:r>
              <w:t>November 2019 till present</w:t>
            </w:r>
          </w:p>
        </w:tc>
      </w:tr>
    </w:tbl>
    <w:p w14:paraId="7F4D0667" w14:textId="77777777" w:rsidR="00090AE6" w:rsidRDefault="00090AE6" w:rsidP="00090AE6">
      <w:pPr>
        <w:pStyle w:val="BodyText"/>
        <w:rPr>
          <w:rFonts w:ascii="Palatino Linotype"/>
          <w:b/>
          <w:sz w:val="26"/>
        </w:rPr>
      </w:pPr>
    </w:p>
    <w:p w14:paraId="48FB8EC9" w14:textId="77777777" w:rsidR="00090AE6" w:rsidRDefault="00090AE6" w:rsidP="00090AE6">
      <w:pPr>
        <w:pStyle w:val="BodyText"/>
        <w:spacing w:before="3"/>
        <w:rPr>
          <w:rFonts w:ascii="Palatino Linotype"/>
          <w:b/>
          <w:sz w:val="31"/>
        </w:rPr>
      </w:pPr>
    </w:p>
    <w:p w14:paraId="50EFAB3B" w14:textId="36C527DE" w:rsidR="00090AE6" w:rsidRPr="00024B8E" w:rsidRDefault="00090AE6" w:rsidP="00024B8E">
      <w:pPr>
        <w:spacing w:line="280" w:lineRule="exact"/>
        <w:ind w:left="840"/>
        <w:rPr>
          <w:rFonts w:ascii="Palatino Linotype"/>
          <w:b/>
        </w:rPr>
      </w:pPr>
      <w:r>
        <w:rPr>
          <w:rFonts w:ascii="Palatino Linotype"/>
          <w:b/>
        </w:rPr>
        <w:t>Technical</w:t>
      </w:r>
      <w:r w:rsidR="00024B8E">
        <w:rPr>
          <w:rFonts w:ascii="Palatino Linotype"/>
          <w:b/>
        </w:rPr>
        <w:t xml:space="preserve"> </w:t>
      </w:r>
      <w:r w:rsidRPr="00024B8E">
        <w:rPr>
          <w:b/>
          <w:bCs/>
        </w:rPr>
        <w:t>Qualifications</w:t>
      </w:r>
      <w:r>
        <w:t>:</w:t>
      </w:r>
      <w:r>
        <w:tab/>
        <w:t>Bachelor’s</w:t>
      </w:r>
      <w:r>
        <w:rPr>
          <w:spacing w:val="-3"/>
        </w:rPr>
        <w:t xml:space="preserve"> </w:t>
      </w:r>
      <w:r>
        <w:t>degree in</w:t>
      </w:r>
      <w:r>
        <w:rPr>
          <w:spacing w:val="-2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&amp; Telecommunication</w:t>
      </w:r>
    </w:p>
    <w:p w14:paraId="1588E974" w14:textId="77777777" w:rsidR="00090AE6" w:rsidRPr="003D0B88" w:rsidRDefault="00090AE6" w:rsidP="00090AE6">
      <w:pPr>
        <w:spacing w:line="282" w:lineRule="exact"/>
        <w:ind w:left="3720"/>
        <w:rPr>
          <w:rFonts w:ascii="Palatino Linotype"/>
          <w:b/>
        </w:rPr>
        <w:sectPr w:rsidR="00090AE6" w:rsidRPr="003D0B88" w:rsidSect="00090AE6">
          <w:footerReference w:type="default" r:id="rId9"/>
          <w:pgSz w:w="12240" w:h="15840"/>
          <w:pgMar w:top="640" w:right="700" w:bottom="1200" w:left="600" w:header="720" w:footer="1016" w:gutter="0"/>
          <w:pgNumType w:start="1"/>
          <w:cols w:space="720"/>
        </w:sectPr>
      </w:pPr>
    </w:p>
    <w:p w14:paraId="4070B3A6" w14:textId="77777777" w:rsidR="00090AE6" w:rsidRDefault="00090AE6" w:rsidP="00090AE6">
      <w:pPr>
        <w:pStyle w:val="Heading1"/>
        <w:spacing w:before="58"/>
      </w:pPr>
      <w:r>
        <w:lastRenderedPageBreak/>
        <w:t>Academic</w:t>
      </w:r>
      <w:r>
        <w:rPr>
          <w:spacing w:val="-3"/>
        </w:rPr>
        <w:t xml:space="preserve"> </w:t>
      </w:r>
      <w:r>
        <w:t>Credential</w:t>
      </w:r>
    </w:p>
    <w:p w14:paraId="3EA8BD19" w14:textId="77777777" w:rsidR="00090AE6" w:rsidRDefault="00090AE6" w:rsidP="00090AE6">
      <w:pPr>
        <w:pStyle w:val="BodyText"/>
        <w:spacing w:before="8"/>
        <w:rPr>
          <w:rFonts w:ascii="Palatino Linotype"/>
          <w:b/>
          <w:sz w:val="26"/>
        </w:rPr>
      </w:pPr>
    </w:p>
    <w:tbl>
      <w:tblPr>
        <w:tblW w:w="0" w:type="auto"/>
        <w:tblInd w:w="3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900"/>
        <w:gridCol w:w="1951"/>
        <w:gridCol w:w="993"/>
        <w:gridCol w:w="1103"/>
      </w:tblGrid>
      <w:tr w:rsidR="00090AE6" w14:paraId="3667FB9D" w14:textId="77777777" w:rsidTr="0062753A">
        <w:trPr>
          <w:trHeight w:val="700"/>
        </w:trPr>
        <w:tc>
          <w:tcPr>
            <w:tcW w:w="2359" w:type="dxa"/>
          </w:tcPr>
          <w:p w14:paraId="6A6B4118" w14:textId="77777777" w:rsidR="00090AE6" w:rsidRDefault="00090AE6" w:rsidP="0062753A">
            <w:pPr>
              <w:pStyle w:val="TableParagraph"/>
              <w:spacing w:before="106"/>
              <w:ind w:left="364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Name</w:t>
            </w:r>
            <w:r>
              <w:rPr>
                <w:rFonts w:ascii="Palatino Linotype"/>
                <w:b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b/>
                <w:sz w:val="18"/>
              </w:rPr>
              <w:t>of</w:t>
            </w:r>
            <w:r>
              <w:rPr>
                <w:rFonts w:ascii="Palatino Linotype"/>
                <w:b/>
                <w:spacing w:val="-2"/>
                <w:sz w:val="18"/>
              </w:rPr>
              <w:t xml:space="preserve"> </w:t>
            </w:r>
            <w:r>
              <w:rPr>
                <w:rFonts w:ascii="Palatino Linotype"/>
                <w:b/>
                <w:sz w:val="18"/>
              </w:rPr>
              <w:t>Institution</w:t>
            </w:r>
          </w:p>
        </w:tc>
        <w:tc>
          <w:tcPr>
            <w:tcW w:w="900" w:type="dxa"/>
          </w:tcPr>
          <w:p w14:paraId="2FAD2DD5" w14:textId="77777777" w:rsidR="00090AE6" w:rsidRDefault="00090AE6" w:rsidP="0062753A">
            <w:pPr>
              <w:pStyle w:val="TableParagraph"/>
              <w:spacing w:before="106"/>
              <w:ind w:left="135" w:right="134"/>
              <w:jc w:val="center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Course</w:t>
            </w:r>
          </w:p>
        </w:tc>
        <w:tc>
          <w:tcPr>
            <w:tcW w:w="1951" w:type="dxa"/>
          </w:tcPr>
          <w:p w14:paraId="21C3FE60" w14:textId="77777777" w:rsidR="00090AE6" w:rsidRDefault="00090AE6" w:rsidP="0062753A">
            <w:pPr>
              <w:pStyle w:val="TableParagraph"/>
              <w:spacing w:before="106"/>
              <w:ind w:left="202" w:right="197"/>
              <w:jc w:val="center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Board /</w:t>
            </w:r>
            <w:r>
              <w:rPr>
                <w:rFonts w:ascii="Palatino Linotype"/>
                <w:b/>
                <w:spacing w:val="-2"/>
                <w:sz w:val="18"/>
              </w:rPr>
              <w:t xml:space="preserve"> </w:t>
            </w:r>
            <w:r>
              <w:rPr>
                <w:rFonts w:ascii="Palatino Linotype"/>
                <w:b/>
                <w:sz w:val="18"/>
              </w:rPr>
              <w:t>University</w:t>
            </w:r>
          </w:p>
        </w:tc>
        <w:tc>
          <w:tcPr>
            <w:tcW w:w="993" w:type="dxa"/>
          </w:tcPr>
          <w:p w14:paraId="770272FA" w14:textId="77777777" w:rsidR="00090AE6" w:rsidRDefault="00090AE6" w:rsidP="0062753A">
            <w:pPr>
              <w:pStyle w:val="TableParagraph"/>
              <w:spacing w:line="222" w:lineRule="exact"/>
              <w:ind w:left="20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Year of</w:t>
            </w:r>
          </w:p>
          <w:p w14:paraId="3401D350" w14:textId="77777777" w:rsidR="00090AE6" w:rsidRDefault="00090AE6" w:rsidP="0062753A">
            <w:pPr>
              <w:pStyle w:val="TableParagraph"/>
              <w:spacing w:before="9"/>
              <w:ind w:left="182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Passing</w:t>
            </w:r>
          </w:p>
        </w:tc>
        <w:tc>
          <w:tcPr>
            <w:tcW w:w="1103" w:type="dxa"/>
          </w:tcPr>
          <w:p w14:paraId="45146C85" w14:textId="77777777" w:rsidR="00090AE6" w:rsidRDefault="00090AE6" w:rsidP="0062753A">
            <w:pPr>
              <w:pStyle w:val="TableParagraph"/>
              <w:spacing w:line="222" w:lineRule="exact"/>
              <w:ind w:left="101" w:right="89"/>
              <w:jc w:val="center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Grade/Res</w:t>
            </w:r>
          </w:p>
          <w:p w14:paraId="3B93F698" w14:textId="77777777" w:rsidR="00090AE6" w:rsidRDefault="00090AE6" w:rsidP="0062753A">
            <w:pPr>
              <w:pStyle w:val="TableParagraph"/>
              <w:spacing w:before="9"/>
              <w:ind w:left="99" w:right="89"/>
              <w:jc w:val="center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ults</w:t>
            </w:r>
          </w:p>
        </w:tc>
      </w:tr>
      <w:tr w:rsidR="00090AE6" w14:paraId="07EB52A9" w14:textId="77777777" w:rsidTr="0062753A">
        <w:trPr>
          <w:trHeight w:val="1070"/>
        </w:trPr>
        <w:tc>
          <w:tcPr>
            <w:tcW w:w="2359" w:type="dxa"/>
          </w:tcPr>
          <w:p w14:paraId="4E2C7A12" w14:textId="3C393AEA" w:rsidR="00090AE6" w:rsidRDefault="00090AE6" w:rsidP="0062753A">
            <w:pPr>
              <w:pStyle w:val="TableParagraph"/>
              <w:spacing w:before="6" w:line="247" w:lineRule="auto"/>
              <w:ind w:right="277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SN</w:t>
            </w:r>
            <w:r w:rsidR="000743ED">
              <w:rPr>
                <w:rFonts w:ascii="Palatino Linotype"/>
                <w:b/>
                <w:sz w:val="18"/>
              </w:rPr>
              <w:t>D</w:t>
            </w:r>
            <w:r>
              <w:rPr>
                <w:rFonts w:ascii="Palatino Linotype"/>
                <w:b/>
                <w:sz w:val="18"/>
              </w:rPr>
              <w:t xml:space="preserve"> College if Engineering &amp; Research Center,</w:t>
            </w:r>
            <w:r>
              <w:rPr>
                <w:rFonts w:ascii="Palatino Linotype"/>
                <w:b/>
                <w:spacing w:val="-43"/>
                <w:sz w:val="18"/>
              </w:rPr>
              <w:t xml:space="preserve"> </w:t>
            </w:r>
            <w:r>
              <w:rPr>
                <w:rFonts w:ascii="Palatino Linotype"/>
                <w:b/>
                <w:sz w:val="18"/>
              </w:rPr>
              <w:t xml:space="preserve"> Nashik, Maharashtra</w:t>
            </w:r>
          </w:p>
        </w:tc>
        <w:tc>
          <w:tcPr>
            <w:tcW w:w="900" w:type="dxa"/>
          </w:tcPr>
          <w:p w14:paraId="1B53DBAF" w14:textId="77777777" w:rsidR="00090AE6" w:rsidRDefault="00090AE6" w:rsidP="0062753A">
            <w:pPr>
              <w:pStyle w:val="TableParagraph"/>
              <w:spacing w:before="5"/>
              <w:ind w:left="0"/>
              <w:rPr>
                <w:rFonts w:ascii="Palatino Linotype"/>
                <w:b/>
                <w:sz w:val="21"/>
              </w:rPr>
            </w:pPr>
          </w:p>
          <w:p w14:paraId="7B1F8590" w14:textId="77777777" w:rsidR="00090AE6" w:rsidRDefault="00090AE6" w:rsidP="0062753A">
            <w:pPr>
              <w:pStyle w:val="TableParagraph"/>
              <w:ind w:left="135" w:right="124"/>
              <w:jc w:val="center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B.E.</w:t>
            </w:r>
          </w:p>
        </w:tc>
        <w:tc>
          <w:tcPr>
            <w:tcW w:w="1951" w:type="dxa"/>
          </w:tcPr>
          <w:p w14:paraId="0353DFF9" w14:textId="77777777" w:rsidR="00090AE6" w:rsidRDefault="00090AE6" w:rsidP="0062753A">
            <w:pPr>
              <w:pStyle w:val="TableParagraph"/>
              <w:spacing w:before="52" w:line="292" w:lineRule="auto"/>
              <w:ind w:left="419" w:right="409" w:firstLine="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Pune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University</w:t>
            </w:r>
          </w:p>
        </w:tc>
        <w:tc>
          <w:tcPr>
            <w:tcW w:w="993" w:type="dxa"/>
          </w:tcPr>
          <w:p w14:paraId="43C41445" w14:textId="77777777" w:rsidR="00090AE6" w:rsidRDefault="00090AE6" w:rsidP="0062753A">
            <w:pPr>
              <w:pStyle w:val="TableParagraph"/>
              <w:spacing w:before="11"/>
              <w:ind w:left="0"/>
              <w:rPr>
                <w:rFonts w:ascii="Palatino Linotype"/>
                <w:b/>
              </w:rPr>
            </w:pPr>
          </w:p>
          <w:p w14:paraId="544A797A" w14:textId="77777777" w:rsidR="00090AE6" w:rsidRDefault="00090AE6" w:rsidP="0062753A">
            <w:pPr>
              <w:pStyle w:val="TableParagraph"/>
              <w:spacing w:before="1"/>
              <w:ind w:left="91" w:right="79"/>
              <w:jc w:val="center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  <w:tc>
          <w:tcPr>
            <w:tcW w:w="1103" w:type="dxa"/>
          </w:tcPr>
          <w:p w14:paraId="48232911" w14:textId="77777777" w:rsidR="00090AE6" w:rsidRDefault="00090AE6" w:rsidP="0062753A">
            <w:pPr>
              <w:pStyle w:val="TableParagraph"/>
              <w:spacing w:before="161" w:line="249" w:lineRule="auto"/>
              <w:ind w:left="394" w:right="231" w:hanging="137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pacing w:val="-1"/>
                <w:sz w:val="18"/>
              </w:rPr>
              <w:t>58%</w:t>
            </w:r>
          </w:p>
        </w:tc>
      </w:tr>
      <w:tr w:rsidR="00090AE6" w14:paraId="52192B64" w14:textId="77777777" w:rsidTr="0062753A">
        <w:trPr>
          <w:trHeight w:val="714"/>
        </w:trPr>
        <w:tc>
          <w:tcPr>
            <w:tcW w:w="2359" w:type="dxa"/>
          </w:tcPr>
          <w:p w14:paraId="69CEDCEE" w14:textId="77777777" w:rsidR="00090AE6" w:rsidRDefault="00090AE6" w:rsidP="0062753A">
            <w:pPr>
              <w:pStyle w:val="TableParagraph"/>
              <w:spacing w:before="6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Smt. R.C.Patel , Gandhinagar,Gujarat</w:t>
            </w:r>
          </w:p>
        </w:tc>
        <w:tc>
          <w:tcPr>
            <w:tcW w:w="900" w:type="dxa"/>
          </w:tcPr>
          <w:p w14:paraId="3FFE97DD" w14:textId="77777777" w:rsidR="00090AE6" w:rsidRDefault="00090AE6" w:rsidP="0062753A">
            <w:pPr>
              <w:pStyle w:val="TableParagraph"/>
              <w:spacing w:before="111"/>
              <w:ind w:left="135" w:right="127"/>
              <w:jc w:val="center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XII</w:t>
            </w:r>
          </w:p>
        </w:tc>
        <w:tc>
          <w:tcPr>
            <w:tcW w:w="1951" w:type="dxa"/>
          </w:tcPr>
          <w:p w14:paraId="2514C75D" w14:textId="77777777" w:rsidR="00090AE6" w:rsidRDefault="00090AE6" w:rsidP="0062753A">
            <w:pPr>
              <w:pStyle w:val="TableParagraph"/>
              <w:spacing w:before="131"/>
              <w:ind w:left="202" w:right="19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GHSEB</w:t>
            </w:r>
          </w:p>
        </w:tc>
        <w:tc>
          <w:tcPr>
            <w:tcW w:w="993" w:type="dxa"/>
          </w:tcPr>
          <w:p w14:paraId="2930F89A" w14:textId="77777777" w:rsidR="00090AE6" w:rsidRDefault="00090AE6" w:rsidP="0062753A">
            <w:pPr>
              <w:pStyle w:val="TableParagraph"/>
              <w:spacing w:before="1" w:line="292" w:lineRule="auto"/>
              <w:ind w:left="317" w:right="267" w:hanging="32"/>
              <w:rPr>
                <w:sz w:val="18"/>
              </w:rPr>
            </w:pP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2008</w:t>
            </w:r>
          </w:p>
        </w:tc>
        <w:tc>
          <w:tcPr>
            <w:tcW w:w="1103" w:type="dxa"/>
          </w:tcPr>
          <w:p w14:paraId="56BE002A" w14:textId="77777777" w:rsidR="00090AE6" w:rsidRDefault="00090AE6" w:rsidP="0062753A">
            <w:pPr>
              <w:pStyle w:val="TableParagraph"/>
              <w:spacing w:before="111"/>
              <w:ind w:left="26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68%</w:t>
            </w:r>
          </w:p>
        </w:tc>
      </w:tr>
      <w:tr w:rsidR="00090AE6" w14:paraId="333804D0" w14:textId="77777777" w:rsidTr="0062753A">
        <w:trPr>
          <w:trHeight w:val="503"/>
        </w:trPr>
        <w:tc>
          <w:tcPr>
            <w:tcW w:w="2359" w:type="dxa"/>
          </w:tcPr>
          <w:p w14:paraId="2AA276E4" w14:textId="77777777" w:rsidR="00090AE6" w:rsidRDefault="00090AE6" w:rsidP="0062753A">
            <w:pPr>
              <w:pStyle w:val="TableParagraph"/>
              <w:spacing w:before="6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Smt. R.C.Patel , Gandhinagar,Gujarat</w:t>
            </w:r>
          </w:p>
        </w:tc>
        <w:tc>
          <w:tcPr>
            <w:tcW w:w="900" w:type="dxa"/>
          </w:tcPr>
          <w:p w14:paraId="35B7E152" w14:textId="77777777" w:rsidR="00090AE6" w:rsidRDefault="00090AE6" w:rsidP="0062753A">
            <w:pPr>
              <w:pStyle w:val="TableParagraph"/>
              <w:spacing w:before="5"/>
              <w:ind w:left="7"/>
              <w:jc w:val="center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w w:val="99"/>
                <w:sz w:val="18"/>
              </w:rPr>
              <w:t>X</w:t>
            </w:r>
          </w:p>
        </w:tc>
        <w:tc>
          <w:tcPr>
            <w:tcW w:w="1951" w:type="dxa"/>
          </w:tcPr>
          <w:p w14:paraId="6A4BCE1E" w14:textId="77777777" w:rsidR="00090AE6" w:rsidRDefault="00090AE6" w:rsidP="0062753A">
            <w:pPr>
              <w:pStyle w:val="TableParagraph"/>
              <w:spacing w:before="25"/>
              <w:ind w:left="202" w:right="191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GSEB</w:t>
            </w:r>
          </w:p>
        </w:tc>
        <w:tc>
          <w:tcPr>
            <w:tcW w:w="993" w:type="dxa"/>
          </w:tcPr>
          <w:p w14:paraId="792F521A" w14:textId="77777777" w:rsidR="00090AE6" w:rsidRDefault="00090AE6" w:rsidP="0062753A">
            <w:pPr>
              <w:pStyle w:val="TableParagraph"/>
              <w:spacing w:before="25"/>
              <w:ind w:left="91" w:right="84"/>
              <w:jc w:val="center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  <w:tc>
          <w:tcPr>
            <w:tcW w:w="1103" w:type="dxa"/>
          </w:tcPr>
          <w:p w14:paraId="276D9D4B" w14:textId="77777777" w:rsidR="00090AE6" w:rsidRDefault="00090AE6" w:rsidP="0062753A">
            <w:pPr>
              <w:pStyle w:val="TableParagraph"/>
              <w:spacing w:before="5"/>
              <w:ind w:left="26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89%</w:t>
            </w:r>
          </w:p>
        </w:tc>
      </w:tr>
    </w:tbl>
    <w:p w14:paraId="071D6CBE" w14:textId="77777777" w:rsidR="00090AE6" w:rsidRDefault="00090AE6" w:rsidP="00090AE6">
      <w:pPr>
        <w:pStyle w:val="BodyText"/>
        <w:rPr>
          <w:rFonts w:ascii="Palatino Linotype"/>
          <w:b/>
          <w:sz w:val="26"/>
        </w:rPr>
      </w:pPr>
    </w:p>
    <w:p w14:paraId="0EE16BF3" w14:textId="77777777" w:rsidR="00090AE6" w:rsidRDefault="00090AE6" w:rsidP="00090AE6">
      <w:pPr>
        <w:pStyle w:val="BodyText"/>
        <w:rPr>
          <w:rFonts w:ascii="Palatino Linotype"/>
          <w:b/>
          <w:sz w:val="26"/>
        </w:rPr>
      </w:pPr>
    </w:p>
    <w:p w14:paraId="78F70238" w14:textId="77777777" w:rsidR="00090AE6" w:rsidRDefault="00090AE6" w:rsidP="00090AE6">
      <w:pPr>
        <w:pStyle w:val="BodyText"/>
        <w:spacing w:before="3"/>
        <w:rPr>
          <w:rFonts w:ascii="Palatino Linotype"/>
          <w:b/>
          <w:sz w:val="24"/>
        </w:rPr>
      </w:pPr>
    </w:p>
    <w:p w14:paraId="371D2058" w14:textId="77777777" w:rsidR="00090AE6" w:rsidRDefault="00090AE6" w:rsidP="00391247">
      <w:pPr>
        <w:rPr>
          <w:rFonts w:ascii="Palatino Linotype"/>
          <w:b/>
        </w:rPr>
      </w:pPr>
      <w:r>
        <w:rPr>
          <w:rFonts w:ascii="Palatino Linotype"/>
          <w:b/>
        </w:rPr>
        <w:t>Professional</w:t>
      </w:r>
      <w:r>
        <w:rPr>
          <w:rFonts w:ascii="Palatino Linotype"/>
          <w:b/>
          <w:spacing w:val="-1"/>
        </w:rPr>
        <w:t xml:space="preserve"> </w:t>
      </w:r>
      <w:r>
        <w:rPr>
          <w:rFonts w:ascii="Palatino Linotype"/>
          <w:b/>
        </w:rPr>
        <w:t>Experience</w:t>
      </w:r>
      <w:r>
        <w:rPr>
          <w:rFonts w:ascii="Palatino Linotype"/>
          <w:b/>
          <w:spacing w:val="-7"/>
        </w:rPr>
        <w:t xml:space="preserve"> </w:t>
      </w:r>
      <w:r>
        <w:rPr>
          <w:rFonts w:ascii="Palatino Linotype"/>
          <w:b/>
        </w:rPr>
        <w:t>History:</w:t>
      </w:r>
    </w:p>
    <w:p w14:paraId="736EAF80" w14:textId="77777777" w:rsidR="00090AE6" w:rsidRDefault="00090AE6" w:rsidP="00090AE6">
      <w:pPr>
        <w:pStyle w:val="BodyText"/>
        <w:rPr>
          <w:rFonts w:ascii="Palatino Linotype"/>
          <w:b/>
          <w:sz w:val="26"/>
        </w:rPr>
      </w:pPr>
      <w:r>
        <w:rPr>
          <w:rFonts w:ascii="Palatino Linotype"/>
          <w:b/>
          <w:sz w:val="26"/>
        </w:rPr>
        <w:t xml:space="preserve">          </w:t>
      </w:r>
    </w:p>
    <w:p w14:paraId="304AD3DF" w14:textId="77777777" w:rsidR="00090AE6" w:rsidRDefault="00090AE6" w:rsidP="00391247">
      <w:pPr>
        <w:pStyle w:val="Heading1"/>
        <w:spacing w:line="376" w:lineRule="auto"/>
        <w:ind w:left="0" w:right="6892"/>
      </w:pPr>
      <w:r>
        <w:t>Organizations: Avaya India Pvt Ltd.</w:t>
      </w:r>
    </w:p>
    <w:p w14:paraId="41AEDD64" w14:textId="3962E7F4" w:rsidR="00090AE6" w:rsidRDefault="00090AE6" w:rsidP="00391247">
      <w:pPr>
        <w:pStyle w:val="Heading1"/>
        <w:spacing w:line="376" w:lineRule="auto"/>
        <w:ind w:left="0" w:right="6892"/>
      </w:pPr>
      <w:r>
        <w:t>Duration:</w:t>
      </w:r>
      <w:r>
        <w:rPr>
          <w:spacing w:val="-7"/>
        </w:rPr>
        <w:t xml:space="preserve"> </w:t>
      </w:r>
      <w:r>
        <w:t>November 2019</w:t>
      </w:r>
      <w:r>
        <w:rPr>
          <w:spacing w:val="-4"/>
        </w:rPr>
        <w:t xml:space="preserve"> </w:t>
      </w:r>
      <w:r>
        <w:t>till</w:t>
      </w:r>
      <w:r w:rsidR="00391247">
        <w:rPr>
          <w:spacing w:val="-4"/>
        </w:rPr>
        <w:t xml:space="preserve"> </w:t>
      </w:r>
      <w:r>
        <w:t>present</w:t>
      </w:r>
    </w:p>
    <w:p w14:paraId="6C7014D3" w14:textId="77777777" w:rsidR="00090AE6" w:rsidRDefault="00090AE6" w:rsidP="00391247">
      <w:pPr>
        <w:spacing w:line="376" w:lineRule="auto"/>
        <w:ind w:right="5625"/>
        <w:rPr>
          <w:rFonts w:ascii="Palatino Linotype"/>
          <w:b/>
        </w:rPr>
      </w:pPr>
      <w:r>
        <w:rPr>
          <w:rFonts w:ascii="Palatino Linotype"/>
          <w:b/>
        </w:rPr>
        <w:t>Position:</w:t>
      </w:r>
      <w:r>
        <w:rPr>
          <w:rFonts w:ascii="Palatino Linotype"/>
          <w:b/>
          <w:spacing w:val="-4"/>
        </w:rPr>
        <w:t xml:space="preserve"> </w:t>
      </w:r>
      <w:r>
        <w:rPr>
          <w:rFonts w:ascii="Palatino Linotype"/>
          <w:b/>
        </w:rPr>
        <w:t>Senior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</w:rPr>
        <w:t>Technical</w:t>
      </w:r>
      <w:r>
        <w:rPr>
          <w:rFonts w:ascii="Palatino Linotype"/>
          <w:b/>
          <w:spacing w:val="-2"/>
        </w:rPr>
        <w:t xml:space="preserve"> </w:t>
      </w:r>
      <w:r>
        <w:rPr>
          <w:rFonts w:ascii="Palatino Linotype"/>
          <w:b/>
        </w:rPr>
        <w:t xml:space="preserve">Specialist </w:t>
      </w:r>
    </w:p>
    <w:p w14:paraId="22DBD824" w14:textId="77777777" w:rsidR="00090AE6" w:rsidRDefault="00090AE6" w:rsidP="00391247">
      <w:pPr>
        <w:spacing w:line="376" w:lineRule="auto"/>
        <w:ind w:right="5625"/>
        <w:rPr>
          <w:rFonts w:ascii="Palatino Linotype"/>
          <w:b/>
        </w:rPr>
      </w:pPr>
      <w:r>
        <w:rPr>
          <w:rFonts w:ascii="Palatino Linotype"/>
          <w:b/>
          <w:spacing w:val="-52"/>
        </w:rPr>
        <w:t xml:space="preserve"> </w:t>
      </w:r>
      <w:r>
        <w:rPr>
          <w:rFonts w:ascii="Palatino Linotype"/>
          <w:b/>
        </w:rPr>
        <w:t>Duties:</w:t>
      </w:r>
    </w:p>
    <w:p w14:paraId="66FFAFB9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60"/>
        </w:tabs>
        <w:spacing w:before="5" w:line="252" w:lineRule="auto"/>
        <w:ind w:right="744"/>
        <w:rPr>
          <w:w w:val="105"/>
        </w:rPr>
      </w:pPr>
      <w:r w:rsidRPr="0078108E">
        <w:rPr>
          <w:w w:val="105"/>
        </w:rPr>
        <w:t>Responsible for the Fault Management Team. (Level 2)</w:t>
      </w:r>
    </w:p>
    <w:p w14:paraId="7A053374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60"/>
        </w:tabs>
        <w:spacing w:before="5" w:line="252" w:lineRule="auto"/>
        <w:ind w:right="744"/>
        <w:rPr>
          <w:w w:val="105"/>
        </w:rPr>
      </w:pPr>
      <w:r w:rsidRPr="0078108E">
        <w:rPr>
          <w:w w:val="105"/>
        </w:rPr>
        <w:t>Thoroughly works on Alarming of CM, SM, SMGR.</w:t>
      </w:r>
    </w:p>
    <w:p w14:paraId="3493F4E2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60"/>
        </w:tabs>
        <w:spacing w:before="5" w:line="252" w:lineRule="auto"/>
        <w:ind w:right="744"/>
        <w:rPr>
          <w:w w:val="105"/>
        </w:rPr>
      </w:pPr>
      <w:r w:rsidRPr="0078108E">
        <w:rPr>
          <w:w w:val="105"/>
        </w:rPr>
        <w:t>Resolving Clients queries and building good relationships.</w:t>
      </w:r>
    </w:p>
    <w:p w14:paraId="2B2652CD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60"/>
        </w:tabs>
        <w:spacing w:before="5" w:line="252" w:lineRule="auto"/>
        <w:ind w:right="744"/>
        <w:rPr>
          <w:w w:val="105"/>
        </w:rPr>
      </w:pPr>
      <w:r w:rsidRPr="0078108E">
        <w:rPr>
          <w:w w:val="105"/>
        </w:rPr>
        <w:t>Resolving queries of clients &amp; maintaining Avaya Products.</w:t>
      </w:r>
    </w:p>
    <w:p w14:paraId="78434DFF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60"/>
        </w:tabs>
        <w:spacing w:before="5" w:line="252" w:lineRule="auto"/>
        <w:ind w:right="744"/>
        <w:rPr>
          <w:w w:val="105"/>
        </w:rPr>
      </w:pPr>
      <w:r w:rsidRPr="0078108E">
        <w:rPr>
          <w:w w:val="105"/>
        </w:rPr>
        <w:t>Giving remote Support as well as support on reported inceidents of our global customers.</w:t>
      </w:r>
    </w:p>
    <w:p w14:paraId="4914336F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60"/>
        </w:tabs>
        <w:spacing w:before="5" w:line="252" w:lineRule="auto"/>
        <w:ind w:right="744"/>
        <w:rPr>
          <w:w w:val="105"/>
        </w:rPr>
      </w:pPr>
      <w:r w:rsidRPr="0078108E">
        <w:rPr>
          <w:w w:val="105"/>
        </w:rPr>
        <w:t>Handle work/ change requests and incidents.</w:t>
      </w:r>
    </w:p>
    <w:p w14:paraId="270616A5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60"/>
        </w:tabs>
        <w:spacing w:before="5" w:line="252" w:lineRule="auto"/>
        <w:ind w:right="744"/>
        <w:rPr>
          <w:w w:val="105"/>
        </w:rPr>
      </w:pPr>
      <w:r w:rsidRPr="0078108E">
        <w:rPr>
          <w:w w:val="105"/>
        </w:rPr>
        <w:t>Review and Maintain log of production failures and resolutions.</w:t>
      </w:r>
    </w:p>
    <w:p w14:paraId="2F9F924E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60"/>
        </w:tabs>
        <w:spacing w:before="5" w:line="252" w:lineRule="auto"/>
        <w:ind w:right="744"/>
        <w:rPr>
          <w:w w:val="105"/>
        </w:rPr>
      </w:pPr>
      <w:r w:rsidRPr="0078108E">
        <w:rPr>
          <w:w w:val="105"/>
        </w:rPr>
        <w:t>Troubleshoot program exception and perform application restarts.</w:t>
      </w:r>
    </w:p>
    <w:p w14:paraId="17BC966D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60"/>
        </w:tabs>
        <w:spacing w:before="5" w:line="252" w:lineRule="auto"/>
        <w:ind w:right="744"/>
      </w:pPr>
      <w:r w:rsidRPr="0078108E">
        <w:rPr>
          <w:w w:val="105"/>
        </w:rPr>
        <w:t>Managing Change Implementation plans and review meetings.</w:t>
      </w:r>
    </w:p>
    <w:p w14:paraId="38E39024" w14:textId="77777777" w:rsidR="00090AE6" w:rsidRDefault="00090AE6" w:rsidP="00090AE6">
      <w:pPr>
        <w:pStyle w:val="Heading1"/>
        <w:spacing w:before="53" w:line="376" w:lineRule="auto"/>
        <w:ind w:right="5963"/>
      </w:pPr>
    </w:p>
    <w:p w14:paraId="5CD435E8" w14:textId="77777777" w:rsidR="0040465C" w:rsidRDefault="00090AE6" w:rsidP="00391247">
      <w:pPr>
        <w:pStyle w:val="Heading1"/>
        <w:spacing w:before="53" w:line="376" w:lineRule="auto"/>
        <w:ind w:left="0" w:right="5963"/>
        <w:rPr>
          <w:spacing w:val="-53"/>
        </w:rPr>
      </w:pPr>
      <w:r>
        <w:t>Organizations: Black Box (Formerly known as</w:t>
      </w:r>
      <w:r w:rsidR="00CD0695">
        <w:t xml:space="preserve"> </w:t>
      </w:r>
      <w:r>
        <w:t>AGC Networks Pvt Ltd)</w:t>
      </w:r>
      <w:r>
        <w:rPr>
          <w:spacing w:val="-53"/>
        </w:rPr>
        <w:t xml:space="preserve"> </w:t>
      </w:r>
    </w:p>
    <w:p w14:paraId="1D90AE45" w14:textId="68248A22" w:rsidR="00CD0695" w:rsidRDefault="00090AE6" w:rsidP="00391247">
      <w:pPr>
        <w:pStyle w:val="Heading1"/>
        <w:spacing w:before="53" w:line="376" w:lineRule="auto"/>
        <w:ind w:left="0" w:right="5963"/>
        <w:rPr>
          <w:spacing w:val="1"/>
        </w:rPr>
      </w:pPr>
      <w:r>
        <w:t>Duration: July 2016 to</w:t>
      </w:r>
      <w:r w:rsidR="00CD0695">
        <w:t xml:space="preserve"> </w:t>
      </w:r>
      <w:r>
        <w:t>October 2019</w:t>
      </w:r>
      <w:r>
        <w:rPr>
          <w:spacing w:val="1"/>
        </w:rPr>
        <w:t xml:space="preserve"> </w:t>
      </w:r>
    </w:p>
    <w:p w14:paraId="398349B8" w14:textId="77777777" w:rsidR="00CD0695" w:rsidRDefault="00090AE6" w:rsidP="00391247">
      <w:pPr>
        <w:pStyle w:val="Heading1"/>
        <w:spacing w:before="53" w:line="376" w:lineRule="auto"/>
        <w:ind w:left="0" w:right="5963"/>
        <w:rPr>
          <w:spacing w:val="1"/>
        </w:rPr>
      </w:pPr>
      <w:r>
        <w:t>Position: Technical Support Engineer</w:t>
      </w:r>
      <w:r>
        <w:rPr>
          <w:spacing w:val="1"/>
        </w:rPr>
        <w:t xml:space="preserve"> </w:t>
      </w:r>
    </w:p>
    <w:p w14:paraId="0D1D85EE" w14:textId="527A5107" w:rsidR="00090AE6" w:rsidRDefault="00090AE6" w:rsidP="00391247">
      <w:pPr>
        <w:pStyle w:val="Heading1"/>
        <w:spacing w:before="53" w:line="376" w:lineRule="auto"/>
        <w:ind w:left="0" w:right="5963"/>
      </w:pPr>
      <w:r>
        <w:t>Duties:</w:t>
      </w:r>
    </w:p>
    <w:p w14:paraId="40A7AE90" w14:textId="6323417E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 xml:space="preserve">Maintaining Avaya Product like CM </w:t>
      </w:r>
      <w:r w:rsidR="00024B8E" w:rsidRPr="0078108E">
        <w:rPr>
          <w:w w:val="105"/>
        </w:rPr>
        <w:t>server, IP</w:t>
      </w:r>
      <w:r w:rsidRPr="0078108E">
        <w:rPr>
          <w:w w:val="105"/>
        </w:rPr>
        <w:t xml:space="preserve"> office, SM, SMGR etc.</w:t>
      </w:r>
    </w:p>
    <w:p w14:paraId="7BE09F81" w14:textId="061286C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 xml:space="preserve">Configuration &amp; Troubleshooting problems related to </w:t>
      </w:r>
      <w:r w:rsidR="00024B8E" w:rsidRPr="0078108E">
        <w:rPr>
          <w:w w:val="105"/>
        </w:rPr>
        <w:t>VAL, CLAN</w:t>
      </w:r>
      <w:r w:rsidRPr="0078108E">
        <w:rPr>
          <w:w w:val="105"/>
        </w:rPr>
        <w:t>, IPSI, Medpro boards.</w:t>
      </w:r>
    </w:p>
    <w:p w14:paraId="735405DB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lastRenderedPageBreak/>
        <w:t>Configuring &amp; Troubleshooting problems related to DS1 cards,</w:t>
      </w:r>
    </w:p>
    <w:p w14:paraId="79719545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CO, ISDN, Tie and IP Trunks, in Avaya systems.</w:t>
      </w:r>
    </w:p>
    <w:p w14:paraId="15787BDE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Configuring &amp; Troubleshooting problems related to Dial Plan, ARS, AAR, UDP, and Route Pattern &amp; Partitioning.</w:t>
      </w:r>
    </w:p>
    <w:p w14:paraId="4A34BA9B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Good skills of ACD inbound call ow setup using Vector/VDN &amp; outbound call routing.</w:t>
      </w:r>
    </w:p>
    <w:p w14:paraId="63E7A6AC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Configuring, Managing and Monitoring, Digital &amp; IP Extensions.</w:t>
      </w:r>
    </w:p>
    <w:p w14:paraId="48F1F092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According to customer requirement implemented various Call Flow.</w:t>
      </w:r>
    </w:p>
    <w:p w14:paraId="04A6F3F3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Production support 24*7.</w:t>
      </w:r>
    </w:p>
    <w:p w14:paraId="13E95BC4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Managing Change Implementation plans and review meetings.</w:t>
      </w:r>
    </w:p>
    <w:p w14:paraId="7A72214D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Deploying applications in live environments.</w:t>
      </w:r>
    </w:p>
    <w:p w14:paraId="07748288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Handle work/ change requests and incidents.</w:t>
      </w:r>
    </w:p>
    <w:p w14:paraId="1BC0631D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rPr>
          <w:w w:val="105"/>
        </w:rPr>
      </w:pPr>
      <w:r w:rsidRPr="0078108E">
        <w:rPr>
          <w:w w:val="105"/>
        </w:rPr>
        <w:t>Troubleshoot program exception and perform application restarts.</w:t>
      </w:r>
    </w:p>
    <w:p w14:paraId="3EA722DB" w14:textId="77777777" w:rsidR="00090AE6" w:rsidRPr="0078108E" w:rsidRDefault="00090AE6" w:rsidP="00090AE6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3"/>
        <w:ind w:right="0"/>
        <w:jc w:val="left"/>
      </w:pPr>
      <w:r w:rsidRPr="0078108E">
        <w:rPr>
          <w:w w:val="105"/>
        </w:rPr>
        <w:t>Review and Maintain log of production failures and resolutions.</w:t>
      </w:r>
    </w:p>
    <w:p w14:paraId="2CF104CD" w14:textId="77777777" w:rsidR="00090AE6" w:rsidRDefault="00090AE6" w:rsidP="00090AE6">
      <w:pPr>
        <w:sectPr w:rsidR="00090AE6">
          <w:pgSz w:w="12240" w:h="15840"/>
          <w:pgMar w:top="1060" w:right="700" w:bottom="1200" w:left="600" w:header="0" w:footer="1016" w:gutter="0"/>
          <w:cols w:space="720"/>
        </w:sectPr>
      </w:pPr>
    </w:p>
    <w:p w14:paraId="3551ECC3" w14:textId="77777777" w:rsidR="00090AE6" w:rsidRDefault="00090AE6" w:rsidP="00090AE6">
      <w:pPr>
        <w:pStyle w:val="BodyText"/>
        <w:rPr>
          <w:sz w:val="20"/>
        </w:rPr>
      </w:pPr>
    </w:p>
    <w:p w14:paraId="22F4C8D6" w14:textId="77777777" w:rsidR="00090AE6" w:rsidRDefault="00090AE6" w:rsidP="00090AE6">
      <w:pPr>
        <w:rPr>
          <w:sz w:val="20"/>
        </w:rPr>
        <w:sectPr w:rsidR="00090AE6">
          <w:pgSz w:w="12240" w:h="15840"/>
          <w:pgMar w:top="600" w:right="700" w:bottom="1200" w:left="600" w:header="0" w:footer="1016" w:gutter="0"/>
          <w:cols w:space="720"/>
        </w:sectPr>
      </w:pPr>
    </w:p>
    <w:p w14:paraId="23C984F9" w14:textId="77777777" w:rsidR="00090AE6" w:rsidRDefault="00090AE6" w:rsidP="00090AE6">
      <w:pPr>
        <w:pStyle w:val="Heading1"/>
        <w:spacing w:line="213" w:lineRule="auto"/>
        <w:ind w:left="0" w:right="-4"/>
      </w:pPr>
      <w:r>
        <w:t>Technical Skills:</w:t>
      </w:r>
    </w:p>
    <w:p w14:paraId="04FF0606" w14:textId="77777777" w:rsidR="00090AE6" w:rsidRDefault="00090AE6" w:rsidP="00090AE6">
      <w:pPr>
        <w:pStyle w:val="BodyText"/>
        <w:rPr>
          <w:rFonts w:ascii="Palatino Linotype"/>
          <w:b/>
          <w:sz w:val="26"/>
        </w:rPr>
      </w:pPr>
      <w:r>
        <w:br w:type="column"/>
      </w:r>
    </w:p>
    <w:p w14:paraId="4696C52F" w14:textId="77777777" w:rsidR="00090AE6" w:rsidRDefault="00090AE6" w:rsidP="00090AE6">
      <w:pPr>
        <w:pStyle w:val="BodyText"/>
        <w:rPr>
          <w:rFonts w:ascii="Palatino Linotype"/>
          <w:b/>
          <w:sz w:val="26"/>
        </w:rPr>
      </w:pPr>
    </w:p>
    <w:p w14:paraId="21176DF9" w14:textId="77777777" w:rsidR="00090AE6" w:rsidRPr="00774A22" w:rsidRDefault="00090AE6" w:rsidP="00090AE6">
      <w:pPr>
        <w:pStyle w:val="BodyText"/>
        <w:rPr>
          <w:rFonts w:ascii="Palatino Linotype"/>
          <w:b/>
          <w:sz w:val="26"/>
        </w:rPr>
      </w:pPr>
      <w:r w:rsidRPr="00774A22">
        <w:rPr>
          <w:rFonts w:ascii="Palatino Linotype" w:hAnsi="Palatino Linotype"/>
          <w:bCs/>
        </w:rPr>
        <w:t>Having Strong understanding of Avaya Products.</w:t>
      </w:r>
    </w:p>
    <w:p w14:paraId="1AE2B164" w14:textId="77777777" w:rsidR="00090AE6" w:rsidRPr="00774A22" w:rsidRDefault="00090AE6" w:rsidP="00090AE6">
      <w:pPr>
        <w:pStyle w:val="BodyText"/>
        <w:spacing w:before="9"/>
        <w:rPr>
          <w:rFonts w:ascii="Palatino Linotype" w:hAnsi="Palatino Linotype"/>
          <w:bCs/>
        </w:rPr>
      </w:pPr>
      <w:r w:rsidRPr="00774A22">
        <w:rPr>
          <w:rFonts w:ascii="Palatino Linotype" w:hAnsi="Palatino Linotype"/>
          <w:bCs/>
        </w:rPr>
        <w:t>Knowledge Installation, Configuration &amp; Troubleshooting.</w:t>
      </w:r>
    </w:p>
    <w:p w14:paraId="05BC0B32" w14:textId="77777777" w:rsidR="00090AE6" w:rsidRPr="00774A22" w:rsidRDefault="00090AE6" w:rsidP="00090AE6">
      <w:pPr>
        <w:pStyle w:val="BodyText"/>
        <w:spacing w:before="9"/>
        <w:rPr>
          <w:rFonts w:ascii="Palatino Linotype" w:hAnsi="Palatino Linotype"/>
          <w:bCs/>
        </w:rPr>
      </w:pPr>
      <w:r w:rsidRPr="00774A22">
        <w:rPr>
          <w:rFonts w:ascii="Palatino Linotype" w:hAnsi="Palatino Linotype"/>
          <w:bCs/>
        </w:rPr>
        <w:t>Familiar with Networking TCP/IP Protocol.</w:t>
      </w:r>
    </w:p>
    <w:p w14:paraId="1A0623AE" w14:textId="77777777" w:rsidR="00090AE6" w:rsidRPr="00774A22" w:rsidRDefault="00090AE6" w:rsidP="00090AE6">
      <w:pPr>
        <w:pStyle w:val="BodyText"/>
        <w:spacing w:before="9"/>
        <w:rPr>
          <w:rFonts w:ascii="Palatino Linotype" w:hAnsi="Palatino Linotype"/>
          <w:bCs/>
        </w:rPr>
      </w:pPr>
      <w:r w:rsidRPr="00774A22">
        <w:rPr>
          <w:rFonts w:ascii="Palatino Linotype" w:hAnsi="Palatino Linotype"/>
          <w:bCs/>
        </w:rPr>
        <w:t>Having knowledge of Linux commands as well as Python programming.</w:t>
      </w:r>
    </w:p>
    <w:p w14:paraId="78938B9F" w14:textId="77777777" w:rsidR="00090AE6" w:rsidRDefault="00090AE6" w:rsidP="00090AE6">
      <w:pPr>
        <w:pStyle w:val="BodyText"/>
        <w:spacing w:before="9"/>
        <w:rPr>
          <w:bCs/>
        </w:rPr>
      </w:pPr>
      <w:r w:rsidRPr="00774A22">
        <w:rPr>
          <w:rFonts w:ascii="Palatino Linotype" w:hAnsi="Palatino Linotype"/>
          <w:bCs/>
        </w:rPr>
        <w:t>I have done Google Cybersecurity Certification</w:t>
      </w:r>
      <w:r w:rsidRPr="00774A22">
        <w:rPr>
          <w:bCs/>
        </w:rPr>
        <w:t>.</w:t>
      </w:r>
    </w:p>
    <w:p w14:paraId="4F60428E" w14:textId="77777777" w:rsidR="00090AE6" w:rsidRDefault="00090AE6" w:rsidP="00090AE6">
      <w:pPr>
        <w:pStyle w:val="BodyText"/>
        <w:spacing w:before="9"/>
        <w:rPr>
          <w:bCs/>
        </w:rPr>
      </w:pPr>
    </w:p>
    <w:p w14:paraId="3AE61BBA" w14:textId="77777777" w:rsidR="00090AE6" w:rsidRDefault="00090AE6" w:rsidP="00090AE6">
      <w:pPr>
        <w:pStyle w:val="BodyText"/>
        <w:spacing w:before="9"/>
        <w:rPr>
          <w:bCs/>
        </w:rPr>
      </w:pPr>
    </w:p>
    <w:p w14:paraId="28C275C1" w14:textId="77777777" w:rsidR="00090AE6" w:rsidRPr="000C2893" w:rsidRDefault="00090AE6" w:rsidP="00090AE6">
      <w:pPr>
        <w:widowControl/>
        <w:adjustRightInd w:val="0"/>
        <w:rPr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0C2893">
        <w:rPr>
          <w:rFonts w:asciiTheme="minorHAnsi" w:eastAsiaTheme="minorHAnsi" w:hAnsiTheme="minorHAnsi" w:cstheme="minorHAnsi"/>
          <w:b/>
          <w:bCs/>
          <w:sz w:val="28"/>
          <w:szCs w:val="28"/>
        </w:rPr>
        <w:t>AWARDS</w:t>
      </w:r>
    </w:p>
    <w:p w14:paraId="472C3605" w14:textId="77777777" w:rsidR="00090AE6" w:rsidRDefault="00090AE6" w:rsidP="00090AE6">
      <w:pPr>
        <w:pStyle w:val="BodyText"/>
        <w:spacing w:before="9"/>
        <w:rPr>
          <w:rFonts w:ascii="Merriweather-Bold" w:eastAsiaTheme="minorHAnsi" w:hAnsi="Merriweather-Bold" w:cs="Merriweather-Bold"/>
          <w:b/>
          <w:bCs/>
          <w:color w:val="1155CD"/>
          <w:sz w:val="18"/>
          <w:szCs w:val="18"/>
        </w:rPr>
      </w:pPr>
    </w:p>
    <w:p w14:paraId="3D3E932B" w14:textId="447A9778" w:rsidR="00090AE6" w:rsidRDefault="00000000" w:rsidP="00090AE6">
      <w:pPr>
        <w:pStyle w:val="BodyText"/>
        <w:spacing w:before="9"/>
      </w:pPr>
      <w:hyperlink r:id="rId10" w:history="1">
        <w:r w:rsidR="005860CD" w:rsidRPr="00F13F79">
          <w:rPr>
            <w:rStyle w:val="Hyperlink"/>
          </w:rPr>
          <w:t>https://github.com/asurati90/Ankit_Surati_Documents/commit/68bf30f7ba9438360c5b8628fa7d771eda90dfcf</w:t>
        </w:r>
      </w:hyperlink>
    </w:p>
    <w:p w14:paraId="073B7B30" w14:textId="77777777" w:rsidR="005860CD" w:rsidRDefault="005860CD" w:rsidP="00090AE6">
      <w:pPr>
        <w:pStyle w:val="BodyText"/>
        <w:spacing w:before="9"/>
      </w:pPr>
    </w:p>
    <w:p w14:paraId="41926592" w14:textId="77777777" w:rsidR="00090AE6" w:rsidRPr="000C2893" w:rsidRDefault="00090AE6" w:rsidP="00090AE6">
      <w:pPr>
        <w:widowControl/>
        <w:adjustRightInd w:val="0"/>
        <w:rPr>
          <w:rFonts w:ascii="OpenSans-Bold" w:eastAsiaTheme="minorHAnsi" w:hAnsi="OpenSans-Bold" w:cs="OpenSans-Bold"/>
          <w:b/>
          <w:bCs/>
          <w:sz w:val="28"/>
          <w:szCs w:val="28"/>
        </w:rPr>
      </w:pPr>
      <w:r w:rsidRPr="000C2893">
        <w:rPr>
          <w:rFonts w:ascii="OpenSans-Bold" w:eastAsiaTheme="minorHAnsi" w:hAnsi="OpenSans-Bold" w:cs="OpenSans-Bold"/>
          <w:b/>
          <w:bCs/>
          <w:sz w:val="28"/>
          <w:szCs w:val="28"/>
        </w:rPr>
        <w:t>LANGUAGES</w:t>
      </w:r>
    </w:p>
    <w:p w14:paraId="284F5660" w14:textId="77777777" w:rsidR="00090AE6" w:rsidRPr="00E069E0" w:rsidRDefault="00090AE6" w:rsidP="00090AE6">
      <w:pPr>
        <w:widowControl/>
        <w:adjustRightInd w:val="0"/>
        <w:rPr>
          <w:rFonts w:ascii="OpenSans-Bold" w:eastAsiaTheme="minorHAnsi" w:hAnsi="OpenSans-Bold" w:cs="OpenSans-Bold"/>
          <w:b/>
          <w:bCs/>
          <w:sz w:val="28"/>
          <w:szCs w:val="28"/>
        </w:rPr>
      </w:pPr>
    </w:p>
    <w:p w14:paraId="06B16D88" w14:textId="77777777" w:rsidR="00090AE6" w:rsidRDefault="00090AE6" w:rsidP="00090AE6">
      <w:pPr>
        <w:widowControl/>
        <w:adjustRightInd w:val="0"/>
        <w:rPr>
          <w:rFonts w:ascii="Merriweather-Regular" w:eastAsiaTheme="minorHAnsi" w:hAnsi="Merriweather-Regular" w:cs="Merriweather-Regular"/>
          <w:color w:val="000000"/>
          <w:sz w:val="20"/>
          <w:szCs w:val="20"/>
        </w:rPr>
      </w:pPr>
      <w:r w:rsidRPr="00E069E0">
        <w:rPr>
          <w:rFonts w:ascii="Merriweather-Regular" w:eastAsiaTheme="minorHAnsi" w:hAnsi="Merriweather-Regular" w:cs="Merriweather-Regular"/>
          <w:color w:val="000000"/>
          <w:sz w:val="20"/>
          <w:szCs w:val="20"/>
        </w:rPr>
        <w:t>English</w:t>
      </w:r>
    </w:p>
    <w:p w14:paraId="5FC3A6E9" w14:textId="77777777" w:rsidR="00090AE6" w:rsidRPr="00E069E0" w:rsidRDefault="00090AE6" w:rsidP="00090AE6">
      <w:pPr>
        <w:widowControl/>
        <w:adjustRightInd w:val="0"/>
        <w:rPr>
          <w:rFonts w:ascii="Merriweather-Regular" w:eastAsiaTheme="minorHAnsi" w:hAnsi="Merriweather-Regular" w:cs="Merriweather-Regular"/>
          <w:color w:val="000000"/>
          <w:sz w:val="20"/>
          <w:szCs w:val="20"/>
        </w:rPr>
      </w:pPr>
    </w:p>
    <w:p w14:paraId="6FE734CC" w14:textId="77777777" w:rsidR="00090AE6" w:rsidRDefault="00090AE6" w:rsidP="00090AE6">
      <w:pPr>
        <w:widowControl/>
        <w:adjustRightInd w:val="0"/>
        <w:rPr>
          <w:rFonts w:ascii="Merriweather-Regular" w:eastAsiaTheme="minorHAnsi" w:hAnsi="Merriweather-Regular" w:cs="Merriweather-Regular"/>
          <w:color w:val="000000"/>
          <w:sz w:val="20"/>
          <w:szCs w:val="20"/>
        </w:rPr>
      </w:pPr>
      <w:r w:rsidRPr="00E069E0">
        <w:rPr>
          <w:rFonts w:ascii="Merriweather-Regular" w:eastAsiaTheme="minorHAnsi" w:hAnsi="Merriweather-Regular" w:cs="Merriweather-Regular"/>
          <w:color w:val="000000"/>
          <w:sz w:val="20"/>
          <w:szCs w:val="20"/>
        </w:rPr>
        <w:t>Hindi</w:t>
      </w:r>
    </w:p>
    <w:p w14:paraId="13E1757E" w14:textId="77777777" w:rsidR="00090AE6" w:rsidRPr="00E069E0" w:rsidRDefault="00090AE6" w:rsidP="00090AE6">
      <w:pPr>
        <w:widowControl/>
        <w:adjustRightInd w:val="0"/>
        <w:rPr>
          <w:rFonts w:ascii="Merriweather-Regular" w:eastAsiaTheme="minorHAnsi" w:hAnsi="Merriweather-Regular" w:cs="Merriweather-Regular"/>
          <w:color w:val="000000"/>
          <w:sz w:val="20"/>
          <w:szCs w:val="20"/>
        </w:rPr>
      </w:pPr>
    </w:p>
    <w:p w14:paraId="4B650E28" w14:textId="77777777" w:rsidR="00090AE6" w:rsidRDefault="00090AE6" w:rsidP="00090AE6">
      <w:pPr>
        <w:widowControl/>
        <w:adjustRightInd w:val="0"/>
        <w:rPr>
          <w:rFonts w:ascii="Merriweather-Regular" w:eastAsiaTheme="minorHAnsi" w:hAnsi="Merriweather-Regular" w:cs="Merriweather-Regular"/>
          <w:color w:val="000000"/>
          <w:sz w:val="20"/>
          <w:szCs w:val="20"/>
        </w:rPr>
      </w:pPr>
      <w:r w:rsidRPr="00E069E0">
        <w:rPr>
          <w:rFonts w:ascii="Merriweather-Regular" w:eastAsiaTheme="minorHAnsi" w:hAnsi="Merriweather-Regular" w:cs="Merriweather-Regular"/>
          <w:color w:val="000000"/>
          <w:sz w:val="20"/>
          <w:szCs w:val="20"/>
        </w:rPr>
        <w:t>Gujarati</w:t>
      </w:r>
    </w:p>
    <w:p w14:paraId="7EDCF4E3" w14:textId="77777777" w:rsidR="00090AE6" w:rsidRPr="00E069E0" w:rsidRDefault="00090AE6" w:rsidP="00090AE6">
      <w:pPr>
        <w:widowControl/>
        <w:adjustRightInd w:val="0"/>
        <w:rPr>
          <w:rFonts w:ascii="Merriweather-Regular" w:eastAsiaTheme="minorHAnsi" w:hAnsi="Merriweather-Regular" w:cs="Merriweather-Regular"/>
          <w:color w:val="000000"/>
          <w:sz w:val="20"/>
          <w:szCs w:val="20"/>
        </w:rPr>
      </w:pPr>
    </w:p>
    <w:p w14:paraId="7DAB98EE" w14:textId="77777777" w:rsidR="00090AE6" w:rsidRPr="00E069E0" w:rsidRDefault="00090AE6" w:rsidP="00090AE6">
      <w:pPr>
        <w:pStyle w:val="BodyText"/>
        <w:spacing w:before="9"/>
        <w:rPr>
          <w:bCs/>
          <w:sz w:val="20"/>
          <w:szCs w:val="20"/>
        </w:rPr>
      </w:pPr>
      <w:r w:rsidRPr="00E069E0">
        <w:rPr>
          <w:rFonts w:ascii="Merriweather-Regular" w:eastAsiaTheme="minorHAnsi" w:hAnsi="Merriweather-Regular" w:cs="Merriweather-Regular"/>
          <w:color w:val="000000"/>
          <w:sz w:val="20"/>
          <w:szCs w:val="20"/>
        </w:rPr>
        <w:t>Marathi</w:t>
      </w:r>
    </w:p>
    <w:p w14:paraId="3B16D507" w14:textId="77777777" w:rsidR="00090AE6" w:rsidRDefault="00090AE6" w:rsidP="00090AE6">
      <w:pPr>
        <w:pStyle w:val="BodyText"/>
        <w:spacing w:before="9"/>
        <w:rPr>
          <w:bCs/>
        </w:rPr>
      </w:pPr>
    </w:p>
    <w:p w14:paraId="75F73D0A" w14:textId="77777777" w:rsidR="00090AE6" w:rsidRDefault="00090AE6" w:rsidP="00090AE6">
      <w:pPr>
        <w:pStyle w:val="BodyText"/>
        <w:spacing w:before="9"/>
        <w:rPr>
          <w:bCs/>
        </w:rPr>
      </w:pPr>
    </w:p>
    <w:p w14:paraId="28ED9E1F" w14:textId="77777777" w:rsidR="00090AE6" w:rsidRDefault="00090AE6" w:rsidP="00090AE6">
      <w:pPr>
        <w:pStyle w:val="BodyText"/>
        <w:spacing w:before="9"/>
        <w:rPr>
          <w:bCs/>
        </w:rPr>
      </w:pPr>
    </w:p>
    <w:p w14:paraId="3ED7DDE8" w14:textId="77777777" w:rsidR="00090AE6" w:rsidRDefault="00090AE6" w:rsidP="00090AE6">
      <w:pPr>
        <w:pStyle w:val="BodyText"/>
        <w:spacing w:before="9"/>
        <w:rPr>
          <w:bCs/>
        </w:rPr>
      </w:pPr>
    </w:p>
    <w:p w14:paraId="7A68F487" w14:textId="77777777" w:rsidR="00090AE6" w:rsidRDefault="00090AE6" w:rsidP="00090AE6">
      <w:pPr>
        <w:pStyle w:val="BodyText"/>
        <w:spacing w:before="9"/>
        <w:rPr>
          <w:bCs/>
        </w:rPr>
      </w:pPr>
    </w:p>
    <w:p w14:paraId="2779EAC9" w14:textId="77777777" w:rsidR="00090AE6" w:rsidRDefault="00090AE6" w:rsidP="00090AE6">
      <w:pPr>
        <w:pStyle w:val="BodyText"/>
        <w:spacing w:before="9"/>
        <w:rPr>
          <w:bCs/>
        </w:rPr>
      </w:pPr>
    </w:p>
    <w:p w14:paraId="0B30F1B9" w14:textId="77777777" w:rsidR="00090AE6" w:rsidRDefault="00090AE6" w:rsidP="00090AE6">
      <w:pPr>
        <w:pStyle w:val="BodyText"/>
        <w:spacing w:before="9"/>
        <w:rPr>
          <w:bCs/>
        </w:rPr>
      </w:pPr>
    </w:p>
    <w:p w14:paraId="6FB5EB5E" w14:textId="77777777" w:rsidR="00090AE6" w:rsidRDefault="00090AE6" w:rsidP="00090AE6">
      <w:pPr>
        <w:pStyle w:val="BodyText"/>
        <w:spacing w:before="9"/>
        <w:rPr>
          <w:bCs/>
        </w:rPr>
      </w:pPr>
    </w:p>
    <w:p w14:paraId="311378F3" w14:textId="77777777" w:rsidR="00090AE6" w:rsidRPr="00774A22" w:rsidRDefault="00090AE6" w:rsidP="00090AE6">
      <w:pPr>
        <w:pStyle w:val="BodyText"/>
        <w:spacing w:before="9"/>
        <w:rPr>
          <w:bCs/>
          <w:sz w:val="23"/>
        </w:rPr>
      </w:pPr>
    </w:p>
    <w:p w14:paraId="4EC95774" w14:textId="77777777" w:rsidR="00E756CF" w:rsidRDefault="00E756CF"/>
    <w:sectPr w:rsidR="00E756CF">
      <w:type w:val="continuous"/>
      <w:pgSz w:w="12240" w:h="15840"/>
      <w:pgMar w:top="640" w:right="700" w:bottom="1200" w:left="600" w:header="720" w:footer="720" w:gutter="0"/>
      <w:cols w:num="2" w:space="720" w:equalWidth="0">
        <w:col w:w="2669" w:space="40"/>
        <w:col w:w="823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6F40" w14:textId="77777777" w:rsidR="00535C06" w:rsidRDefault="00535C06">
      <w:r>
        <w:separator/>
      </w:r>
    </w:p>
  </w:endnote>
  <w:endnote w:type="continuationSeparator" w:id="0">
    <w:p w14:paraId="242754CC" w14:textId="77777777" w:rsidR="00535C06" w:rsidRDefault="0053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rriweather-Bold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0518" w14:textId="201E49B5" w:rsidR="00233A51" w:rsidRDefault="00090A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13C93C" wp14:editId="03D511F3">
              <wp:simplePos x="0" y="0"/>
              <wp:positionH relativeFrom="page">
                <wp:posOffset>6219190</wp:posOffset>
              </wp:positionH>
              <wp:positionV relativeFrom="page">
                <wp:posOffset>9273540</wp:posOffset>
              </wp:positionV>
              <wp:extent cx="69088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BDD29" w14:textId="77777777" w:rsidR="00233A51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3C9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9.7pt;margin-top:730.2pt;width:54.4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" filled="f" stroked="f">
              <v:textbox inset="0,0,0,0">
                <w:txbxContent>
                  <w:p w14:paraId="391BDD29" w14:textId="77777777" w:rsidR="00233A51" w:rsidRDefault="00000000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344B" w14:textId="77777777" w:rsidR="00535C06" w:rsidRDefault="00535C06">
      <w:r>
        <w:separator/>
      </w:r>
    </w:p>
  </w:footnote>
  <w:footnote w:type="continuationSeparator" w:id="0">
    <w:p w14:paraId="4545F682" w14:textId="77777777" w:rsidR="00535C06" w:rsidRDefault="00535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EE0"/>
    <w:multiLevelType w:val="hybridMultilevel"/>
    <w:tmpl w:val="6F36E71A"/>
    <w:lvl w:ilvl="0" w:tplc="62EECA8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28BDF2">
      <w:numFmt w:val="bullet"/>
      <w:lvlText w:val=""/>
      <w:lvlJc w:val="left"/>
      <w:pPr>
        <w:ind w:left="4384" w:hanging="28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39ECD62">
      <w:numFmt w:val="bullet"/>
      <w:lvlText w:val="•"/>
      <w:lvlJc w:val="left"/>
      <w:pPr>
        <w:ind w:left="5108" w:hanging="284"/>
      </w:pPr>
      <w:rPr>
        <w:rFonts w:hint="default"/>
        <w:lang w:val="en-US" w:eastAsia="en-US" w:bidi="ar-SA"/>
      </w:rPr>
    </w:lvl>
    <w:lvl w:ilvl="3" w:tplc="DA2A1484">
      <w:numFmt w:val="bullet"/>
      <w:lvlText w:val="•"/>
      <w:lvlJc w:val="left"/>
      <w:pPr>
        <w:ind w:left="5837" w:hanging="284"/>
      </w:pPr>
      <w:rPr>
        <w:rFonts w:hint="default"/>
        <w:lang w:val="en-US" w:eastAsia="en-US" w:bidi="ar-SA"/>
      </w:rPr>
    </w:lvl>
    <w:lvl w:ilvl="4" w:tplc="4D6EDB58">
      <w:numFmt w:val="bullet"/>
      <w:lvlText w:val="•"/>
      <w:lvlJc w:val="left"/>
      <w:pPr>
        <w:ind w:left="6566" w:hanging="284"/>
      </w:pPr>
      <w:rPr>
        <w:rFonts w:hint="default"/>
        <w:lang w:val="en-US" w:eastAsia="en-US" w:bidi="ar-SA"/>
      </w:rPr>
    </w:lvl>
    <w:lvl w:ilvl="5" w:tplc="799833F4">
      <w:numFmt w:val="bullet"/>
      <w:lvlText w:val="•"/>
      <w:lvlJc w:val="left"/>
      <w:pPr>
        <w:ind w:left="7295" w:hanging="284"/>
      </w:pPr>
      <w:rPr>
        <w:rFonts w:hint="default"/>
        <w:lang w:val="en-US" w:eastAsia="en-US" w:bidi="ar-SA"/>
      </w:rPr>
    </w:lvl>
    <w:lvl w:ilvl="6" w:tplc="A072C4F0">
      <w:numFmt w:val="bullet"/>
      <w:lvlText w:val="•"/>
      <w:lvlJc w:val="left"/>
      <w:pPr>
        <w:ind w:left="8024" w:hanging="284"/>
      </w:pPr>
      <w:rPr>
        <w:rFonts w:hint="default"/>
        <w:lang w:val="en-US" w:eastAsia="en-US" w:bidi="ar-SA"/>
      </w:rPr>
    </w:lvl>
    <w:lvl w:ilvl="7" w:tplc="C812CEA6">
      <w:numFmt w:val="bullet"/>
      <w:lvlText w:val="•"/>
      <w:lvlJc w:val="left"/>
      <w:pPr>
        <w:ind w:left="8753" w:hanging="284"/>
      </w:pPr>
      <w:rPr>
        <w:rFonts w:hint="default"/>
        <w:lang w:val="en-US" w:eastAsia="en-US" w:bidi="ar-SA"/>
      </w:rPr>
    </w:lvl>
    <w:lvl w:ilvl="8" w:tplc="31562696">
      <w:numFmt w:val="bullet"/>
      <w:lvlText w:val="•"/>
      <w:lvlJc w:val="left"/>
      <w:pPr>
        <w:ind w:left="9482" w:hanging="284"/>
      </w:pPr>
      <w:rPr>
        <w:rFonts w:hint="default"/>
        <w:lang w:val="en-US" w:eastAsia="en-US" w:bidi="ar-SA"/>
      </w:rPr>
    </w:lvl>
  </w:abstractNum>
  <w:num w:numId="1" w16cid:durableId="137769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E6"/>
    <w:rsid w:val="00024B8E"/>
    <w:rsid w:val="000743ED"/>
    <w:rsid w:val="00090AE6"/>
    <w:rsid w:val="00096D1B"/>
    <w:rsid w:val="000C2893"/>
    <w:rsid w:val="00104CFF"/>
    <w:rsid w:val="002749BD"/>
    <w:rsid w:val="00391247"/>
    <w:rsid w:val="0040465C"/>
    <w:rsid w:val="00535C06"/>
    <w:rsid w:val="005860CD"/>
    <w:rsid w:val="00B15C65"/>
    <w:rsid w:val="00CD0695"/>
    <w:rsid w:val="00E245CD"/>
    <w:rsid w:val="00E756CF"/>
    <w:rsid w:val="00F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A310C"/>
  <w15:chartTrackingRefBased/>
  <w15:docId w15:val="{5A29F0FB-7640-424A-B228-CDFFE059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AE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090AE6"/>
    <w:pPr>
      <w:ind w:left="840"/>
      <w:outlineLvl w:val="0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E6"/>
    <w:rPr>
      <w:rFonts w:ascii="Palatino Linotype" w:eastAsia="Palatino Linotype" w:hAnsi="Palatino Linotype" w:cs="Palatino Linotype"/>
      <w:b/>
      <w:bCs/>
    </w:rPr>
  </w:style>
  <w:style w:type="paragraph" w:styleId="BodyText">
    <w:name w:val="Body Text"/>
    <w:basedOn w:val="Normal"/>
    <w:link w:val="BodyTextChar"/>
    <w:uiPriority w:val="1"/>
    <w:qFormat/>
    <w:rsid w:val="00090AE6"/>
  </w:style>
  <w:style w:type="character" w:customStyle="1" w:styleId="BodyTextChar">
    <w:name w:val="Body Text Char"/>
    <w:basedOn w:val="DefaultParagraphFont"/>
    <w:link w:val="BodyText"/>
    <w:uiPriority w:val="1"/>
    <w:rsid w:val="00090AE6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uiPriority w:val="10"/>
    <w:qFormat/>
    <w:rsid w:val="00090AE6"/>
    <w:pPr>
      <w:ind w:left="1560" w:right="1123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90AE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90AE6"/>
    <w:pPr>
      <w:ind w:left="1560" w:right="74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090AE6"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090A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0A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9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gav.dave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urati90/Ankit_Surati_Documents/commit/68bf30f7ba9438360c5b8628fa7d771eda90dfc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D43A4-2EBE-43F3-8225-1C0DFC30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Surati, Ankit Chandrakant (Ankit)</dc:creator>
  <cp:keywords/>
  <dc:description/>
  <cp:lastModifiedBy>Surati, Ankit Chandrakant (Ankit)</cp:lastModifiedBy>
  <cp:revision>20</cp:revision>
  <dcterms:created xsi:type="dcterms:W3CDTF">2023-10-26T04:50:00Z</dcterms:created>
  <dcterms:modified xsi:type="dcterms:W3CDTF">2023-10-26T17:26:00Z</dcterms:modified>
</cp:coreProperties>
</file>