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E8FC3" w14:textId="77777777" w:rsidR="003912D7" w:rsidRDefault="003912D7" w:rsidP="003912D7">
      <w:pPr>
        <w:spacing w:line="480" w:lineRule="auto"/>
      </w:pPr>
      <w:r>
        <w:t>Nick Uzelac</w:t>
      </w:r>
    </w:p>
    <w:p w14:paraId="5D8E25BF" w14:textId="77777777" w:rsidR="003912D7" w:rsidRDefault="003912D7" w:rsidP="003912D7">
      <w:pPr>
        <w:spacing w:line="480" w:lineRule="auto"/>
      </w:pPr>
      <w:r>
        <w:t>Mrs. Millet</w:t>
      </w:r>
    </w:p>
    <w:p w14:paraId="314AFE88" w14:textId="77777777" w:rsidR="003912D7" w:rsidRDefault="003912D7" w:rsidP="003912D7">
      <w:pPr>
        <w:spacing w:line="480" w:lineRule="auto"/>
      </w:pPr>
      <w:r>
        <w:t>Advanced Composition</w:t>
      </w:r>
    </w:p>
    <w:p w14:paraId="251381B2" w14:textId="77777777" w:rsidR="003912D7" w:rsidRDefault="003912D7" w:rsidP="003912D7">
      <w:pPr>
        <w:spacing w:line="480" w:lineRule="auto"/>
      </w:pPr>
      <w:r>
        <w:t>January 20, 2015</w:t>
      </w:r>
    </w:p>
    <w:p w14:paraId="78635EC8" w14:textId="77777777" w:rsidR="003912D7" w:rsidRDefault="003912D7" w:rsidP="003912D7">
      <w:pPr>
        <w:spacing w:line="480" w:lineRule="auto"/>
        <w:jc w:val="center"/>
      </w:pPr>
      <w:r>
        <w:t xml:space="preserve">Private Prisons: </w:t>
      </w:r>
    </w:p>
    <w:p w14:paraId="173805AF" w14:textId="77777777" w:rsidR="003912D7" w:rsidRDefault="003912D7" w:rsidP="003912D7">
      <w:pPr>
        <w:spacing w:line="480" w:lineRule="auto"/>
        <w:jc w:val="center"/>
      </w:pPr>
      <w:r>
        <w:t xml:space="preserve">Deficiencies with moral, political, and economical relations </w:t>
      </w:r>
    </w:p>
    <w:p w14:paraId="5B3EDB1F" w14:textId="77777777" w:rsidR="003912D7" w:rsidRDefault="003912D7" w:rsidP="003912D7">
      <w:pPr>
        <w:spacing w:line="480" w:lineRule="auto"/>
        <w:jc w:val="center"/>
      </w:pPr>
      <w:r>
        <w:t xml:space="preserve">A Annotated Bibliography </w:t>
      </w:r>
    </w:p>
    <w:p w14:paraId="15691838" w14:textId="77777777" w:rsidR="003912D7" w:rsidRDefault="003912D7" w:rsidP="003912D7">
      <w:pPr>
        <w:spacing w:line="480" w:lineRule="auto"/>
      </w:pPr>
      <w:hyperlink r:id="rId7" w:history="1">
        <w:r w:rsidRPr="00BE1416">
          <w:rPr>
            <w:rStyle w:val="Hyperlink"/>
          </w:rPr>
          <w:t>Gould, Ron. "Tell Arizona Officials: No More Private Prisons!" Change.org. N.p., 24 Jan. 2012. Web. 26 Jan. 2015.</w:t>
        </w:r>
      </w:hyperlink>
    </w:p>
    <w:p w14:paraId="7BD2DBA8" w14:textId="6BFA5FFD" w:rsidR="003912D7" w:rsidRDefault="00D23897" w:rsidP="003912D7">
      <w:pPr>
        <w:spacing w:line="480" w:lineRule="auto"/>
        <w:ind w:left="360"/>
      </w:pPr>
      <w:r>
        <w:t>“Tell Arizona officials: No More Private Prisons” shows us the harm behind privatized facilities (Gould 1) No more</w:t>
      </w:r>
      <w:r w:rsidR="00816DEA">
        <w:t xml:space="preserve"> </w:t>
      </w:r>
      <w:r w:rsidR="003912D7">
        <w:t xml:space="preserve">brings about the sensitive information of private prisons. They clearly bring up safety consigns about the safety aspect behind prisons, low-level unskilled workers run private prisons. These staff member are not sufficiently trained or need high skills to be hired. The guards are unable to handle complex situations and even mediocre situations. The escape rate is much higher in a private prison for this exact reason. The inmates are able to escape due to lack of supervision or various other reasons. On top of that sexual assault is also much higher than state prisons. Referring back to the lack of super vision guards is able to commit more sinister offenses like these ones. The prisoners aren’t the only one committing these offenses the guards are to. Private prisons have the highest staff to inmate violation rate as well! With this absurd amount of corruption how are they still running? This corruption </w:t>
      </w:r>
      <w:r w:rsidR="003912D7">
        <w:lastRenderedPageBreak/>
        <w:t>ordeal presented in this article shows us the disturbing accents of what goes on in private prisons.</w:t>
      </w:r>
    </w:p>
    <w:p w14:paraId="6341A887" w14:textId="77777777" w:rsidR="003912D7" w:rsidRDefault="003912D7" w:rsidP="003912D7">
      <w:pPr>
        <w:spacing w:line="480" w:lineRule="auto"/>
      </w:pPr>
      <w:hyperlink r:id="rId8" w:history="1">
        <w:r w:rsidRPr="00353DF2">
          <w:rPr>
            <w:rStyle w:val="Hyperlink"/>
          </w:rPr>
          <w:t>Kroll, Andy. "This Is How Private P</w:t>
        </w:r>
        <w:r w:rsidRPr="00353DF2">
          <w:rPr>
            <w:rStyle w:val="Hyperlink"/>
          </w:rPr>
          <w:t>r</w:t>
        </w:r>
        <w:r w:rsidRPr="00353DF2">
          <w:rPr>
            <w:rStyle w:val="Hyperlink"/>
          </w:rPr>
          <w:t>ison Corporations Make Millions Even When Crime Goes down." Mother Jones. N.p., 11 Mar. 2013. Web. 25 Jan. 2015.</w:t>
        </w:r>
      </w:hyperlink>
    </w:p>
    <w:p w14:paraId="68EB1D7B" w14:textId="7E95DC36" w:rsidR="003912D7" w:rsidRDefault="00D23897" w:rsidP="003912D7">
      <w:pPr>
        <w:spacing w:line="480" w:lineRule="auto"/>
        <w:ind w:left="360"/>
      </w:pPr>
      <w:r>
        <w:t xml:space="preserve">“This is how private prisons corporations make millions even wen crime goes down,” shows us the corruption behind these facilities (Kroll 1). </w:t>
      </w:r>
      <w:r w:rsidR="003912D7">
        <w:t>Along with the previous source this article shows us the desperate want they have for money. When crime is on the low and lobbying efforts don’t work how will private prisons make money? Their prisoners are leaving day after day but none are coming in. Sadly private prisons still receive money fro</w:t>
      </w:r>
      <w:r w:rsidR="00816DEA">
        <w:t>m taxpayers. Yep, although they a</w:t>
      </w:r>
      <w:r w:rsidR="003912D7">
        <w:t>re a private institution the government still funds them. When the taxpayers see that they are funding empty prisons they will obviously demand their money to be put somewhere of more use. This is where private prisons object law and example beings stated, “</w:t>
      </w:r>
      <w:r w:rsidR="003912D7" w:rsidRPr="00CA73D0">
        <w:t>In the Public Interest's report calls on local and state governments to refuse to include occupancy requirements and even ban such requirements with new legislation. "With governmental priorities pulling public funds in so many different directions, it makes no financial sense for taxpayers to</w:t>
      </w:r>
      <w:r w:rsidR="003912D7">
        <w:t xml:space="preserve"> </w:t>
      </w:r>
      <w:r w:rsidR="003912D7" w:rsidRPr="00CA73D0">
        <w:t>fund empty prison beds," the report says.</w:t>
      </w:r>
      <w:r w:rsidR="003912D7">
        <w:t>” This article depicts how the private prisons make money when crime goes down.</w:t>
      </w:r>
    </w:p>
    <w:p w14:paraId="1ED6DABE" w14:textId="77777777" w:rsidR="003912D7" w:rsidRDefault="003912D7" w:rsidP="003912D7">
      <w:pPr>
        <w:spacing w:line="480" w:lineRule="auto"/>
      </w:pPr>
      <w:hyperlink r:id="rId9" w:history="1">
        <w:r w:rsidRPr="00081336">
          <w:rPr>
            <w:rStyle w:val="Hyperlink"/>
          </w:rPr>
          <w:t>Pealez, Vicky. "The Prison Industry in the United States: Big Business or a New Form of Slavery?" Global Research. N.p., 2 Nov. 2010. Web. 25 Jan. 2015.</w:t>
        </w:r>
      </w:hyperlink>
    </w:p>
    <w:p w14:paraId="33926372" w14:textId="72642CF6" w:rsidR="003912D7" w:rsidRDefault="00D23897" w:rsidP="003912D7">
      <w:pPr>
        <w:spacing w:line="480" w:lineRule="auto"/>
        <w:ind w:left="720"/>
      </w:pPr>
      <w:r>
        <w:t xml:space="preserve">“The prisons Industry in the U.S” shows us the moral fallacy with these prisons (Pealez 2). </w:t>
      </w:r>
      <w:r w:rsidR="003912D7">
        <w:t xml:space="preserve">This article brings about a topic of morality. From an outside perspective we can clearly see that private prisons are, essentially labor camps. Men wake up at a very early time, work in horrid conditions, and finally stop their labor-intensive job at night. They work 10-12 hours a day for less than a quarter an hour. Although they do low skilled work, they conditions they work in is awful. Multiple accounts of death related to heat stroke and overworking have been proven. They have lost millions in lawsuits due to the deaths of inmates in which they call it an, “accident”. Sadly I see a human death as no accident but as wrongdoing. From the deaths to the, virtually, no pay these institutions must be closed. This article presents us a moral deficiency within these private prisons. </w:t>
      </w:r>
    </w:p>
    <w:p w14:paraId="11FDDDA4" w14:textId="77777777" w:rsidR="003912D7" w:rsidRDefault="003912D7" w:rsidP="003912D7">
      <w:pPr>
        <w:spacing w:line="480" w:lineRule="auto"/>
        <w:jc w:val="center"/>
      </w:pPr>
      <w:hyperlink r:id="rId10" w:history="1">
        <w:r w:rsidRPr="00353DF2">
          <w:rPr>
            <w:rStyle w:val="Hyperlink"/>
          </w:rPr>
          <w:t xml:space="preserve">Shen, Avivia. "Private Prisons Spend $45 Million On Lobbying, Rake In $5.1 Billion </w:t>
        </w:r>
      </w:hyperlink>
    </w:p>
    <w:p w14:paraId="532C8C28" w14:textId="6387E6C5" w:rsidR="003912D7" w:rsidRDefault="00D23897" w:rsidP="003912D7">
      <w:pPr>
        <w:spacing w:line="480" w:lineRule="auto"/>
        <w:ind w:left="720"/>
      </w:pPr>
      <w:r>
        <w:t xml:space="preserve">“Private Prisons Spend on Lobbying” shows us the economic corruption that is brought with these prisons (Shen 1). </w:t>
      </w:r>
      <w:r w:rsidR="003912D7">
        <w:t xml:space="preserve">This article shows the greed and desperation behind private incarcerations centers. Although every prison receives some type of revenue private prisons do it in the worst way. The way a private prison works is the more people they have the </w:t>
      </w:r>
      <w:r w:rsidR="003912D7" w:rsidRPr="003912D7">
        <w:t>more money they make. So, in theory, their whole incentive is to jail more. How would they do this you might ask? Well through the simple terms of lobbying. Through political connection they are able to bring about lobbying for higher sentencing so they are able to keep these people in jail longer. Their whole incentive is to keep on jailing to make more money. They institutions that are supposedly keeping us safe are the same ones that are corrupt in them. This article further talked about how much money these corrupt institutions actually make. The number is nauseating stated in the article. This article showed us the true corruption behind privatized institutes.</w:t>
      </w:r>
    </w:p>
    <w:p w14:paraId="6F09C17B" w14:textId="77777777" w:rsidR="003912D7" w:rsidRDefault="003912D7" w:rsidP="003912D7">
      <w:pPr>
        <w:spacing w:line="480" w:lineRule="auto"/>
      </w:pPr>
      <w:r>
        <w:fldChar w:fldCharType="begin"/>
      </w:r>
      <w:r>
        <w:instrText xml:space="preserve"> HYPERLINK "http://www.salon.com/2013/09/23/6_shocking_revelations_about_how_private_prisons_make_money_partner/" </w:instrText>
      </w:r>
      <w:r>
        <w:fldChar w:fldCharType="separate"/>
      </w:r>
      <w:r w:rsidRPr="00FC5FF8">
        <w:rPr>
          <w:rStyle w:val="Hyperlink"/>
        </w:rPr>
        <w:t>Short, April M. "6 Shocking Revelations about How Private Prisons Make Money." Saloncom RSS. Salon, 23 Sept. 2013. Web. 26 Jan. 2015.</w:t>
      </w:r>
      <w:r>
        <w:fldChar w:fldCharType="end"/>
      </w:r>
    </w:p>
    <w:p w14:paraId="64507B8D" w14:textId="58E46623" w:rsidR="003912D7" w:rsidRDefault="00D23897" w:rsidP="003912D7">
      <w:pPr>
        <w:spacing w:line="480" w:lineRule="auto"/>
        <w:ind w:left="720"/>
      </w:pPr>
      <w:r>
        <w:t xml:space="preserve">“Shocking Facts how Private Prisons make money” brings us various ways these prisons rack in revenue (Short 1). </w:t>
      </w:r>
      <w:r w:rsidR="003912D7">
        <w:t>This article gives us a briefing about 6 various ways that privatized incarceration institutions make money. These vary from the production manufacturing side to the occupation rate. The way these private prisons work is the more people they have the more money they make. Think about it, if you had 500 people as opposed to 5 people manufacturing you’ll be making much more of that product. On top of that private prisons get free labor. The institution thrives on these receiving free employees that will never be late or cause problems. Under constant surveillance they have no opportunities to do much else. With a brief explanation behind the occupancy, manufacturing, security, and employment aspect behind private prisons, this article provided the corruption behind private prisons.</w:t>
      </w:r>
    </w:p>
    <w:p w14:paraId="7EA0B167" w14:textId="77777777" w:rsidR="003912D7" w:rsidRDefault="003912D7" w:rsidP="003912D7">
      <w:pPr>
        <w:spacing w:line="480" w:lineRule="auto"/>
      </w:pPr>
      <w:hyperlink r:id="rId11" w:history="1">
        <w:r w:rsidRPr="002A1F4C">
          <w:rPr>
            <w:rStyle w:val="Hyperlink"/>
          </w:rPr>
          <w:t>Smith, Ron. National Crime Prevention Council: Working Together for Safer Communities. Arizona: National Crime Prevention Council, 1996. Recidivism. NCPC, 4 June 2012. Web. 25 Jan. 2015.</w:t>
        </w:r>
      </w:hyperlink>
    </w:p>
    <w:p w14:paraId="75C2ACCF" w14:textId="7631AA6E" w:rsidR="003912D7" w:rsidRDefault="00D23897" w:rsidP="003912D7">
      <w:pPr>
        <w:spacing w:line="480" w:lineRule="auto"/>
        <w:ind w:left="720"/>
      </w:pPr>
      <w:r>
        <w:t xml:space="preserve">Lastly “Recidivism” shows us the lack of effect these prisons have on rehabilitation (Smith 1). </w:t>
      </w:r>
      <w:bookmarkStart w:id="0" w:name="_GoBack"/>
      <w:bookmarkEnd w:id="0"/>
      <w:r w:rsidR="003912D7">
        <w:t>As we spend more on private prisons we expect better rehabilitations programs right, wrong. This article brings about proof the recidivism rates in private prisons are much higher than in public prisons. A study within the article showed that 32.8% recidivism in private prisons was show as opposed to 29.8% in state prisons. The money the private prisons are receiving is going to no use. With more money they should be able to have higher quality rehabilitation programs that adequately deal with inmates that have problems. From schools, gyms, therapy, and so on, we should be seeing private prisons have lower recidivism rates. If the money is not going to the programs designated to help prisoners become more adapt so society when they are released. Sadly this is quite the opposite we see. Inmates are returning at a much higher and quicker rate then they would in a state prison. If the surplus amount of money is not going to the programs within the prison where are they going?</w:t>
      </w:r>
    </w:p>
    <w:p w14:paraId="486C6CB9" w14:textId="77777777" w:rsidR="003912D7" w:rsidRDefault="003912D7" w:rsidP="003912D7">
      <w:pPr>
        <w:spacing w:line="480" w:lineRule="auto"/>
        <w:ind w:left="720"/>
      </w:pPr>
    </w:p>
    <w:p w14:paraId="0293C1DD" w14:textId="77777777" w:rsidR="003912D7" w:rsidRDefault="003912D7" w:rsidP="003912D7">
      <w:pPr>
        <w:spacing w:line="480" w:lineRule="auto"/>
        <w:ind w:left="720"/>
      </w:pPr>
    </w:p>
    <w:p w14:paraId="7980E7CA" w14:textId="77777777" w:rsidR="003912D7" w:rsidRDefault="003912D7" w:rsidP="003912D7">
      <w:pPr>
        <w:spacing w:line="480" w:lineRule="auto"/>
        <w:ind w:left="360"/>
      </w:pPr>
    </w:p>
    <w:p w14:paraId="61492C8A" w14:textId="77777777" w:rsidR="003912D7" w:rsidRDefault="003912D7" w:rsidP="003912D7">
      <w:pPr>
        <w:spacing w:line="480" w:lineRule="auto"/>
        <w:ind w:left="360"/>
      </w:pPr>
    </w:p>
    <w:p w14:paraId="4F3E9A26" w14:textId="77777777" w:rsidR="002B688F" w:rsidRDefault="002B688F"/>
    <w:sectPr w:rsidR="002B688F" w:rsidSect="002B688F">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A25AE8" w14:textId="77777777" w:rsidR="00816DEA" w:rsidRDefault="00816DEA" w:rsidP="003912D7">
      <w:r>
        <w:separator/>
      </w:r>
    </w:p>
  </w:endnote>
  <w:endnote w:type="continuationSeparator" w:id="0">
    <w:p w14:paraId="3AB412D5" w14:textId="77777777" w:rsidR="00816DEA" w:rsidRDefault="00816DEA" w:rsidP="00391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AC92DA" w14:textId="77777777" w:rsidR="00816DEA" w:rsidRDefault="00816DEA" w:rsidP="003912D7">
      <w:r>
        <w:separator/>
      </w:r>
    </w:p>
  </w:footnote>
  <w:footnote w:type="continuationSeparator" w:id="0">
    <w:p w14:paraId="7BF8137B" w14:textId="77777777" w:rsidR="00816DEA" w:rsidRDefault="00816DEA" w:rsidP="003912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53D05" w14:textId="77777777" w:rsidR="00816DEA" w:rsidRDefault="00816DEA" w:rsidP="003912D7">
    <w:pPr>
      <w:pStyle w:val="Header"/>
      <w:jc w:val="right"/>
    </w:pPr>
    <w:r>
      <w:rPr>
        <w:rStyle w:val="PageNumber"/>
      </w:rPr>
      <w:t xml:space="preserve">Uzelac </w:t>
    </w:r>
    <w:r>
      <w:rPr>
        <w:rStyle w:val="PageNumber"/>
      </w:rPr>
      <w:fldChar w:fldCharType="begin"/>
    </w:r>
    <w:r>
      <w:rPr>
        <w:rStyle w:val="PageNumber"/>
      </w:rPr>
      <w:instrText xml:space="preserve"> PAGE </w:instrText>
    </w:r>
    <w:r>
      <w:rPr>
        <w:rStyle w:val="PageNumber"/>
      </w:rPr>
      <w:fldChar w:fldCharType="separate"/>
    </w:r>
    <w:r w:rsidR="00D23897">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2D7"/>
    <w:rsid w:val="002B688F"/>
    <w:rsid w:val="003912D7"/>
    <w:rsid w:val="00606893"/>
    <w:rsid w:val="006179C6"/>
    <w:rsid w:val="00746C7D"/>
    <w:rsid w:val="00816DEA"/>
    <w:rsid w:val="009732BA"/>
    <w:rsid w:val="00BA5820"/>
    <w:rsid w:val="00C44EAC"/>
    <w:rsid w:val="00D238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ACE3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2D7"/>
    <w:pPr>
      <w:tabs>
        <w:tab w:val="center" w:pos="4320"/>
        <w:tab w:val="right" w:pos="8640"/>
      </w:tabs>
    </w:pPr>
  </w:style>
  <w:style w:type="character" w:customStyle="1" w:styleId="HeaderChar">
    <w:name w:val="Header Char"/>
    <w:basedOn w:val="DefaultParagraphFont"/>
    <w:link w:val="Header"/>
    <w:uiPriority w:val="99"/>
    <w:rsid w:val="003912D7"/>
  </w:style>
  <w:style w:type="paragraph" w:styleId="Footer">
    <w:name w:val="footer"/>
    <w:basedOn w:val="Normal"/>
    <w:link w:val="FooterChar"/>
    <w:uiPriority w:val="99"/>
    <w:unhideWhenUsed/>
    <w:rsid w:val="003912D7"/>
    <w:pPr>
      <w:tabs>
        <w:tab w:val="center" w:pos="4320"/>
        <w:tab w:val="right" w:pos="8640"/>
      </w:tabs>
    </w:pPr>
  </w:style>
  <w:style w:type="character" w:customStyle="1" w:styleId="FooterChar">
    <w:name w:val="Footer Char"/>
    <w:basedOn w:val="DefaultParagraphFont"/>
    <w:link w:val="Footer"/>
    <w:uiPriority w:val="99"/>
    <w:rsid w:val="003912D7"/>
  </w:style>
  <w:style w:type="character" w:styleId="PageNumber">
    <w:name w:val="page number"/>
    <w:basedOn w:val="DefaultParagraphFont"/>
    <w:uiPriority w:val="99"/>
    <w:semiHidden/>
    <w:unhideWhenUsed/>
    <w:rsid w:val="003912D7"/>
  </w:style>
  <w:style w:type="character" w:styleId="Hyperlink">
    <w:name w:val="Hyperlink"/>
    <w:basedOn w:val="DefaultParagraphFont"/>
    <w:uiPriority w:val="99"/>
    <w:unhideWhenUsed/>
    <w:rsid w:val="003912D7"/>
    <w:rPr>
      <w:color w:val="0000FF" w:themeColor="hyperlink"/>
      <w:u w:val="single"/>
    </w:rPr>
  </w:style>
  <w:style w:type="character" w:styleId="FollowedHyperlink">
    <w:name w:val="FollowedHyperlink"/>
    <w:basedOn w:val="DefaultParagraphFont"/>
    <w:uiPriority w:val="99"/>
    <w:semiHidden/>
    <w:unhideWhenUsed/>
    <w:rsid w:val="003912D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2D7"/>
    <w:pPr>
      <w:tabs>
        <w:tab w:val="center" w:pos="4320"/>
        <w:tab w:val="right" w:pos="8640"/>
      </w:tabs>
    </w:pPr>
  </w:style>
  <w:style w:type="character" w:customStyle="1" w:styleId="HeaderChar">
    <w:name w:val="Header Char"/>
    <w:basedOn w:val="DefaultParagraphFont"/>
    <w:link w:val="Header"/>
    <w:uiPriority w:val="99"/>
    <w:rsid w:val="003912D7"/>
  </w:style>
  <w:style w:type="paragraph" w:styleId="Footer">
    <w:name w:val="footer"/>
    <w:basedOn w:val="Normal"/>
    <w:link w:val="FooterChar"/>
    <w:uiPriority w:val="99"/>
    <w:unhideWhenUsed/>
    <w:rsid w:val="003912D7"/>
    <w:pPr>
      <w:tabs>
        <w:tab w:val="center" w:pos="4320"/>
        <w:tab w:val="right" w:pos="8640"/>
      </w:tabs>
    </w:pPr>
  </w:style>
  <w:style w:type="character" w:customStyle="1" w:styleId="FooterChar">
    <w:name w:val="Footer Char"/>
    <w:basedOn w:val="DefaultParagraphFont"/>
    <w:link w:val="Footer"/>
    <w:uiPriority w:val="99"/>
    <w:rsid w:val="003912D7"/>
  </w:style>
  <w:style w:type="character" w:styleId="PageNumber">
    <w:name w:val="page number"/>
    <w:basedOn w:val="DefaultParagraphFont"/>
    <w:uiPriority w:val="99"/>
    <w:semiHidden/>
    <w:unhideWhenUsed/>
    <w:rsid w:val="003912D7"/>
  </w:style>
  <w:style w:type="character" w:styleId="Hyperlink">
    <w:name w:val="Hyperlink"/>
    <w:basedOn w:val="DefaultParagraphFont"/>
    <w:uiPriority w:val="99"/>
    <w:unhideWhenUsed/>
    <w:rsid w:val="003912D7"/>
    <w:rPr>
      <w:color w:val="0000FF" w:themeColor="hyperlink"/>
      <w:u w:val="single"/>
    </w:rPr>
  </w:style>
  <w:style w:type="character" w:styleId="FollowedHyperlink">
    <w:name w:val="FollowedHyperlink"/>
    <w:basedOn w:val="DefaultParagraphFont"/>
    <w:uiPriority w:val="99"/>
    <w:semiHidden/>
    <w:unhideWhenUsed/>
    <w:rsid w:val="003912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cpc.org/resources/files/pdf/prisons/private-prisons-and-recidivism-rates.pdf"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change.org/p/tell-arizona-officials-no-more-private-prisons" TargetMode="External"/><Relationship Id="rId8" Type="http://schemas.openxmlformats.org/officeDocument/2006/relationships/hyperlink" Target="http://www.motherjones.com/mojo/2013/09/private-prisons-occupancy-quota-cca-crime" TargetMode="External"/><Relationship Id="rId9" Type="http://schemas.openxmlformats.org/officeDocument/2006/relationships/hyperlink" Target="http://www.globalresearch.ca/the-prison-industry-in-the-united-states-big-business-or-a-new-form-of-slavery/8289" TargetMode="External"/><Relationship Id="rId10" Type="http://schemas.openxmlformats.org/officeDocument/2006/relationships/hyperlink" Target="http://thinkprogress.org/justice/2012/08/03/627471/private-prisons-spend-45-million-on-lobbying-rake-in-51-billion-for-immigrant-detention-a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1176</Words>
  <Characters>6704</Characters>
  <Application>Microsoft Macintosh Word</Application>
  <DocSecurity>0</DocSecurity>
  <Lines>55</Lines>
  <Paragraphs>15</Paragraphs>
  <ScaleCrop>false</ScaleCrop>
  <Company>Arizona State University</Company>
  <LinksUpToDate>false</LinksUpToDate>
  <CharactersWithSpaces>7865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Uzelac</dc:creator>
  <cp:keywords/>
  <dc:description/>
  <cp:lastModifiedBy>Nick Uzelac</cp:lastModifiedBy>
  <cp:revision>3</cp:revision>
  <dcterms:created xsi:type="dcterms:W3CDTF">2015-01-31T02:55:00Z</dcterms:created>
  <dcterms:modified xsi:type="dcterms:W3CDTF">2015-01-31T03:01:00Z</dcterms:modified>
</cp:coreProperties>
</file>