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BA94B" w14:textId="77777777" w:rsidR="009636C2" w:rsidRDefault="009636C2" w:rsidP="00DB413B"/>
    <w:p w14:paraId="34AA5CEA" w14:textId="77777777" w:rsidR="009636C2" w:rsidRDefault="009636C2" w:rsidP="00DB413B"/>
    <w:p w14:paraId="19155200" w14:textId="77777777" w:rsidR="00DB413B" w:rsidRDefault="00DB413B" w:rsidP="00DB413B">
      <w:pPr>
        <w:pStyle w:val="BodyText"/>
        <w:ind w:left="3375" w:right="737" w:hanging="2614"/>
        <w:outlineLvl w:val="0"/>
        <w:rPr>
          <w:rFonts w:ascii="SimSun" w:eastAsia="SimSun" w:hAnsi="SimSun" w:cs="SimSun"/>
          <w:sz w:val="35"/>
          <w:szCs w:val="35"/>
        </w:rPr>
      </w:pPr>
      <w:r>
        <w:rPr>
          <w:b/>
          <w:bCs/>
          <w:sz w:val="35"/>
          <w:szCs w:val="35"/>
        </w:rPr>
        <w:t xml:space="preserve">PH-6021 2-socket </w:t>
      </w:r>
      <w:r>
        <w:rPr>
          <w:rFonts w:ascii="SimSun" w:eastAsia="SimSun" w:hAnsi="SimSun" w:cs="SimSun"/>
          <w:spacing w:val="5"/>
          <w:sz w:val="35"/>
          <w:szCs w:val="35"/>
          <w14:textOutline w14:w="6540" w14:cap="sq" w14:cmpd="sng" w14:algn="ctr">
            <w14:solidFill>
              <w14:srgbClr w14:val="000000"/>
            </w14:solidFill>
            <w14:prstDash w14:val="solid"/>
            <w14:bevel/>
          </w14:textOutline>
        </w:rPr>
        <w:t xml:space="preserve">cache isolated </w:t>
      </w:r>
      <w:r>
        <w:rPr>
          <w:b/>
          <w:bCs/>
          <w:sz w:val="35"/>
          <w:szCs w:val="35"/>
        </w:rPr>
        <w:t xml:space="preserve">RS-485 </w:t>
      </w:r>
      <w:r>
        <w:rPr>
          <w:rFonts w:ascii="SimSun" w:eastAsia="SimSun" w:hAnsi="SimSun" w:cs="SimSun"/>
          <w:spacing w:val="5"/>
          <w:sz w:val="35"/>
          <w:szCs w:val="35"/>
          <w14:textOutline w14:w="6540" w14:cap="sq" w14:cmpd="sng" w14:algn="ctr">
            <w14:solidFill>
              <w14:srgbClr w14:val="000000"/>
            </w14:solidFill>
            <w14:prstDash w14:val="solid"/>
            <w14:bevel/>
          </w14:textOutline>
        </w:rPr>
        <w:t xml:space="preserve">Hub </w:t>
      </w:r>
      <w:r>
        <w:rPr>
          <w:b/>
          <w:bCs/>
          <w:spacing w:val="5"/>
          <w:sz w:val="35"/>
          <w:szCs w:val="35"/>
        </w:rPr>
        <w:t xml:space="preserve">(HUB) </w:t>
      </w:r>
      <w:r>
        <w:rPr>
          <w:rFonts w:ascii="SimSun" w:eastAsia="SimSun" w:hAnsi="SimSun" w:cs="SimSun"/>
          <w:spacing w:val="8"/>
          <w:sz w:val="35"/>
          <w:szCs w:val="35"/>
          <w14:textOutline w14:w="6540" w14:cap="sq" w14:cmpd="sng" w14:algn="ctr">
            <w14:solidFill>
              <w14:srgbClr w14:val="000000"/>
            </w14:solidFill>
            <w14:prstDash w14:val="solid"/>
            <w14:bevel/>
          </w14:textOutline>
        </w:rPr>
        <w:t>data sheet</w:t>
      </w:r>
    </w:p>
    <w:p w14:paraId="009283AF" w14:textId="77777777" w:rsidR="009636C2" w:rsidRDefault="009636C2" w:rsidP="00DB413B"/>
    <w:p w14:paraId="13813627" w14:textId="77777777" w:rsidR="00DB413B" w:rsidRDefault="00DB413B" w:rsidP="00DB413B">
      <w:pPr>
        <w:ind w:left="128"/>
        <w:rPr>
          <w:rFonts w:ascii="SimSun" w:eastAsia="SimSun" w:hAnsi="SimSun" w:cs="SimSun"/>
          <w:sz w:val="28"/>
          <w:szCs w:val="28"/>
        </w:rPr>
      </w:pPr>
      <w:r>
        <w:rPr>
          <w:rFonts w:ascii="SimSun" w:eastAsia="SimSun" w:hAnsi="SimSun" w:cs="SimSun"/>
          <w:spacing w:val="-2"/>
          <w:sz w:val="28"/>
          <w:szCs w:val="28"/>
          <w14:textOutline w14:w="5105" w14:cap="sq" w14:cmpd="sng" w14:algn="ctr">
            <w14:solidFill>
              <w14:srgbClr w14:val="000000"/>
            </w14:solidFill>
            <w14:prstDash w14:val="solid"/>
            <w14:bevel/>
          </w14:textOutline>
        </w:rPr>
        <w:t>1. Product overview</w:t>
      </w:r>
    </w:p>
    <w:p w14:paraId="5F07382E" w14:textId="77777777" w:rsidR="00DB413B" w:rsidRDefault="00DB413B" w:rsidP="00DB413B">
      <w:pPr>
        <w:pStyle w:val="BodyText"/>
        <w:ind w:left="120" w:right="114" w:firstLine="430"/>
        <w:jc w:val="both"/>
        <w:rPr>
          <w:rFonts w:ascii="SimSun" w:eastAsia="SimSun" w:hAnsi="SimSun" w:cs="SimSun"/>
        </w:rPr>
      </w:pPr>
      <w:r>
        <w:t xml:space="preserve">The PH-6021 </w:t>
      </w:r>
      <w:r>
        <w:rPr>
          <w:rFonts w:ascii="SimSun" w:eastAsia="SimSun" w:hAnsi="SimSun" w:cs="SimSun"/>
          <w:spacing w:val="8"/>
        </w:rPr>
        <w:t>two-way cache-</w:t>
      </w:r>
      <w:proofErr w:type="gramStart"/>
      <w:r>
        <w:rPr>
          <w:rFonts w:ascii="SimSun" w:eastAsia="SimSun" w:hAnsi="SimSun" w:cs="SimSun"/>
          <w:spacing w:val="8"/>
        </w:rPr>
        <w:t>isolated  RS</w:t>
      </w:r>
      <w:proofErr w:type="gramEnd"/>
      <w:r>
        <w:rPr>
          <w:rFonts w:ascii="SimSun" w:eastAsia="SimSun" w:hAnsi="SimSun" w:cs="SimSun"/>
          <w:spacing w:val="8"/>
        </w:rPr>
        <w:t xml:space="preserve">485 </w:t>
      </w:r>
      <w:r>
        <w:t xml:space="preserve">hub is a communication device that supports two </w:t>
      </w:r>
      <w:r>
        <w:rPr>
          <w:rFonts w:ascii="SimSun" w:eastAsia="SimSun" w:hAnsi="SimSun" w:cs="SimSun"/>
          <w:spacing w:val="8"/>
        </w:rPr>
        <w:t xml:space="preserve"> RS485 master devices and one or more </w:t>
      </w:r>
      <w:r>
        <w:t xml:space="preserve">RS485 </w:t>
      </w:r>
      <w:r>
        <w:rPr>
          <w:rFonts w:ascii="SimSun" w:eastAsia="SimSun" w:hAnsi="SimSun" w:cs="SimSun"/>
          <w:spacing w:val="8"/>
        </w:rPr>
        <w:t xml:space="preserve"> </w:t>
      </w:r>
      <w:r>
        <w:t xml:space="preserve"> </w:t>
      </w:r>
      <w:r>
        <w:rPr>
          <w:rFonts w:ascii="SimSun" w:eastAsia="SimSun" w:hAnsi="SimSun" w:cs="SimSun"/>
          <w:spacing w:val="8"/>
        </w:rPr>
        <w:t xml:space="preserve">slave devices. The circuit is designed with </w:t>
      </w:r>
      <w:r>
        <w:rPr>
          <w:spacing w:val="8"/>
        </w:rPr>
        <w:t xml:space="preserve">15KV </w:t>
      </w:r>
      <w:proofErr w:type="gramStart"/>
      <w:r>
        <w:rPr>
          <w:spacing w:val="8"/>
        </w:rPr>
        <w:t>ESD  protection</w:t>
      </w:r>
      <w:proofErr w:type="gramEnd"/>
      <w:r>
        <w:rPr>
          <w:spacing w:val="8"/>
        </w:rPr>
        <w:t xml:space="preserve"> </w:t>
      </w:r>
      <w:r>
        <w:rPr>
          <w:rFonts w:ascii="SimSun" w:eastAsia="SimSun" w:hAnsi="SimSun" w:cs="SimSun"/>
          <w:spacing w:val="10"/>
        </w:rPr>
        <w:t xml:space="preserve">and </w:t>
      </w:r>
      <w:r>
        <w:rPr>
          <w:spacing w:val="10"/>
        </w:rPr>
        <w:t xml:space="preserve">5KA  lightning </w:t>
      </w:r>
      <w:r>
        <w:rPr>
          <w:rFonts w:ascii="SimSun" w:eastAsia="SimSun" w:hAnsi="SimSun" w:cs="SimSun"/>
          <w:spacing w:val="10"/>
        </w:rPr>
        <w:t>surge protection devices, which can effectively isolate the harm caused by lightning strikes and static electricity to the equipment. Each of the three communication interfaces has a communication indicator, which can visually see the status of each communication port. Transparency between master and slave interfaces</w:t>
      </w:r>
    </w:p>
    <w:p w14:paraId="33031786" w14:textId="77777777" w:rsidR="00DB413B" w:rsidRDefault="00DB413B" w:rsidP="00DB413B">
      <w:pPr>
        <w:ind w:left="140"/>
        <w:rPr>
          <w:rFonts w:ascii="SimSun" w:eastAsia="SimSun" w:hAnsi="SimSun" w:cs="SimSun"/>
          <w:sz w:val="20"/>
          <w:szCs w:val="20"/>
        </w:rPr>
      </w:pPr>
      <w:r>
        <w:rPr>
          <w:rFonts w:ascii="SimSun" w:eastAsia="SimSun" w:hAnsi="SimSun" w:cs="SimSun"/>
          <w:spacing w:val="8"/>
          <w:sz w:val="20"/>
          <w:szCs w:val="20"/>
        </w:rPr>
        <w:t>The data transmission, communication format and baud rate can be set by software.</w:t>
      </w:r>
    </w:p>
    <w:p w14:paraId="18AA4F37" w14:textId="77777777" w:rsidR="00DB413B" w:rsidRDefault="00DB413B" w:rsidP="00DB413B">
      <w:pPr>
        <w:pStyle w:val="BodyText"/>
        <w:ind w:left="541"/>
        <w:rPr>
          <w:rFonts w:ascii="SimSun" w:eastAsia="SimSun" w:hAnsi="SimSun" w:cs="SimSun"/>
        </w:rPr>
      </w:pPr>
      <w:r>
        <w:rPr>
          <w:rFonts w:ascii="SimSun" w:eastAsia="SimSun" w:hAnsi="SimSun" w:cs="SimSun"/>
          <w:spacing w:val="10"/>
          <w:position w:val="20"/>
        </w:rPr>
        <w:t>This product is suitable for automatic</w:t>
      </w:r>
      <w:r>
        <w:rPr>
          <w:position w:val="20"/>
        </w:rPr>
        <w:t xml:space="preserve"> control system, monitoring system, alarm, access control system, </w:t>
      </w:r>
      <w:proofErr w:type="gramStart"/>
      <w:r>
        <w:rPr>
          <w:position w:val="20"/>
        </w:rPr>
        <w:t xml:space="preserve">IC </w:t>
      </w:r>
      <w:r>
        <w:rPr>
          <w:rFonts w:ascii="SimSun" w:eastAsia="SimSun" w:hAnsi="SimSun" w:cs="SimSun"/>
          <w:spacing w:val="9"/>
          <w:position w:val="20"/>
        </w:rPr>
        <w:t xml:space="preserve"> card</w:t>
      </w:r>
      <w:proofErr w:type="gramEnd"/>
      <w:r>
        <w:rPr>
          <w:rFonts w:ascii="SimSun" w:eastAsia="SimSun" w:hAnsi="SimSun" w:cs="SimSun"/>
          <w:spacing w:val="9"/>
          <w:position w:val="20"/>
        </w:rPr>
        <w:t xml:space="preserve"> charging, meter reading, one card</w:t>
      </w:r>
    </w:p>
    <w:p w14:paraId="58ADBB29" w14:textId="77777777" w:rsidR="00DB413B" w:rsidRDefault="00DB413B" w:rsidP="00DB413B">
      <w:pPr>
        <w:pStyle w:val="BodyText"/>
        <w:ind w:left="120"/>
        <w:rPr>
          <w:rFonts w:ascii="SimSun" w:eastAsia="SimSun" w:hAnsi="SimSun" w:cs="SimSun"/>
        </w:rPr>
      </w:pPr>
      <w:r>
        <w:rPr>
          <w:rFonts w:ascii="SimSun" w:eastAsia="SimSun" w:hAnsi="SimSun" w:cs="SimSun"/>
          <w:spacing w:val="6"/>
        </w:rPr>
        <w:t>Integrated RS</w:t>
      </w:r>
      <w:proofErr w:type="gramStart"/>
      <w:r>
        <w:rPr>
          <w:rFonts w:ascii="SimSun" w:eastAsia="SimSun" w:hAnsi="SimSun" w:cs="SimSun"/>
          <w:spacing w:val="6"/>
        </w:rPr>
        <w:t>485  communication</w:t>
      </w:r>
      <w:proofErr w:type="gramEnd"/>
      <w:r>
        <w:rPr>
          <w:rFonts w:ascii="SimSun" w:eastAsia="SimSun" w:hAnsi="SimSun" w:cs="SimSun"/>
          <w:spacing w:val="6"/>
        </w:rPr>
        <w:t xml:space="preserve"> system </w:t>
      </w:r>
      <w:r>
        <w:t>for passing, parking lot charging, etc</w:t>
      </w:r>
      <w:r>
        <w:rPr>
          <w:rFonts w:ascii="SimSun" w:eastAsia="SimSun" w:hAnsi="SimSun" w:cs="SimSun"/>
          <w:spacing w:val="6"/>
        </w:rPr>
        <w:t xml:space="preserve">. </w:t>
      </w:r>
    </w:p>
    <w:p w14:paraId="1BF1E6FE" w14:textId="77777777" w:rsidR="00DB413B" w:rsidRDefault="00DB413B" w:rsidP="00DB413B"/>
    <w:p w14:paraId="2A37629C" w14:textId="77777777" w:rsidR="00DB413B" w:rsidRDefault="00DB413B" w:rsidP="00DB413B">
      <w:pPr>
        <w:ind w:left="128"/>
        <w:rPr>
          <w:rFonts w:ascii="SimSun" w:eastAsia="SimSun" w:hAnsi="SimSun" w:cs="SimSun"/>
          <w:sz w:val="28"/>
          <w:szCs w:val="28"/>
        </w:rPr>
      </w:pPr>
      <w:r>
        <w:rPr>
          <w:rFonts w:ascii="SimSun" w:eastAsia="SimSun" w:hAnsi="SimSun" w:cs="SimSun"/>
          <w:spacing w:val="-2"/>
          <w:sz w:val="28"/>
          <w:szCs w:val="28"/>
          <w14:textOutline w14:w="5105" w14:cap="sq" w14:cmpd="sng" w14:algn="ctr">
            <w14:solidFill>
              <w14:srgbClr w14:val="000000"/>
            </w14:solidFill>
            <w14:prstDash w14:val="solid"/>
            <w14:bevel/>
          </w14:textOutline>
        </w:rPr>
        <w:t>Second, functional characteristics</w:t>
      </w:r>
    </w:p>
    <w:p w14:paraId="29CEC753" w14:textId="77777777" w:rsidR="00DB413B" w:rsidRDefault="00DB413B" w:rsidP="00DB413B">
      <w:pPr>
        <w:pStyle w:val="BodyText"/>
        <w:ind w:left="138"/>
        <w:rPr>
          <w:rFonts w:ascii="SimSun" w:eastAsia="SimSun" w:hAnsi="SimSun" w:cs="SimSun"/>
        </w:rPr>
      </w:pPr>
      <w:r>
        <w:rPr>
          <w:rFonts w:ascii="SimSun" w:eastAsia="SimSun" w:hAnsi="SimSun" w:cs="SimSun"/>
          <w:spacing w:val="5"/>
        </w:rPr>
        <w:t xml:space="preserve">• Power input </w:t>
      </w:r>
      <w:r>
        <w:t xml:space="preserve">DC9-36V </w:t>
      </w:r>
      <w:r>
        <w:rPr>
          <w:rFonts w:ascii="SimSun" w:eastAsia="SimSun" w:hAnsi="SimSun" w:cs="SimSun"/>
          <w:spacing w:val="5"/>
        </w:rPr>
        <w:t>with overcurrent and reverse polarity protection</w:t>
      </w:r>
    </w:p>
    <w:p w14:paraId="7CC18E05" w14:textId="77777777" w:rsidR="00DB413B" w:rsidRDefault="00DB413B" w:rsidP="00DB413B">
      <w:pPr>
        <w:pStyle w:val="BodyText"/>
        <w:ind w:left="138"/>
        <w:rPr>
          <w:rFonts w:ascii="SimSun" w:eastAsia="SimSun" w:hAnsi="SimSun" w:cs="SimSun"/>
        </w:rPr>
      </w:pPr>
      <w:r>
        <w:rPr>
          <w:rFonts w:ascii="SimSun" w:eastAsia="SimSun" w:hAnsi="SimSun" w:cs="SimSun"/>
          <w:spacing w:val="6"/>
        </w:rPr>
        <w:t xml:space="preserve">•Supports </w:t>
      </w:r>
      <w:proofErr w:type="gramStart"/>
      <w:r>
        <w:rPr>
          <w:rFonts w:ascii="SimSun" w:eastAsia="SimSun" w:hAnsi="SimSun" w:cs="SimSun"/>
          <w:spacing w:val="6"/>
        </w:rPr>
        <w:t>two  RS</w:t>
      </w:r>
      <w:proofErr w:type="gramEnd"/>
      <w:r>
        <w:rPr>
          <w:rFonts w:ascii="SimSun" w:eastAsia="SimSun" w:hAnsi="SimSun" w:cs="SimSun"/>
          <w:spacing w:val="6"/>
        </w:rPr>
        <w:t xml:space="preserve">485 </w:t>
      </w:r>
      <w:r>
        <w:t xml:space="preserve">master devices communicating with one or more </w:t>
      </w:r>
      <w:r>
        <w:rPr>
          <w:rFonts w:ascii="SimSun" w:eastAsia="SimSun" w:hAnsi="SimSun" w:cs="SimSun"/>
          <w:spacing w:val="6"/>
        </w:rPr>
        <w:t xml:space="preserve">RS485 </w:t>
      </w:r>
      <w:r>
        <w:t>slave devices</w:t>
      </w:r>
      <w:r>
        <w:rPr>
          <w:rFonts w:ascii="SimSun" w:eastAsia="SimSun" w:hAnsi="SimSun" w:cs="SimSun"/>
          <w:spacing w:val="6"/>
        </w:rPr>
        <w:t xml:space="preserve"> </w:t>
      </w:r>
    </w:p>
    <w:p w14:paraId="287251F9" w14:textId="77777777" w:rsidR="00DB413B" w:rsidRDefault="00DB413B" w:rsidP="00DB413B">
      <w:pPr>
        <w:pStyle w:val="BodyText"/>
        <w:ind w:left="138"/>
        <w:rPr>
          <w:rFonts w:ascii="SimSun" w:eastAsia="SimSun" w:hAnsi="SimSun" w:cs="SimSun"/>
        </w:rPr>
      </w:pPr>
      <w:r>
        <w:rPr>
          <w:rFonts w:ascii="SimSun" w:eastAsia="SimSun" w:hAnsi="SimSun" w:cs="SimSun"/>
          <w:spacing w:val="6"/>
        </w:rPr>
        <w:t xml:space="preserve">•Support for module </w:t>
      </w:r>
      <w:r>
        <w:t xml:space="preserve">ID </w:t>
      </w:r>
      <w:r>
        <w:rPr>
          <w:rFonts w:ascii="SimSun" w:eastAsia="SimSun" w:hAnsi="SimSun" w:cs="SimSun"/>
          <w:spacing w:val="6"/>
        </w:rPr>
        <w:t xml:space="preserve">settings (only the </w:t>
      </w:r>
      <w:r>
        <w:t xml:space="preserve">Modbus-RTU </w:t>
      </w:r>
      <w:r>
        <w:rPr>
          <w:rFonts w:ascii="SimSun" w:eastAsia="SimSun" w:hAnsi="SimSun" w:cs="SimSun"/>
          <w:spacing w:val="6"/>
        </w:rPr>
        <w:t>protocol is restricted).</w:t>
      </w:r>
    </w:p>
    <w:p w14:paraId="44BF968C" w14:textId="77777777" w:rsidR="00DB413B" w:rsidRDefault="00DB413B" w:rsidP="00DB413B">
      <w:pPr>
        <w:ind w:left="138"/>
        <w:rPr>
          <w:rFonts w:ascii="SimSun" w:eastAsia="SimSun" w:hAnsi="SimSun" w:cs="SimSun"/>
          <w:sz w:val="20"/>
          <w:szCs w:val="20"/>
        </w:rPr>
      </w:pPr>
      <w:r>
        <w:rPr>
          <w:rFonts w:ascii="SimSun" w:eastAsia="SimSun" w:hAnsi="SimSun" w:cs="SimSun"/>
          <w:spacing w:val="8"/>
          <w:sz w:val="20"/>
          <w:szCs w:val="20"/>
        </w:rPr>
        <w:t xml:space="preserve">•The </w:t>
      </w:r>
      <w:proofErr w:type="gramStart"/>
      <w:r>
        <w:rPr>
          <w:rFonts w:ascii="SimSun" w:eastAsia="SimSun" w:hAnsi="SimSun" w:cs="SimSun"/>
          <w:spacing w:val="8"/>
          <w:sz w:val="20"/>
          <w:szCs w:val="20"/>
        </w:rPr>
        <w:t>three port</w:t>
      </w:r>
      <w:proofErr w:type="gramEnd"/>
      <w:r>
        <w:rPr>
          <w:rFonts w:ascii="SimSun" w:eastAsia="SimSun" w:hAnsi="SimSun" w:cs="SimSun"/>
          <w:spacing w:val="8"/>
          <w:sz w:val="20"/>
          <w:szCs w:val="20"/>
        </w:rPr>
        <w:t xml:space="preserve"> baud rate and communication format can be set independently</w:t>
      </w:r>
    </w:p>
    <w:p w14:paraId="04FF5194" w14:textId="77777777" w:rsidR="00DB413B" w:rsidRDefault="00DB413B" w:rsidP="00DB413B">
      <w:pPr>
        <w:ind w:left="138"/>
        <w:rPr>
          <w:rFonts w:ascii="SimSun" w:eastAsia="SimSun" w:hAnsi="SimSun" w:cs="SimSun"/>
          <w:sz w:val="20"/>
          <w:szCs w:val="20"/>
        </w:rPr>
      </w:pPr>
      <w:r>
        <w:rPr>
          <w:rFonts w:ascii="SimSun" w:eastAsia="SimSun" w:hAnsi="SimSun" w:cs="SimSun"/>
          <w:spacing w:val="8"/>
          <w:sz w:val="20"/>
          <w:szCs w:val="20"/>
        </w:rPr>
        <w:t>•Signal interface with static electricity, lightning strike, surge protection</w:t>
      </w:r>
    </w:p>
    <w:p w14:paraId="51E950A3" w14:textId="77777777" w:rsidR="00DB413B" w:rsidRDefault="00DB413B" w:rsidP="00DB413B">
      <w:pPr>
        <w:ind w:left="138"/>
        <w:rPr>
          <w:rFonts w:ascii="SimSun" w:eastAsia="SimSun" w:hAnsi="SimSun" w:cs="SimSun"/>
          <w:sz w:val="20"/>
          <w:szCs w:val="20"/>
        </w:rPr>
      </w:pPr>
      <w:r>
        <w:rPr>
          <w:rFonts w:ascii="SimSun" w:eastAsia="SimSun" w:hAnsi="SimSun" w:cs="SimSun"/>
          <w:spacing w:val="8"/>
          <w:sz w:val="20"/>
          <w:szCs w:val="20"/>
        </w:rPr>
        <w:t>• Communication and power are fully isolated between master and slave interfaces</w:t>
      </w:r>
    </w:p>
    <w:p w14:paraId="7EC76E0E" w14:textId="77777777" w:rsidR="00DB413B" w:rsidRDefault="00DB413B" w:rsidP="00DB413B">
      <w:pPr>
        <w:pStyle w:val="BodyText"/>
        <w:ind w:left="138"/>
      </w:pPr>
      <w:r>
        <w:rPr>
          <w:rFonts w:ascii="SimSun" w:eastAsia="SimSun" w:hAnsi="SimSun" w:cs="SimSun"/>
          <w:spacing w:val="5"/>
        </w:rPr>
        <w:t xml:space="preserve">•Super anti-interference, high-speed MCU and high-speed optocoupler are used, and the baud rate can reach up to </w:t>
      </w:r>
      <w:r>
        <w:rPr>
          <w:spacing w:val="5"/>
        </w:rPr>
        <w:t>115200</w:t>
      </w:r>
    </w:p>
    <w:p w14:paraId="43D5FE0E" w14:textId="77777777" w:rsidR="00DB413B" w:rsidRDefault="00DB413B" w:rsidP="00DB413B">
      <w:pPr>
        <w:pStyle w:val="BodyText"/>
        <w:ind w:left="138"/>
        <w:rPr>
          <w:rFonts w:ascii="SimSun" w:eastAsia="SimSun" w:hAnsi="SimSun" w:cs="SimSun"/>
        </w:rPr>
      </w:pPr>
      <w:r>
        <w:rPr>
          <w:rFonts w:ascii="SimSun" w:eastAsia="SimSun" w:hAnsi="SimSun" w:cs="SimSun"/>
          <w:spacing w:val="5"/>
        </w:rPr>
        <w:t xml:space="preserve">•The slave communication port supports up to </w:t>
      </w:r>
      <w:r>
        <w:rPr>
          <w:spacing w:val="5"/>
        </w:rPr>
        <w:t xml:space="preserve">32 </w:t>
      </w:r>
      <w:r>
        <w:rPr>
          <w:rFonts w:ascii="SimSun" w:eastAsia="SimSun" w:hAnsi="SimSun" w:cs="SimSun"/>
          <w:spacing w:val="5"/>
        </w:rPr>
        <w:t>nodes</w:t>
      </w:r>
    </w:p>
    <w:p w14:paraId="03803961" w14:textId="77777777" w:rsidR="00DB413B" w:rsidRDefault="00DB413B" w:rsidP="00DB413B"/>
    <w:p w14:paraId="6925ECFE" w14:textId="77777777" w:rsidR="00DB413B" w:rsidRDefault="00DB413B" w:rsidP="00DB413B">
      <w:pPr>
        <w:ind w:left="123"/>
        <w:rPr>
          <w:rFonts w:ascii="SimSun" w:eastAsia="SimSun" w:hAnsi="SimSun" w:cs="SimSun"/>
          <w:sz w:val="28"/>
          <w:szCs w:val="28"/>
        </w:rPr>
      </w:pPr>
      <w:r>
        <w:rPr>
          <w:rFonts w:ascii="SimSun" w:eastAsia="SimSun" w:hAnsi="SimSun" w:cs="SimSun"/>
          <w:spacing w:val="-1"/>
          <w:sz w:val="28"/>
          <w:szCs w:val="28"/>
          <w14:textOutline w14:w="5105" w14:cap="sq" w14:cmpd="sng" w14:algn="ctr">
            <w14:solidFill>
              <w14:srgbClr w14:val="000000"/>
            </w14:solidFill>
            <w14:prstDash w14:val="solid"/>
            <w14:bevel/>
          </w14:textOutline>
        </w:rPr>
        <w:t>3. Specification parameters</w:t>
      </w:r>
    </w:p>
    <w:p w14:paraId="6F01B34C" w14:textId="77777777" w:rsidR="00DB413B" w:rsidRDefault="00DB413B" w:rsidP="00DB413B"/>
    <w:tbl>
      <w:tblPr>
        <w:tblStyle w:val="TableNormal1"/>
        <w:tblW w:w="8526"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43"/>
        <w:gridCol w:w="2927"/>
        <w:gridCol w:w="2756"/>
      </w:tblGrid>
      <w:tr w:rsidR="00DB413B" w14:paraId="5FC37C19" w14:textId="77777777" w:rsidTr="00C7075A">
        <w:trPr>
          <w:trHeight w:val="321"/>
        </w:trPr>
        <w:tc>
          <w:tcPr>
            <w:tcW w:w="2843" w:type="dxa"/>
          </w:tcPr>
          <w:p w14:paraId="2F486172" w14:textId="77777777" w:rsidR="00DB413B" w:rsidRDefault="00DB413B" w:rsidP="00DB413B">
            <w:pPr>
              <w:pStyle w:val="TableText"/>
              <w:ind w:left="119"/>
            </w:pPr>
            <w:r>
              <w:rPr>
                <w:spacing w:val="4"/>
                <w14:textOutline w14:w="3797" w14:cap="sq" w14:cmpd="sng" w14:algn="ctr">
                  <w14:solidFill>
                    <w14:srgbClr w14:val="000000"/>
                  </w14:solidFill>
                  <w14:prstDash w14:val="solid"/>
                  <w14:bevel/>
                </w14:textOutline>
              </w:rPr>
              <w:t>project</w:t>
            </w:r>
          </w:p>
        </w:tc>
        <w:tc>
          <w:tcPr>
            <w:tcW w:w="2927" w:type="dxa"/>
          </w:tcPr>
          <w:p w14:paraId="06CF2F8E" w14:textId="77777777" w:rsidR="00DB413B" w:rsidRDefault="00DB413B" w:rsidP="00DB413B">
            <w:pPr>
              <w:pStyle w:val="TableText"/>
              <w:ind w:left="113"/>
            </w:pPr>
            <w:r>
              <w:rPr>
                <w:spacing w:val="5"/>
                <w14:textOutline w14:w="3797" w14:cap="sq" w14:cmpd="sng" w14:algn="ctr">
                  <w14:solidFill>
                    <w14:srgbClr w14:val="000000"/>
                  </w14:solidFill>
                  <w14:prstDash w14:val="solid"/>
                  <w14:bevel/>
                </w14:textOutline>
              </w:rPr>
              <w:t>parameter</w:t>
            </w:r>
          </w:p>
        </w:tc>
        <w:tc>
          <w:tcPr>
            <w:tcW w:w="2756" w:type="dxa"/>
          </w:tcPr>
          <w:p w14:paraId="55600598" w14:textId="77777777" w:rsidR="00DB413B" w:rsidRDefault="00DB413B" w:rsidP="00DB413B">
            <w:pPr>
              <w:pStyle w:val="TableText"/>
              <w:ind w:left="118"/>
            </w:pPr>
            <w:r>
              <w:rPr>
                <w:spacing w:val="4"/>
                <w14:textOutline w14:w="3797" w14:cap="sq" w14:cmpd="sng" w14:algn="ctr">
                  <w14:solidFill>
                    <w14:srgbClr w14:val="000000"/>
                  </w14:solidFill>
                  <w14:prstDash w14:val="solid"/>
                  <w14:bevel/>
                </w14:textOutline>
              </w:rPr>
              <w:t>remark</w:t>
            </w:r>
          </w:p>
        </w:tc>
      </w:tr>
      <w:tr w:rsidR="00DB413B" w14:paraId="1B59318B" w14:textId="77777777" w:rsidTr="00C7075A">
        <w:trPr>
          <w:trHeight w:val="316"/>
        </w:trPr>
        <w:tc>
          <w:tcPr>
            <w:tcW w:w="2843" w:type="dxa"/>
          </w:tcPr>
          <w:p w14:paraId="697CA9CA" w14:textId="77777777" w:rsidR="00DB413B" w:rsidRDefault="00DB413B" w:rsidP="00DB413B">
            <w:pPr>
              <w:pStyle w:val="TableText"/>
              <w:ind w:left="115"/>
            </w:pPr>
            <w:r>
              <w:rPr>
                <w:spacing w:val="7"/>
              </w:rPr>
              <w:t>Input voltage</w:t>
            </w:r>
          </w:p>
        </w:tc>
        <w:tc>
          <w:tcPr>
            <w:tcW w:w="2927" w:type="dxa"/>
          </w:tcPr>
          <w:p w14:paraId="6E8A9AFF" w14:textId="77777777" w:rsidR="00DB413B" w:rsidRDefault="00DB413B" w:rsidP="00DB413B">
            <w:pPr>
              <w:ind w:left="121"/>
              <w:rPr>
                <w:rFonts w:ascii="Calibri" w:eastAsia="Calibri" w:hAnsi="Calibri" w:cs="Calibri"/>
                <w:sz w:val="20"/>
                <w:szCs w:val="20"/>
              </w:rPr>
            </w:pPr>
            <w:r>
              <w:rPr>
                <w:rFonts w:ascii="Calibri" w:eastAsia="Calibri" w:hAnsi="Calibri" w:cs="Calibri"/>
                <w:sz w:val="20"/>
                <w:szCs w:val="20"/>
              </w:rPr>
              <w:t>DC9-36V</w:t>
            </w:r>
          </w:p>
        </w:tc>
        <w:tc>
          <w:tcPr>
            <w:tcW w:w="2756" w:type="dxa"/>
          </w:tcPr>
          <w:p w14:paraId="56692910" w14:textId="77777777" w:rsidR="00DB413B" w:rsidRDefault="00DB413B" w:rsidP="00DB413B">
            <w:pPr>
              <w:pStyle w:val="TableText"/>
              <w:ind w:left="114"/>
            </w:pPr>
            <w:r>
              <w:rPr>
                <w:spacing w:val="5"/>
              </w:rPr>
              <w:t xml:space="preserve">Exceeding </w:t>
            </w:r>
            <w:r>
              <w:rPr>
                <w:rFonts w:ascii="Calibri" w:eastAsia="Calibri" w:hAnsi="Calibri" w:cs="Calibri"/>
                <w:spacing w:val="5"/>
              </w:rPr>
              <w:t xml:space="preserve">36V </w:t>
            </w:r>
            <w:r>
              <w:rPr>
                <w:spacing w:val="5"/>
              </w:rPr>
              <w:t>may be damaged</w:t>
            </w:r>
          </w:p>
        </w:tc>
      </w:tr>
      <w:tr w:rsidR="00DB413B" w14:paraId="564B1F81" w14:textId="77777777" w:rsidTr="00C7075A">
        <w:trPr>
          <w:trHeight w:val="316"/>
        </w:trPr>
        <w:tc>
          <w:tcPr>
            <w:tcW w:w="2843" w:type="dxa"/>
          </w:tcPr>
          <w:p w14:paraId="47CE5618" w14:textId="77777777" w:rsidR="00DB413B" w:rsidRDefault="00DB413B" w:rsidP="00DB413B">
            <w:pPr>
              <w:pStyle w:val="TableText"/>
              <w:ind w:left="116"/>
            </w:pPr>
            <w:r>
              <w:rPr>
                <w:spacing w:val="7"/>
              </w:rPr>
              <w:t>Static power consumption</w:t>
            </w:r>
          </w:p>
        </w:tc>
        <w:tc>
          <w:tcPr>
            <w:tcW w:w="2927" w:type="dxa"/>
          </w:tcPr>
          <w:p w14:paraId="51C9C430" w14:textId="77777777" w:rsidR="00DB413B" w:rsidRDefault="00DB413B" w:rsidP="00DB413B">
            <w:pPr>
              <w:ind w:left="111"/>
              <w:rPr>
                <w:rFonts w:ascii="Calibri" w:eastAsia="Calibri" w:hAnsi="Calibri" w:cs="Calibri"/>
                <w:sz w:val="20"/>
                <w:szCs w:val="20"/>
              </w:rPr>
            </w:pPr>
            <w:r>
              <w:rPr>
                <w:rFonts w:ascii="Calibri" w:eastAsia="Calibri" w:hAnsi="Calibri" w:cs="Calibri"/>
                <w:spacing w:val="2"/>
                <w:sz w:val="20"/>
                <w:szCs w:val="20"/>
              </w:rPr>
              <w:t>0.6W</w:t>
            </w:r>
          </w:p>
        </w:tc>
        <w:tc>
          <w:tcPr>
            <w:tcW w:w="2756" w:type="dxa"/>
          </w:tcPr>
          <w:p w14:paraId="44784DBD" w14:textId="77777777" w:rsidR="00DB413B" w:rsidRDefault="00DB413B" w:rsidP="00DB413B"/>
        </w:tc>
      </w:tr>
      <w:tr w:rsidR="00DB413B" w14:paraId="2D811EAE" w14:textId="77777777" w:rsidTr="00C7075A">
        <w:trPr>
          <w:trHeight w:val="316"/>
        </w:trPr>
        <w:tc>
          <w:tcPr>
            <w:tcW w:w="2843" w:type="dxa"/>
          </w:tcPr>
          <w:p w14:paraId="1B047B85" w14:textId="77777777" w:rsidR="00DB413B" w:rsidRDefault="00DB413B" w:rsidP="00DB413B">
            <w:pPr>
              <w:pStyle w:val="TableText"/>
              <w:ind w:left="115"/>
            </w:pPr>
            <w:r>
              <w:rPr>
                <w:spacing w:val="7"/>
              </w:rPr>
              <w:t>Communication method</w:t>
            </w:r>
          </w:p>
        </w:tc>
        <w:tc>
          <w:tcPr>
            <w:tcW w:w="2927" w:type="dxa"/>
          </w:tcPr>
          <w:p w14:paraId="16036720" w14:textId="77777777" w:rsidR="00DB413B" w:rsidRDefault="00DB413B" w:rsidP="00DB413B">
            <w:pPr>
              <w:ind w:left="121"/>
              <w:rPr>
                <w:rFonts w:ascii="Calibri" w:eastAsia="Calibri" w:hAnsi="Calibri" w:cs="Calibri"/>
                <w:sz w:val="20"/>
                <w:szCs w:val="20"/>
              </w:rPr>
            </w:pPr>
            <w:r>
              <w:rPr>
                <w:rFonts w:ascii="Calibri" w:eastAsia="Calibri" w:hAnsi="Calibri" w:cs="Calibri"/>
                <w:sz w:val="20"/>
                <w:szCs w:val="20"/>
              </w:rPr>
              <w:t>RS-485</w:t>
            </w:r>
          </w:p>
        </w:tc>
        <w:tc>
          <w:tcPr>
            <w:tcW w:w="2756" w:type="dxa"/>
          </w:tcPr>
          <w:p w14:paraId="1B97E6E2" w14:textId="77777777" w:rsidR="00DB413B" w:rsidRDefault="00DB413B" w:rsidP="00DB413B"/>
        </w:tc>
      </w:tr>
      <w:tr w:rsidR="00DB413B" w14:paraId="07698A1A" w14:textId="77777777" w:rsidTr="00C7075A">
        <w:trPr>
          <w:trHeight w:val="316"/>
        </w:trPr>
        <w:tc>
          <w:tcPr>
            <w:tcW w:w="2843" w:type="dxa"/>
          </w:tcPr>
          <w:p w14:paraId="4D82C3FD" w14:textId="77777777" w:rsidR="00DB413B" w:rsidRDefault="00DB413B" w:rsidP="00DB413B">
            <w:pPr>
              <w:pStyle w:val="TableText"/>
              <w:ind w:left="115"/>
            </w:pPr>
            <w:r>
              <w:rPr>
                <w:spacing w:val="7"/>
              </w:rPr>
              <w:t>Communication format</w:t>
            </w:r>
          </w:p>
        </w:tc>
        <w:tc>
          <w:tcPr>
            <w:tcW w:w="2927" w:type="dxa"/>
          </w:tcPr>
          <w:p w14:paraId="2CA5A564" w14:textId="77777777" w:rsidR="00DB413B" w:rsidRDefault="00DB413B" w:rsidP="00DB413B">
            <w:pPr>
              <w:pStyle w:val="TableText"/>
              <w:ind w:left="112"/>
            </w:pPr>
            <w:r>
              <w:rPr>
                <w:spacing w:val="9"/>
              </w:rPr>
              <w:t>Standard communication format check digits are optional</w:t>
            </w:r>
          </w:p>
        </w:tc>
        <w:tc>
          <w:tcPr>
            <w:tcW w:w="2756" w:type="dxa"/>
          </w:tcPr>
          <w:p w14:paraId="69C6B70E" w14:textId="77777777" w:rsidR="00DB413B" w:rsidRDefault="00DB413B" w:rsidP="00DB413B"/>
        </w:tc>
      </w:tr>
      <w:tr w:rsidR="00DB413B" w14:paraId="41009ACD" w14:textId="77777777" w:rsidTr="00C7075A">
        <w:trPr>
          <w:trHeight w:val="317"/>
        </w:trPr>
        <w:tc>
          <w:tcPr>
            <w:tcW w:w="2843" w:type="dxa"/>
          </w:tcPr>
          <w:p w14:paraId="76E3BE24" w14:textId="77777777" w:rsidR="00DB413B" w:rsidRDefault="00DB413B" w:rsidP="00DB413B">
            <w:pPr>
              <w:pStyle w:val="TableText"/>
              <w:ind w:left="115"/>
            </w:pPr>
            <w:r>
              <w:rPr>
                <w:spacing w:val="7"/>
              </w:rPr>
              <w:t>Communication protocol</w:t>
            </w:r>
          </w:p>
        </w:tc>
        <w:tc>
          <w:tcPr>
            <w:tcW w:w="2927" w:type="dxa"/>
          </w:tcPr>
          <w:p w14:paraId="1A025BD9" w14:textId="77777777" w:rsidR="00DB413B" w:rsidRDefault="00DB413B" w:rsidP="00DB413B">
            <w:pPr>
              <w:pStyle w:val="TableText"/>
              <w:ind w:left="111"/>
            </w:pPr>
            <w:r>
              <w:rPr>
                <w:spacing w:val="9"/>
              </w:rPr>
              <w:t>Transparent transport has no protocol restrictions</w:t>
            </w:r>
          </w:p>
        </w:tc>
        <w:tc>
          <w:tcPr>
            <w:tcW w:w="2756" w:type="dxa"/>
          </w:tcPr>
          <w:p w14:paraId="678A558B" w14:textId="77777777" w:rsidR="00DB413B" w:rsidRDefault="00DB413B" w:rsidP="00DB413B">
            <w:pPr>
              <w:ind w:firstLineChars="100" w:firstLine="209"/>
            </w:pPr>
            <w:r>
              <w:rPr>
                <w:rFonts w:ascii="SimSun" w:eastAsia="SimSun" w:hAnsi="SimSun" w:cs="SimSun" w:hint="eastAsia"/>
                <w:spacing w:val="9"/>
                <w:sz w:val="20"/>
                <w:szCs w:val="20"/>
              </w:rPr>
              <w:t>A question-and-answer format applies</w:t>
            </w:r>
          </w:p>
        </w:tc>
      </w:tr>
      <w:tr w:rsidR="00DB413B" w14:paraId="0755A55E" w14:textId="77777777" w:rsidTr="00C7075A">
        <w:trPr>
          <w:trHeight w:val="319"/>
        </w:trPr>
        <w:tc>
          <w:tcPr>
            <w:tcW w:w="2843" w:type="dxa"/>
          </w:tcPr>
          <w:p w14:paraId="4F3F7420" w14:textId="77777777" w:rsidR="00DB413B" w:rsidRDefault="00DB413B" w:rsidP="00DB413B">
            <w:pPr>
              <w:pStyle w:val="TableText"/>
              <w:ind w:left="116"/>
            </w:pPr>
            <w:r>
              <w:rPr>
                <w:spacing w:val="6"/>
              </w:rPr>
              <w:t>baud rate</w:t>
            </w:r>
          </w:p>
        </w:tc>
        <w:tc>
          <w:tcPr>
            <w:tcW w:w="2927" w:type="dxa"/>
          </w:tcPr>
          <w:p w14:paraId="5056DEAB" w14:textId="77777777" w:rsidR="00DB413B" w:rsidRDefault="00DB413B" w:rsidP="00DB413B">
            <w:pPr>
              <w:pStyle w:val="TableText"/>
              <w:ind w:left="121"/>
            </w:pPr>
            <w:r>
              <w:rPr>
                <w:rFonts w:ascii="Calibri" w:hAnsi="Calibri" w:cs="Calibri" w:hint="eastAsia"/>
                <w:spacing w:val="1"/>
              </w:rPr>
              <w:t xml:space="preserve">2400- </w:t>
            </w:r>
            <w:proofErr w:type="gramStart"/>
            <w:r>
              <w:rPr>
                <w:rFonts w:ascii="Calibri" w:eastAsia="Calibri" w:hAnsi="Calibri" w:cs="Calibri"/>
                <w:spacing w:val="1"/>
              </w:rPr>
              <w:t xml:space="preserve">115200  </w:t>
            </w:r>
            <w:r>
              <w:rPr>
                <w:spacing w:val="1"/>
              </w:rPr>
              <w:t>Optional</w:t>
            </w:r>
            <w:proofErr w:type="gramEnd"/>
          </w:p>
        </w:tc>
        <w:tc>
          <w:tcPr>
            <w:tcW w:w="2756" w:type="dxa"/>
          </w:tcPr>
          <w:p w14:paraId="2FA9274E" w14:textId="77777777" w:rsidR="00DB413B" w:rsidRDefault="00DB413B" w:rsidP="00DB413B"/>
        </w:tc>
      </w:tr>
    </w:tbl>
    <w:p w14:paraId="570D7D83" w14:textId="77777777" w:rsidR="009636C2" w:rsidRDefault="009636C2" w:rsidP="00DB413B">
      <w:pPr>
        <w:pStyle w:val="BodyText"/>
        <w:rPr>
          <w:rFonts w:ascii="SimSun" w:eastAsia="SimSun" w:hAnsi="SimSun" w:cs="SimSun"/>
          <w:position w:val="1"/>
          <w:sz w:val="18"/>
          <w:szCs w:val="18"/>
        </w:rPr>
      </w:pPr>
    </w:p>
    <w:p w14:paraId="3B94EE8B" w14:textId="77777777" w:rsidR="009636C2" w:rsidRDefault="00000000" w:rsidP="00DB413B">
      <w:pPr>
        <w:pStyle w:val="BodyText"/>
        <w:ind w:left="126"/>
        <w:rPr>
          <w:sz w:val="18"/>
          <w:szCs w:val="18"/>
        </w:rPr>
      </w:pPr>
      <w:proofErr w:type="spellStart"/>
      <w:r>
        <w:rPr>
          <w:rFonts w:ascii="SimSun" w:eastAsia="SimSun" w:hAnsi="SimSun" w:cs="SimSun"/>
          <w:position w:val="1"/>
          <w:sz w:val="18"/>
          <w:szCs w:val="18"/>
        </w:rPr>
        <w:t>官网</w:t>
      </w:r>
      <w:proofErr w:type="spellEnd"/>
      <w:r>
        <w:rPr>
          <w:rFonts w:ascii="SimSun" w:eastAsia="SimSun" w:hAnsi="SimSun" w:cs="SimSun"/>
          <w:spacing w:val="-31"/>
          <w:position w:val="1"/>
          <w:sz w:val="18"/>
          <w:szCs w:val="18"/>
        </w:rPr>
        <w:t xml:space="preserve"> </w:t>
      </w:r>
      <w:hyperlink r:id="rId7" w:history="1">
        <w:r>
          <w:rPr>
            <w:position w:val="1"/>
            <w:sz w:val="18"/>
            <w:szCs w:val="18"/>
          </w:rPr>
          <w:t>http://www.ahphll.com</w:t>
        </w:r>
      </w:hyperlink>
      <w:r>
        <w:rPr>
          <w:position w:val="1"/>
          <w:sz w:val="18"/>
          <w:szCs w:val="18"/>
        </w:rPr>
        <w:t xml:space="preserve">  </w:t>
      </w:r>
      <w:r>
        <w:rPr>
          <w:spacing w:val="-1"/>
          <w:position w:val="1"/>
          <w:sz w:val="18"/>
          <w:szCs w:val="18"/>
        </w:rPr>
        <w:t xml:space="preserve">                                               1</w:t>
      </w:r>
    </w:p>
    <w:p w14:paraId="5B90302C" w14:textId="77777777" w:rsidR="009636C2" w:rsidRDefault="00000000" w:rsidP="00DB413B">
      <w:pPr>
        <w:pStyle w:val="BodyText"/>
        <w:ind w:left="126"/>
        <w:rPr>
          <w:sz w:val="18"/>
          <w:szCs w:val="18"/>
        </w:rPr>
      </w:pPr>
      <w:r>
        <w:rPr>
          <w:rFonts w:ascii="SimSun" w:eastAsia="SimSun" w:hAnsi="SimSun" w:cs="SimSun"/>
          <w:spacing w:val="-1"/>
          <w:sz w:val="18"/>
          <w:szCs w:val="18"/>
        </w:rPr>
        <w:t>咨询热线：</w:t>
      </w:r>
      <w:r>
        <w:rPr>
          <w:spacing w:val="-1"/>
          <w:sz w:val="18"/>
          <w:szCs w:val="18"/>
        </w:rPr>
        <w:t>0557-2777889</w:t>
      </w:r>
    </w:p>
    <w:p w14:paraId="4594F47B" w14:textId="77777777" w:rsidR="009636C2" w:rsidRDefault="009636C2" w:rsidP="00DB413B">
      <w:pPr>
        <w:rPr>
          <w:sz w:val="18"/>
          <w:szCs w:val="18"/>
        </w:rPr>
        <w:sectPr w:rsidR="009636C2">
          <w:headerReference w:type="default" r:id="rId8"/>
          <w:pgSz w:w="11906" w:h="16839"/>
          <w:pgMar w:top="1133" w:right="1687" w:bottom="0" w:left="1687" w:header="897" w:footer="0" w:gutter="0"/>
          <w:cols w:space="720"/>
        </w:sectPr>
      </w:pPr>
    </w:p>
    <w:p w14:paraId="7E73ED1E" w14:textId="77777777" w:rsidR="009636C2" w:rsidRDefault="009636C2" w:rsidP="00DB413B"/>
    <w:tbl>
      <w:tblPr>
        <w:tblStyle w:val="TableNormal1"/>
        <w:tblW w:w="8526"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43"/>
        <w:gridCol w:w="2927"/>
        <w:gridCol w:w="2756"/>
      </w:tblGrid>
      <w:tr w:rsidR="00DB413B" w14:paraId="0F7A3844" w14:textId="77777777" w:rsidTr="002749FA">
        <w:trPr>
          <w:trHeight w:val="320"/>
        </w:trPr>
        <w:tc>
          <w:tcPr>
            <w:tcW w:w="2843" w:type="dxa"/>
          </w:tcPr>
          <w:p w14:paraId="4B250441" w14:textId="77777777" w:rsidR="00DB413B" w:rsidRDefault="00DB413B" w:rsidP="00DB413B">
            <w:pPr>
              <w:pStyle w:val="TableText"/>
              <w:ind w:left="125"/>
            </w:pPr>
            <w:r>
              <w:rPr>
                <w:rFonts w:ascii="Calibri" w:eastAsia="Calibri" w:hAnsi="Calibri" w:cs="Calibri"/>
              </w:rPr>
              <w:t xml:space="preserve">ESD </w:t>
            </w:r>
            <w:r>
              <w:rPr>
                <w:spacing w:val="1"/>
              </w:rPr>
              <w:t>protection</w:t>
            </w:r>
          </w:p>
        </w:tc>
        <w:tc>
          <w:tcPr>
            <w:tcW w:w="2927" w:type="dxa"/>
          </w:tcPr>
          <w:p w14:paraId="66210A8D" w14:textId="77777777" w:rsidR="00DB413B" w:rsidRDefault="00DB413B" w:rsidP="00DB413B">
            <w:pPr>
              <w:ind w:left="121"/>
              <w:rPr>
                <w:rFonts w:ascii="Calibri" w:eastAsia="Calibri" w:hAnsi="Calibri" w:cs="Calibri"/>
                <w:sz w:val="20"/>
                <w:szCs w:val="20"/>
              </w:rPr>
            </w:pPr>
            <w:r>
              <w:rPr>
                <w:rFonts w:ascii="Calibri" w:eastAsia="Calibri" w:hAnsi="Calibri" w:cs="Calibri"/>
                <w:spacing w:val="1"/>
                <w:sz w:val="20"/>
                <w:szCs w:val="20"/>
              </w:rPr>
              <w:t>15KV</w:t>
            </w:r>
          </w:p>
        </w:tc>
        <w:tc>
          <w:tcPr>
            <w:tcW w:w="2756" w:type="dxa"/>
          </w:tcPr>
          <w:p w14:paraId="1C9EB45E" w14:textId="77777777" w:rsidR="00DB413B" w:rsidRDefault="00DB413B" w:rsidP="00DB413B"/>
        </w:tc>
      </w:tr>
      <w:tr w:rsidR="00DB413B" w14:paraId="1CA664B9" w14:textId="77777777" w:rsidTr="002749FA">
        <w:trPr>
          <w:trHeight w:val="316"/>
        </w:trPr>
        <w:tc>
          <w:tcPr>
            <w:tcW w:w="2843" w:type="dxa"/>
          </w:tcPr>
          <w:p w14:paraId="5ECD526E" w14:textId="77777777" w:rsidR="00DB413B" w:rsidRDefault="00DB413B" w:rsidP="00DB413B">
            <w:pPr>
              <w:pStyle w:val="TableText"/>
              <w:ind w:left="119"/>
            </w:pPr>
            <w:r>
              <w:rPr>
                <w:spacing w:val="7"/>
              </w:rPr>
              <w:t>Inrush current protection</w:t>
            </w:r>
          </w:p>
        </w:tc>
        <w:tc>
          <w:tcPr>
            <w:tcW w:w="2927" w:type="dxa"/>
          </w:tcPr>
          <w:p w14:paraId="05E03BFA" w14:textId="77777777" w:rsidR="00DB413B" w:rsidRDefault="00DB413B" w:rsidP="00DB413B">
            <w:pPr>
              <w:ind w:left="114"/>
              <w:rPr>
                <w:rFonts w:ascii="Calibri" w:eastAsia="Calibri" w:hAnsi="Calibri" w:cs="Calibri"/>
                <w:sz w:val="20"/>
                <w:szCs w:val="20"/>
              </w:rPr>
            </w:pPr>
            <w:r>
              <w:rPr>
                <w:rFonts w:ascii="Calibri" w:eastAsia="Calibri" w:hAnsi="Calibri" w:cs="Calibri"/>
                <w:spacing w:val="3"/>
                <w:sz w:val="20"/>
                <w:szCs w:val="20"/>
              </w:rPr>
              <w:t>5KA</w:t>
            </w:r>
          </w:p>
        </w:tc>
        <w:tc>
          <w:tcPr>
            <w:tcW w:w="2756" w:type="dxa"/>
          </w:tcPr>
          <w:p w14:paraId="06699C86" w14:textId="77777777" w:rsidR="00DB413B" w:rsidRDefault="00DB413B" w:rsidP="00DB413B"/>
        </w:tc>
      </w:tr>
      <w:tr w:rsidR="00DB413B" w14:paraId="0087ED7F" w14:textId="77777777" w:rsidTr="002749FA">
        <w:trPr>
          <w:trHeight w:val="391"/>
        </w:trPr>
        <w:tc>
          <w:tcPr>
            <w:tcW w:w="2843" w:type="dxa"/>
          </w:tcPr>
          <w:p w14:paraId="3672CED8" w14:textId="77777777" w:rsidR="00DB413B" w:rsidRDefault="00DB413B" w:rsidP="00DB413B">
            <w:pPr>
              <w:pStyle w:val="TableText"/>
              <w:ind w:left="118"/>
            </w:pPr>
            <w:r>
              <w:rPr>
                <w:spacing w:val="6"/>
              </w:rPr>
              <w:t>Working environment</w:t>
            </w:r>
          </w:p>
        </w:tc>
        <w:tc>
          <w:tcPr>
            <w:tcW w:w="2927" w:type="dxa"/>
          </w:tcPr>
          <w:p w14:paraId="6D7612CD" w14:textId="77777777" w:rsidR="00DB413B" w:rsidRDefault="00DB413B" w:rsidP="00DB413B">
            <w:pPr>
              <w:pStyle w:val="TableText"/>
              <w:ind w:left="114" w:right="105" w:hanging="3"/>
              <w:rPr>
                <w:rFonts w:ascii="Calibri" w:eastAsia="Calibri" w:hAnsi="Calibri" w:cs="Calibri"/>
              </w:rPr>
            </w:pPr>
            <w:r>
              <w:rPr>
                <w:rFonts w:ascii="Calibri" w:eastAsia="Calibri" w:hAnsi="Calibri" w:cs="Calibri"/>
                <w:spacing w:val="3"/>
              </w:rPr>
              <w:t>-</w:t>
            </w:r>
            <w:proofErr w:type="gramStart"/>
            <w:r>
              <w:rPr>
                <w:rFonts w:ascii="Calibri" w:eastAsia="Calibri" w:hAnsi="Calibri" w:cs="Calibri"/>
                <w:spacing w:val="3"/>
              </w:rPr>
              <w:t xml:space="preserve">40 </w:t>
            </w:r>
            <w:r>
              <w:rPr>
                <w:spacing w:val="3"/>
              </w:rPr>
              <w:t xml:space="preserve"> °</w:t>
            </w:r>
            <w:proofErr w:type="gramEnd"/>
            <w:r>
              <w:rPr>
                <w:spacing w:val="3"/>
              </w:rPr>
              <w:t xml:space="preserve">C 到 </w:t>
            </w:r>
            <w:r>
              <w:rPr>
                <w:rFonts w:ascii="Calibri" w:eastAsia="Calibri" w:hAnsi="Calibri" w:cs="Calibri"/>
                <w:spacing w:val="3"/>
              </w:rPr>
              <w:t xml:space="preserve">85 </w:t>
            </w:r>
            <w:r>
              <w:rPr>
                <w:spacing w:val="3"/>
              </w:rPr>
              <w:t xml:space="preserve">°C </w:t>
            </w:r>
          </w:p>
        </w:tc>
        <w:tc>
          <w:tcPr>
            <w:tcW w:w="2756" w:type="dxa"/>
          </w:tcPr>
          <w:p w14:paraId="65BC369C" w14:textId="77777777" w:rsidR="00DB413B" w:rsidRDefault="00DB413B" w:rsidP="00DB413B"/>
        </w:tc>
      </w:tr>
    </w:tbl>
    <w:p w14:paraId="79F6E4C0" w14:textId="77777777" w:rsidR="009636C2" w:rsidRDefault="009636C2" w:rsidP="00DB413B"/>
    <w:p w14:paraId="1CE9CFEE" w14:textId="77777777" w:rsidR="00DB413B" w:rsidRDefault="00DB413B" w:rsidP="00DB413B">
      <w:pPr>
        <w:ind w:left="150"/>
        <w:outlineLvl w:val="0"/>
        <w:rPr>
          <w:rFonts w:ascii="SimSun" w:eastAsia="SimSun" w:hAnsi="SimSun" w:cs="SimSun"/>
          <w:sz w:val="28"/>
          <w:szCs w:val="28"/>
        </w:rPr>
      </w:pPr>
      <w:r>
        <w:rPr>
          <w:rFonts w:ascii="SimSun" w:eastAsia="SimSun" w:hAnsi="SimSun" w:cs="SimSun"/>
          <w:spacing w:val="-4"/>
          <w:sz w:val="28"/>
          <w:szCs w:val="28"/>
          <w14:textOutline w14:w="5105" w14:cap="sq" w14:cmpd="sng" w14:algn="ctr">
            <w14:solidFill>
              <w14:srgbClr w14:val="000000"/>
            </w14:solidFill>
            <w14:prstDash w14:val="solid"/>
            <w14:bevel/>
          </w14:textOutline>
        </w:rPr>
        <w:t>4. Interface and function description</w:t>
      </w:r>
    </w:p>
    <w:p w14:paraId="50DA9847" w14:textId="202CFC14" w:rsidR="00DB413B" w:rsidRDefault="00DB413B" w:rsidP="00DB413B"/>
    <w:p w14:paraId="6D10CC2F" w14:textId="78CF41BC" w:rsidR="00DB413B" w:rsidRDefault="00AA700D" w:rsidP="00DB413B">
      <w:pPr>
        <w:ind w:firstLine="112"/>
        <w:rPr>
          <w:rFonts w:eastAsia="SimSun"/>
          <w:lang w:eastAsia="zh-CN"/>
        </w:rPr>
      </w:pPr>
      <w:r>
        <w:rPr>
          <w:rFonts w:eastAsia="SimSun" w:hint="eastAsia"/>
          <w:noProof/>
        </w:rPr>
        <w:drawing>
          <wp:anchor distT="0" distB="0" distL="114300" distR="114300" simplePos="0" relativeHeight="251661824" behindDoc="0" locked="0" layoutInCell="1" allowOverlap="1" wp14:anchorId="2FCC5DCD" wp14:editId="3A0683C0">
            <wp:simplePos x="0" y="0"/>
            <wp:positionH relativeFrom="margin">
              <wp:align>right</wp:align>
            </wp:positionH>
            <wp:positionV relativeFrom="paragraph">
              <wp:posOffset>15727</wp:posOffset>
            </wp:positionV>
            <wp:extent cx="4667250" cy="4038419"/>
            <wp:effectExtent l="0" t="0" r="0" b="635"/>
            <wp:wrapNone/>
            <wp:docPr id="1" name="图片 1" descr="二主一从_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二主一从_07"/>
                    <pic:cNvPicPr>
                      <a:picLocks noChangeAspect="1"/>
                    </pic:cNvPicPr>
                  </pic:nvPicPr>
                  <pic:blipFill>
                    <a:blip r:embed="rId9"/>
                    <a:stretch>
                      <a:fillRect/>
                    </a:stretch>
                  </pic:blipFill>
                  <pic:spPr>
                    <a:xfrm>
                      <a:off x="0" y="0"/>
                      <a:ext cx="4667250" cy="4038419"/>
                    </a:xfrm>
                    <a:prstGeom prst="rect">
                      <a:avLst/>
                    </a:prstGeom>
                  </pic:spPr>
                </pic:pic>
              </a:graphicData>
            </a:graphic>
            <wp14:sizeRelH relativeFrom="margin">
              <wp14:pctWidth>0</wp14:pctWidth>
            </wp14:sizeRelH>
            <wp14:sizeRelV relativeFrom="margin">
              <wp14:pctHeight>0</wp14:pctHeight>
            </wp14:sizeRelV>
          </wp:anchor>
        </w:drawing>
      </w:r>
    </w:p>
    <w:p w14:paraId="30EA9443" w14:textId="1C2499CD" w:rsidR="00AA700D" w:rsidRDefault="00AA700D" w:rsidP="00DB413B">
      <w:pPr>
        <w:ind w:firstLine="112"/>
        <w:rPr>
          <w:rFonts w:eastAsia="SimSun"/>
          <w:lang w:eastAsia="zh-CN"/>
        </w:rPr>
      </w:pPr>
    </w:p>
    <w:p w14:paraId="5A55CDE7" w14:textId="77777777" w:rsidR="00AA700D" w:rsidRDefault="00AA700D" w:rsidP="00DB413B">
      <w:pPr>
        <w:ind w:firstLine="112"/>
        <w:rPr>
          <w:rFonts w:eastAsia="SimSun"/>
          <w:lang w:eastAsia="zh-CN"/>
        </w:rPr>
      </w:pPr>
    </w:p>
    <w:p w14:paraId="3F16DC2B" w14:textId="77777777" w:rsidR="00AA700D" w:rsidRDefault="00AA700D" w:rsidP="00DB413B">
      <w:pPr>
        <w:ind w:firstLine="112"/>
        <w:rPr>
          <w:rFonts w:eastAsia="SimSun"/>
          <w:lang w:eastAsia="zh-CN"/>
        </w:rPr>
      </w:pPr>
    </w:p>
    <w:p w14:paraId="6DB179F3" w14:textId="77777777" w:rsidR="00AA700D" w:rsidRDefault="00AA700D" w:rsidP="00DB413B">
      <w:pPr>
        <w:ind w:firstLine="112"/>
        <w:rPr>
          <w:rFonts w:eastAsia="SimSun"/>
          <w:lang w:eastAsia="zh-CN"/>
        </w:rPr>
      </w:pPr>
    </w:p>
    <w:p w14:paraId="48F7BEDE" w14:textId="77777777" w:rsidR="00AA700D" w:rsidRDefault="00AA700D" w:rsidP="00DB413B">
      <w:pPr>
        <w:ind w:firstLine="112"/>
        <w:rPr>
          <w:rFonts w:eastAsia="SimSun"/>
          <w:lang w:eastAsia="zh-CN"/>
        </w:rPr>
      </w:pPr>
    </w:p>
    <w:p w14:paraId="49DC0187" w14:textId="77777777" w:rsidR="00AA700D" w:rsidRDefault="00AA700D" w:rsidP="00DB413B">
      <w:pPr>
        <w:ind w:firstLine="112"/>
        <w:rPr>
          <w:rFonts w:eastAsia="SimSun"/>
          <w:lang w:eastAsia="zh-CN"/>
        </w:rPr>
      </w:pPr>
    </w:p>
    <w:p w14:paraId="075D0B85" w14:textId="77777777" w:rsidR="00AA700D" w:rsidRDefault="00AA700D" w:rsidP="00DB413B">
      <w:pPr>
        <w:ind w:firstLine="112"/>
        <w:rPr>
          <w:rFonts w:eastAsia="SimSun"/>
          <w:lang w:eastAsia="zh-CN"/>
        </w:rPr>
      </w:pPr>
    </w:p>
    <w:p w14:paraId="7D714DE5" w14:textId="77777777" w:rsidR="00AA700D" w:rsidRDefault="00AA700D" w:rsidP="00DB413B">
      <w:pPr>
        <w:ind w:firstLine="112"/>
        <w:rPr>
          <w:rFonts w:eastAsia="SimSun"/>
          <w:lang w:eastAsia="zh-CN"/>
        </w:rPr>
      </w:pPr>
    </w:p>
    <w:p w14:paraId="18B08FFA" w14:textId="77777777" w:rsidR="00AA700D" w:rsidRDefault="00AA700D" w:rsidP="00DB413B">
      <w:pPr>
        <w:ind w:firstLine="112"/>
        <w:rPr>
          <w:rFonts w:eastAsia="SimSun"/>
          <w:lang w:eastAsia="zh-CN"/>
        </w:rPr>
      </w:pPr>
    </w:p>
    <w:p w14:paraId="5A9B8B79" w14:textId="77777777" w:rsidR="00AA700D" w:rsidRDefault="00AA700D" w:rsidP="00DB413B">
      <w:pPr>
        <w:ind w:firstLine="112"/>
        <w:rPr>
          <w:rFonts w:eastAsia="SimSun"/>
          <w:lang w:eastAsia="zh-CN"/>
        </w:rPr>
      </w:pPr>
    </w:p>
    <w:p w14:paraId="3D1D3967" w14:textId="77777777" w:rsidR="00AA700D" w:rsidRDefault="00AA700D" w:rsidP="00DB413B">
      <w:pPr>
        <w:ind w:firstLine="112"/>
        <w:rPr>
          <w:rFonts w:eastAsia="SimSun"/>
          <w:lang w:eastAsia="zh-CN"/>
        </w:rPr>
      </w:pPr>
    </w:p>
    <w:p w14:paraId="3D343BE8" w14:textId="77777777" w:rsidR="00AA700D" w:rsidRDefault="00AA700D" w:rsidP="00DB413B">
      <w:pPr>
        <w:ind w:firstLine="112"/>
        <w:rPr>
          <w:rFonts w:eastAsia="SimSun"/>
          <w:lang w:eastAsia="zh-CN"/>
        </w:rPr>
      </w:pPr>
    </w:p>
    <w:p w14:paraId="308E227C" w14:textId="77777777" w:rsidR="00AA700D" w:rsidRDefault="00AA700D" w:rsidP="00DB413B">
      <w:pPr>
        <w:ind w:firstLine="112"/>
        <w:rPr>
          <w:rFonts w:eastAsia="SimSun"/>
          <w:lang w:eastAsia="zh-CN"/>
        </w:rPr>
      </w:pPr>
    </w:p>
    <w:p w14:paraId="0B924A4C" w14:textId="77777777" w:rsidR="00AA700D" w:rsidRDefault="00AA700D" w:rsidP="00DB413B">
      <w:pPr>
        <w:ind w:firstLine="112"/>
        <w:rPr>
          <w:rFonts w:eastAsia="SimSun"/>
          <w:lang w:eastAsia="zh-CN"/>
        </w:rPr>
      </w:pPr>
    </w:p>
    <w:p w14:paraId="53370CF9" w14:textId="77777777" w:rsidR="00AA700D" w:rsidRDefault="00AA700D" w:rsidP="00DB413B">
      <w:pPr>
        <w:ind w:firstLine="112"/>
        <w:rPr>
          <w:rFonts w:eastAsia="SimSun"/>
          <w:lang w:eastAsia="zh-CN"/>
        </w:rPr>
      </w:pPr>
    </w:p>
    <w:p w14:paraId="5E2311F3" w14:textId="77777777" w:rsidR="00AA700D" w:rsidRDefault="00AA700D" w:rsidP="00DB413B">
      <w:pPr>
        <w:ind w:firstLine="112"/>
        <w:rPr>
          <w:rFonts w:eastAsia="SimSun"/>
          <w:lang w:eastAsia="zh-CN"/>
        </w:rPr>
      </w:pPr>
    </w:p>
    <w:p w14:paraId="4B8E4D42" w14:textId="77777777" w:rsidR="00AA700D" w:rsidRDefault="00AA700D" w:rsidP="00DB413B">
      <w:pPr>
        <w:ind w:firstLine="112"/>
        <w:rPr>
          <w:rFonts w:eastAsia="SimSun"/>
          <w:lang w:eastAsia="zh-CN"/>
        </w:rPr>
      </w:pPr>
    </w:p>
    <w:p w14:paraId="279D3244" w14:textId="77777777" w:rsidR="00AA700D" w:rsidRDefault="00AA700D" w:rsidP="00DB413B">
      <w:pPr>
        <w:ind w:firstLine="112"/>
        <w:rPr>
          <w:rFonts w:eastAsia="SimSun"/>
          <w:lang w:eastAsia="zh-CN"/>
        </w:rPr>
      </w:pPr>
    </w:p>
    <w:p w14:paraId="51616C0D" w14:textId="77777777" w:rsidR="00AA700D" w:rsidRDefault="00AA700D" w:rsidP="00DB413B">
      <w:pPr>
        <w:ind w:firstLine="112"/>
        <w:rPr>
          <w:rFonts w:eastAsia="SimSun"/>
          <w:lang w:eastAsia="zh-CN"/>
        </w:rPr>
      </w:pPr>
    </w:p>
    <w:p w14:paraId="08C7C532" w14:textId="77777777" w:rsidR="00AA700D" w:rsidRDefault="00AA700D" w:rsidP="00DB413B">
      <w:pPr>
        <w:ind w:firstLine="112"/>
        <w:rPr>
          <w:rFonts w:eastAsia="SimSun"/>
          <w:lang w:eastAsia="zh-CN"/>
        </w:rPr>
      </w:pPr>
    </w:p>
    <w:p w14:paraId="4B3A3433" w14:textId="77777777" w:rsidR="00AA700D" w:rsidRDefault="00AA700D" w:rsidP="00DB413B">
      <w:pPr>
        <w:ind w:firstLine="112"/>
        <w:rPr>
          <w:rFonts w:eastAsia="SimSun"/>
          <w:lang w:eastAsia="zh-CN"/>
        </w:rPr>
      </w:pPr>
    </w:p>
    <w:p w14:paraId="539667F4" w14:textId="77777777" w:rsidR="00AA700D" w:rsidRDefault="00AA700D" w:rsidP="00DB413B">
      <w:pPr>
        <w:ind w:firstLine="112"/>
        <w:rPr>
          <w:rFonts w:eastAsia="SimSun"/>
          <w:lang w:eastAsia="zh-CN"/>
        </w:rPr>
      </w:pPr>
    </w:p>
    <w:p w14:paraId="58D63FFD" w14:textId="77777777" w:rsidR="00AA700D" w:rsidRDefault="00AA700D" w:rsidP="00DB413B">
      <w:pPr>
        <w:ind w:firstLine="112"/>
        <w:rPr>
          <w:rFonts w:eastAsia="SimSun"/>
          <w:lang w:eastAsia="zh-CN"/>
        </w:rPr>
      </w:pPr>
    </w:p>
    <w:p w14:paraId="74D95350" w14:textId="77777777" w:rsidR="00AA700D" w:rsidRDefault="00AA700D" w:rsidP="00DB413B">
      <w:pPr>
        <w:ind w:firstLine="112"/>
        <w:rPr>
          <w:rFonts w:eastAsia="SimSun"/>
          <w:lang w:eastAsia="zh-CN"/>
        </w:rPr>
      </w:pPr>
    </w:p>
    <w:p w14:paraId="465759D0" w14:textId="77777777" w:rsidR="00AA700D" w:rsidRDefault="00AA700D" w:rsidP="00DB413B">
      <w:pPr>
        <w:ind w:firstLine="112"/>
        <w:rPr>
          <w:rFonts w:eastAsia="SimSun"/>
          <w:lang w:eastAsia="zh-CN"/>
        </w:rPr>
      </w:pPr>
    </w:p>
    <w:p w14:paraId="20EB558D" w14:textId="77777777" w:rsidR="00AA700D" w:rsidRDefault="00AA700D" w:rsidP="00DB413B">
      <w:pPr>
        <w:ind w:firstLine="112"/>
        <w:rPr>
          <w:rFonts w:eastAsia="SimSun"/>
          <w:lang w:eastAsia="zh-CN"/>
        </w:rPr>
      </w:pPr>
    </w:p>
    <w:p w14:paraId="7D9B83C2" w14:textId="77777777" w:rsidR="00AA700D" w:rsidRDefault="00AA700D" w:rsidP="00DB413B">
      <w:pPr>
        <w:ind w:firstLine="112"/>
        <w:rPr>
          <w:rFonts w:eastAsia="SimSun"/>
          <w:lang w:eastAsia="zh-CN"/>
        </w:rPr>
      </w:pPr>
    </w:p>
    <w:p w14:paraId="605A3315" w14:textId="77777777" w:rsidR="00AA700D" w:rsidRDefault="00AA700D" w:rsidP="00DB413B">
      <w:pPr>
        <w:ind w:firstLine="112"/>
        <w:rPr>
          <w:rFonts w:eastAsia="SimSun"/>
          <w:lang w:eastAsia="zh-CN"/>
        </w:rPr>
      </w:pPr>
    </w:p>
    <w:p w14:paraId="599C12D1" w14:textId="77777777" w:rsidR="00AA700D" w:rsidRDefault="00AA700D" w:rsidP="00DB413B">
      <w:pPr>
        <w:ind w:firstLine="112"/>
        <w:rPr>
          <w:rFonts w:eastAsia="SimSun"/>
          <w:lang w:eastAsia="zh-CN"/>
        </w:rPr>
      </w:pPr>
    </w:p>
    <w:p w14:paraId="38761299" w14:textId="2D5D70F3" w:rsidR="00DB413B" w:rsidRDefault="00DB413B" w:rsidP="00DB413B">
      <w:pPr>
        <w:pStyle w:val="BodyText"/>
        <w:ind w:left="116"/>
        <w:outlineLvl w:val="1"/>
        <w:rPr>
          <w:rFonts w:ascii="SimSun" w:eastAsia="SimSun" w:hAnsi="SimSun" w:cs="SimSun"/>
        </w:rPr>
      </w:pPr>
      <w:r>
        <w:rPr>
          <w:b/>
          <w:bCs/>
          <w:spacing w:val="-1"/>
        </w:rPr>
        <w:t xml:space="preserve">4.1 </w:t>
      </w:r>
      <w:r>
        <w:rPr>
          <w:rFonts w:ascii="SimSun" w:eastAsia="SimSun" w:hAnsi="SimSun" w:cs="SimSun"/>
          <w:spacing w:val="-1"/>
          <w14:textOutline w14:w="3797" w14:cap="sq" w14:cmpd="sng" w14:algn="ctr">
            <w14:solidFill>
              <w14:srgbClr w14:val="000000"/>
            </w14:solidFill>
            <w14:prstDash w14:val="solid"/>
            <w14:bevel/>
          </w14:textOutline>
        </w:rPr>
        <w:t>Power interface</w:t>
      </w:r>
    </w:p>
    <w:p w14:paraId="24B4443C" w14:textId="4BA6D477" w:rsidR="00DB413B" w:rsidRDefault="00DB413B" w:rsidP="00DB413B">
      <w:pPr>
        <w:pStyle w:val="BodyText"/>
        <w:ind w:right="17"/>
        <w:jc w:val="right"/>
        <w:rPr>
          <w:rFonts w:ascii="SimSun" w:eastAsia="SimSun" w:hAnsi="SimSun" w:cs="SimSun"/>
        </w:rPr>
      </w:pPr>
      <w:r>
        <w:rPr>
          <w:position w:val="20"/>
        </w:rPr>
        <w:t xml:space="preserve">DC9-36V </w:t>
      </w:r>
      <w:r>
        <w:rPr>
          <w:rFonts w:ascii="SimSun" w:eastAsia="SimSun" w:hAnsi="SimSun" w:cs="SimSun"/>
          <w:spacing w:val="3"/>
          <w:position w:val="20"/>
        </w:rPr>
        <w:t xml:space="preserve">power supply input, supply current greater than or equal </w:t>
      </w:r>
      <w:r>
        <w:rPr>
          <w:spacing w:val="3"/>
          <w:position w:val="20"/>
        </w:rPr>
        <w:t xml:space="preserve">to 0.5A </w:t>
      </w:r>
      <w:r>
        <w:rPr>
          <w:rFonts w:ascii="SimSun" w:eastAsia="SimSun" w:hAnsi="SimSun" w:cs="SimSun"/>
          <w:spacing w:val="3"/>
          <w:position w:val="20"/>
        </w:rPr>
        <w:t xml:space="preserve">can be. The voltage must not exceed </w:t>
      </w:r>
      <w:r>
        <w:rPr>
          <w:spacing w:val="3"/>
          <w:position w:val="20"/>
        </w:rPr>
        <w:t xml:space="preserve">36V, </w:t>
      </w:r>
      <w:r>
        <w:rPr>
          <w:rFonts w:ascii="SimSun" w:eastAsia="SimSun" w:hAnsi="SimSun" w:cs="SimSun"/>
          <w:spacing w:val="3"/>
          <w:position w:val="20"/>
        </w:rPr>
        <w:t xml:space="preserve">otherwise the circuit will be damaged. </w:t>
      </w:r>
    </w:p>
    <w:p w14:paraId="32AA84AB" w14:textId="335C16EC" w:rsidR="00DB413B" w:rsidRDefault="00DB413B" w:rsidP="00DB413B">
      <w:pPr>
        <w:pStyle w:val="BodyText"/>
        <w:ind w:left="120"/>
        <w:rPr>
          <w:rFonts w:ascii="SimSun" w:eastAsia="SimSun" w:hAnsi="SimSun" w:cs="SimSun"/>
        </w:rPr>
      </w:pPr>
      <w:r>
        <w:rPr>
          <w:rFonts w:ascii="SimSun" w:eastAsia="SimSun" w:hAnsi="SimSun" w:cs="SimSun"/>
          <w:spacing w:val="9"/>
        </w:rPr>
        <w:t>The interface is marked</w:t>
      </w:r>
      <w:r>
        <w:rPr>
          <w:spacing w:val="9"/>
        </w:rPr>
        <w:t xml:space="preserve"> "VCC</w:t>
      </w:r>
      <w:r>
        <w:rPr>
          <w:rFonts w:ascii="SimSun" w:eastAsia="SimSun" w:hAnsi="SimSun" w:cs="SimSun"/>
          <w:spacing w:val="9"/>
        </w:rPr>
        <w:t>" to the positive pole of the power supply, and the "GND</w:t>
      </w:r>
      <w:r>
        <w:t>" is connected to the negative terminal of the power supply</w:t>
      </w:r>
      <w:r>
        <w:rPr>
          <w:rFonts w:ascii="SimSun" w:eastAsia="SimSun" w:hAnsi="SimSun" w:cs="SimSun"/>
          <w:spacing w:val="9"/>
        </w:rPr>
        <w:t>. The power connector has reverse polarity protection, and the reverse connection will not</w:t>
      </w:r>
    </w:p>
    <w:p w14:paraId="52B069EA" w14:textId="01F51E79" w:rsidR="00DB413B" w:rsidRDefault="00DB413B" w:rsidP="00DB413B">
      <w:pPr>
        <w:ind w:left="120"/>
        <w:rPr>
          <w:rFonts w:ascii="SimSun" w:eastAsia="SimSun" w:hAnsi="SimSun" w:cs="SimSun"/>
          <w:sz w:val="20"/>
          <w:szCs w:val="20"/>
        </w:rPr>
      </w:pPr>
      <w:r>
        <w:rPr>
          <w:rFonts w:ascii="SimSun" w:eastAsia="SimSun" w:hAnsi="SimSun" w:cs="SimSun"/>
          <w:spacing w:val="3"/>
          <w:sz w:val="20"/>
          <w:szCs w:val="20"/>
        </w:rPr>
        <w:t>Damage.</w:t>
      </w:r>
    </w:p>
    <w:p w14:paraId="54DC0F06" w14:textId="7F00DE7C" w:rsidR="00DB413B" w:rsidRDefault="00DB413B" w:rsidP="00DB413B">
      <w:pPr>
        <w:pStyle w:val="BodyText"/>
        <w:ind w:left="116"/>
        <w:outlineLvl w:val="1"/>
        <w:rPr>
          <w:rFonts w:ascii="SimSun" w:eastAsia="SimSun" w:hAnsi="SimSun" w:cs="SimSun"/>
        </w:rPr>
      </w:pPr>
      <w:r>
        <w:rPr>
          <w:b/>
          <w:bCs/>
          <w:spacing w:val="4"/>
        </w:rPr>
        <w:t xml:space="preserve">4.2 </w:t>
      </w:r>
      <w:r>
        <w:rPr>
          <w:rFonts w:ascii="SimSun" w:eastAsia="SimSun" w:hAnsi="SimSun" w:cs="SimSun"/>
          <w:spacing w:val="4"/>
          <w14:textOutline w14:w="3797" w14:cap="sq" w14:cmpd="sng" w14:algn="ctr">
            <w14:solidFill>
              <w14:srgbClr w14:val="000000"/>
            </w14:solidFill>
            <w14:prstDash w14:val="solid"/>
            <w14:bevel/>
          </w14:textOutline>
        </w:rPr>
        <w:t>Communication interface</w:t>
      </w:r>
    </w:p>
    <w:p w14:paraId="19392AEE" w14:textId="4F3B7C43" w:rsidR="00DB413B" w:rsidRDefault="00DB413B" w:rsidP="00DB413B">
      <w:pPr>
        <w:pStyle w:val="BodyText"/>
        <w:ind w:left="544"/>
        <w:rPr>
          <w:rFonts w:ascii="SimSun" w:eastAsia="SimSun" w:hAnsi="SimSun" w:cs="SimSun"/>
        </w:rPr>
      </w:pPr>
      <w:r>
        <w:rPr>
          <w:rFonts w:ascii="SimSun" w:eastAsia="SimSun" w:hAnsi="SimSun" w:cs="SimSun"/>
          <w:spacing w:val="6"/>
          <w:position w:val="20"/>
        </w:rPr>
        <w:t xml:space="preserve">The device has a total of </w:t>
      </w:r>
      <w:r>
        <w:rPr>
          <w:spacing w:val="6"/>
          <w:position w:val="20"/>
        </w:rPr>
        <w:t xml:space="preserve">3 </w:t>
      </w:r>
      <w:r>
        <w:rPr>
          <w:rFonts w:ascii="SimSun" w:eastAsia="SimSun" w:hAnsi="SimSun" w:cs="SimSun"/>
          <w:spacing w:val="6"/>
          <w:position w:val="20"/>
        </w:rPr>
        <w:t>sets of communication interfaces</w:t>
      </w:r>
      <w:r>
        <w:rPr>
          <w:position w:val="20"/>
        </w:rPr>
        <w:t xml:space="preserve">, MAI </w:t>
      </w:r>
      <w:r>
        <w:rPr>
          <w:rFonts w:ascii="SimSun" w:eastAsia="SimSun" w:hAnsi="SimSun" w:cs="SimSun"/>
          <w:spacing w:val="6"/>
          <w:position w:val="20"/>
        </w:rPr>
        <w:t>and</w:t>
      </w:r>
      <w:r>
        <w:rPr>
          <w:position w:val="20"/>
        </w:rPr>
        <w:t xml:space="preserve"> MA</w:t>
      </w:r>
      <w:proofErr w:type="gramStart"/>
      <w:r>
        <w:rPr>
          <w:position w:val="20"/>
        </w:rPr>
        <w:t>2  are</w:t>
      </w:r>
      <w:proofErr w:type="gramEnd"/>
      <w:r>
        <w:rPr>
          <w:position w:val="20"/>
        </w:rPr>
        <w:t xml:space="preserve"> connected to RS485 </w:t>
      </w:r>
      <w:r>
        <w:rPr>
          <w:rFonts w:ascii="SimSun" w:eastAsia="SimSun" w:hAnsi="SimSun" w:cs="SimSun"/>
          <w:spacing w:val="6"/>
          <w:position w:val="20"/>
        </w:rPr>
        <w:t>master devices,</w:t>
      </w:r>
      <w:r>
        <w:rPr>
          <w:position w:val="20"/>
        </w:rPr>
        <w:t xml:space="preserve"> and IN </w:t>
      </w:r>
      <w:r>
        <w:rPr>
          <w:rFonts w:ascii="SimSun" w:eastAsia="SimSun" w:hAnsi="SimSun" w:cs="SimSun"/>
          <w:spacing w:val="6"/>
          <w:position w:val="20"/>
        </w:rPr>
        <w:t xml:space="preserve">are connected to </w:t>
      </w:r>
      <w:r>
        <w:rPr>
          <w:position w:val="20"/>
        </w:rPr>
        <w:t xml:space="preserve">RS485 </w:t>
      </w:r>
      <w:r>
        <w:rPr>
          <w:rFonts w:ascii="SimSun" w:eastAsia="SimSun" w:hAnsi="SimSun" w:cs="SimSun"/>
          <w:spacing w:val="6"/>
          <w:position w:val="20"/>
        </w:rPr>
        <w:t xml:space="preserve"> </w:t>
      </w:r>
      <w:r>
        <w:rPr>
          <w:position w:val="20"/>
        </w:rPr>
        <w:t xml:space="preserve"> </w:t>
      </w:r>
      <w:r>
        <w:rPr>
          <w:rFonts w:ascii="SimSun" w:eastAsia="SimSun" w:hAnsi="SimSun" w:cs="SimSun"/>
          <w:spacing w:val="6"/>
          <w:position w:val="20"/>
        </w:rPr>
        <w:t>slave devices. Slave</w:t>
      </w:r>
    </w:p>
    <w:p w14:paraId="4130A675" w14:textId="5D8A3D3A" w:rsidR="00DB413B" w:rsidRDefault="00DB413B" w:rsidP="00DB413B">
      <w:pPr>
        <w:pStyle w:val="BodyText"/>
        <w:ind w:left="122"/>
        <w:rPr>
          <w:rFonts w:ascii="Arial"/>
          <w:sz w:val="21"/>
        </w:rPr>
      </w:pPr>
      <w:r>
        <w:rPr>
          <w:rFonts w:ascii="SimSun" w:eastAsia="SimSun" w:hAnsi="SimSun" w:cs="SimSun"/>
          <w:spacing w:val="-3"/>
        </w:rPr>
        <w:t xml:space="preserve">It can be 1 </w:t>
      </w:r>
      <w:r>
        <w:rPr>
          <w:spacing w:val="-3"/>
        </w:rPr>
        <w:t xml:space="preserve">or more units, and up to </w:t>
      </w:r>
      <w:proofErr w:type="gramStart"/>
      <w:r>
        <w:rPr>
          <w:rFonts w:ascii="SimSun" w:eastAsia="SimSun" w:hAnsi="SimSun" w:cs="SimSun"/>
          <w:spacing w:val="-3"/>
        </w:rPr>
        <w:t>32  slaves</w:t>
      </w:r>
      <w:proofErr w:type="gramEnd"/>
      <w:r>
        <w:rPr>
          <w:rFonts w:ascii="SimSun" w:eastAsia="SimSun" w:hAnsi="SimSun" w:cs="SimSun"/>
          <w:spacing w:val="-3"/>
        </w:rPr>
        <w:t xml:space="preserve"> </w:t>
      </w:r>
      <w:r>
        <w:rPr>
          <w:spacing w:val="-3"/>
        </w:rPr>
        <w:t xml:space="preserve">can be </w:t>
      </w:r>
      <w:r>
        <w:rPr>
          <w:rFonts w:ascii="SimSun" w:eastAsia="SimSun" w:hAnsi="SimSun" w:cs="SimSun"/>
          <w:spacing w:val="-3"/>
        </w:rPr>
        <w:t xml:space="preserve"> connected. "</w:t>
      </w:r>
      <w:r>
        <w:rPr>
          <w:spacing w:val="-4"/>
        </w:rPr>
        <w:t>A</w:t>
      </w:r>
      <w:proofErr w:type="gramStart"/>
      <w:r>
        <w:rPr>
          <w:rFonts w:ascii="SimSun" w:eastAsia="SimSun" w:hAnsi="SimSun" w:cs="SimSun"/>
          <w:spacing w:val="-4"/>
        </w:rPr>
        <w:t>"  and</w:t>
      </w:r>
      <w:proofErr w:type="gramEnd"/>
      <w:r>
        <w:rPr>
          <w:rFonts w:ascii="SimSun" w:eastAsia="SimSun" w:hAnsi="SimSun" w:cs="SimSun"/>
          <w:spacing w:val="-4"/>
        </w:rPr>
        <w:t xml:space="preserve"> "</w:t>
      </w:r>
      <w:r>
        <w:rPr>
          <w:spacing w:val="-4"/>
        </w:rPr>
        <w:t>B"</w:t>
      </w:r>
      <w:r>
        <w:rPr>
          <w:rFonts w:ascii="SimSun" w:eastAsia="SimSun" w:hAnsi="SimSun" w:cs="SimSun"/>
          <w:spacing w:val="-4"/>
        </w:rPr>
        <w:t xml:space="preserve">  port 485 </w:t>
      </w:r>
      <w:r>
        <w:rPr>
          <w:spacing w:val="-4"/>
        </w:rPr>
        <w:t xml:space="preserve">of device </w:t>
      </w:r>
      <w:r>
        <w:rPr>
          <w:rFonts w:ascii="SimSun" w:eastAsia="SimSun" w:hAnsi="SimSun" w:cs="SimSun"/>
          <w:spacing w:val="-4"/>
        </w:rPr>
        <w:t xml:space="preserve">485 </w:t>
      </w:r>
    </w:p>
    <w:p w14:paraId="026EA09D" w14:textId="47812D8E" w:rsidR="00DB413B" w:rsidRDefault="00DB413B" w:rsidP="00DB413B">
      <w:pPr>
        <w:pStyle w:val="BodyText"/>
        <w:ind w:left="138"/>
        <w:rPr>
          <w:rFonts w:ascii="SimSun" w:eastAsia="SimSun" w:hAnsi="SimSun" w:cs="SimSun"/>
          <w:spacing w:val="6"/>
        </w:rPr>
      </w:pPr>
      <w:r>
        <w:rPr>
          <w:rFonts w:ascii="SimSun" w:eastAsia="SimSun" w:hAnsi="SimSun" w:cs="SimSun"/>
          <w:spacing w:val="6"/>
        </w:rPr>
        <w:t>The ground port of</w:t>
      </w:r>
      <w:r>
        <w:rPr>
          <w:spacing w:val="6"/>
        </w:rPr>
        <w:t xml:space="preserve"> "B" </w:t>
      </w:r>
      <w:r>
        <w:rPr>
          <w:rFonts w:ascii="SimSun" w:eastAsia="SimSun" w:hAnsi="SimSun" w:cs="SimSun"/>
          <w:spacing w:val="6"/>
        </w:rPr>
        <w:t>and "GND</w:t>
      </w:r>
      <w:r>
        <w:rPr>
          <w:spacing w:val="6"/>
        </w:rPr>
        <w:t xml:space="preserve">" </w:t>
      </w:r>
      <w:r>
        <w:rPr>
          <w:rFonts w:ascii="SimSun" w:eastAsia="SimSun" w:hAnsi="SimSun" w:cs="SimSun"/>
          <w:spacing w:val="6"/>
        </w:rPr>
        <w:t xml:space="preserve">ground. </w:t>
      </w:r>
    </w:p>
    <w:p w14:paraId="69144CCC" w14:textId="111D9924" w:rsidR="00DB413B" w:rsidRDefault="00DB413B" w:rsidP="00DB413B">
      <w:pPr>
        <w:pStyle w:val="BodyText"/>
        <w:ind w:left="138"/>
        <w:rPr>
          <w:rFonts w:ascii="SimSun" w:eastAsia="SimSun" w:hAnsi="SimSun" w:cs="SimSun"/>
          <w:spacing w:val="6"/>
        </w:rPr>
      </w:pPr>
    </w:p>
    <w:p w14:paraId="4AD31CEE" w14:textId="396FFE89" w:rsidR="00DB413B" w:rsidRDefault="00DB413B" w:rsidP="00DB413B">
      <w:pPr>
        <w:pStyle w:val="BodyText"/>
        <w:ind w:left="138"/>
        <w:rPr>
          <w:rFonts w:ascii="SimSun" w:eastAsia="SimSun" w:hAnsi="SimSun" w:cs="SimSun"/>
          <w:spacing w:val="6"/>
        </w:rPr>
      </w:pPr>
    </w:p>
    <w:p w14:paraId="2009B9BE" w14:textId="321F9279" w:rsidR="00DB413B" w:rsidRDefault="00DB413B" w:rsidP="00DB413B">
      <w:pPr>
        <w:pStyle w:val="BodyText"/>
        <w:ind w:left="138"/>
        <w:rPr>
          <w:rFonts w:ascii="SimSun" w:eastAsia="SimSun" w:hAnsi="SimSun" w:cs="SimSun"/>
          <w:spacing w:val="6"/>
        </w:rPr>
      </w:pPr>
    </w:p>
    <w:p w14:paraId="30277B5A" w14:textId="6671AFDD" w:rsidR="00DB413B" w:rsidRDefault="00DB413B" w:rsidP="00DB413B">
      <w:pPr>
        <w:pStyle w:val="BodyText"/>
        <w:ind w:left="126"/>
        <w:rPr>
          <w:sz w:val="18"/>
          <w:szCs w:val="18"/>
        </w:rPr>
      </w:pPr>
      <w:r>
        <w:rPr>
          <w:rFonts w:ascii="SimSun" w:eastAsia="SimSun" w:hAnsi="SimSun" w:cs="SimSun"/>
          <w:position w:val="1"/>
          <w:sz w:val="18"/>
          <w:szCs w:val="18"/>
        </w:rPr>
        <w:t xml:space="preserve">Official website </w:t>
      </w:r>
      <w:hyperlink r:id="rId10" w:history="1">
        <w:r>
          <w:rPr>
            <w:position w:val="1"/>
            <w:sz w:val="18"/>
            <w:szCs w:val="18"/>
          </w:rPr>
          <w:t>http://www.ahphll.com</w:t>
        </w:r>
      </w:hyperlink>
      <w:r>
        <w:rPr>
          <w:spacing w:val="-1"/>
          <w:position w:val="1"/>
          <w:sz w:val="18"/>
          <w:szCs w:val="18"/>
        </w:rPr>
        <w:t xml:space="preserve">                                                 2</w:t>
      </w:r>
    </w:p>
    <w:p w14:paraId="75B3F08D" w14:textId="0222FE00" w:rsidR="00DB413B" w:rsidRDefault="00DB413B" w:rsidP="00DB413B">
      <w:pPr>
        <w:pStyle w:val="BodyText"/>
        <w:ind w:left="126"/>
        <w:rPr>
          <w:sz w:val="18"/>
          <w:szCs w:val="18"/>
        </w:rPr>
        <w:sectPr w:rsidR="00DB413B">
          <w:pgSz w:w="11906" w:h="16839"/>
          <w:pgMar w:top="1133" w:right="1687" w:bottom="0" w:left="1687" w:header="897" w:footer="0" w:gutter="0"/>
          <w:cols w:space="720"/>
        </w:sectPr>
      </w:pPr>
      <w:r>
        <w:rPr>
          <w:rFonts w:ascii="SimSun" w:eastAsia="SimSun" w:hAnsi="SimSun" w:cs="SimSun"/>
          <w:spacing w:val="-1"/>
          <w:sz w:val="18"/>
          <w:szCs w:val="18"/>
        </w:rPr>
        <w:t>Hotline:</w:t>
      </w:r>
      <w:r>
        <w:rPr>
          <w:spacing w:val="-1"/>
          <w:sz w:val="18"/>
          <w:szCs w:val="18"/>
        </w:rPr>
        <w:t xml:space="preserve"> 0557-2777889</w:t>
      </w:r>
    </w:p>
    <w:p w14:paraId="13204EA8" w14:textId="77777777" w:rsidR="00DB413B" w:rsidRDefault="00DB413B" w:rsidP="00DB413B">
      <w:pPr>
        <w:pStyle w:val="BodyText"/>
        <w:ind w:left="116"/>
        <w:outlineLvl w:val="1"/>
        <w:rPr>
          <w:rFonts w:ascii="SimSun" w:eastAsia="SimSun" w:hAnsi="SimSun" w:cs="SimSun"/>
        </w:rPr>
      </w:pPr>
      <w:r>
        <w:rPr>
          <w:b/>
          <w:bCs/>
          <w:spacing w:val="3"/>
        </w:rPr>
        <w:lastRenderedPageBreak/>
        <w:t xml:space="preserve">4.3. </w:t>
      </w:r>
      <w:r>
        <w:rPr>
          <w:rFonts w:ascii="SimSun" w:eastAsia="SimSun" w:hAnsi="SimSun" w:cs="SimSun"/>
          <w:spacing w:val="3"/>
          <w14:textOutline w14:w="3797" w14:cap="sq" w14:cmpd="sng" w14:algn="ctr">
            <w14:solidFill>
              <w14:srgbClr w14:val="000000"/>
            </w14:solidFill>
            <w14:prstDash w14:val="solid"/>
            <w14:bevel/>
          </w14:textOutline>
        </w:rPr>
        <w:t>Indicator light</w:t>
      </w:r>
    </w:p>
    <w:p w14:paraId="59763934" w14:textId="77777777" w:rsidR="00DB413B" w:rsidRDefault="00DB413B" w:rsidP="00DB413B">
      <w:pPr>
        <w:pStyle w:val="BodyText"/>
        <w:ind w:left="130"/>
        <w:rPr>
          <w:rFonts w:ascii="SimSun" w:eastAsia="SimSun" w:hAnsi="SimSun" w:cs="SimSun"/>
        </w:rPr>
      </w:pPr>
      <w:r>
        <w:rPr>
          <w:spacing w:val="4"/>
        </w:rPr>
        <w:t>1. Power indicator</w:t>
      </w:r>
      <w:r>
        <w:rPr>
          <w:rFonts w:ascii="SimSun" w:eastAsia="SimSun" w:hAnsi="SimSun" w:cs="SimSun"/>
          <w:spacing w:val="4"/>
        </w:rPr>
        <w:t xml:space="preserve">: The red POWER indicator flashes after powering </w:t>
      </w:r>
      <w:proofErr w:type="gramStart"/>
      <w:r>
        <w:rPr>
          <w:rFonts w:ascii="SimSun" w:eastAsia="SimSun" w:hAnsi="SimSun" w:cs="SimSun"/>
          <w:spacing w:val="4"/>
        </w:rPr>
        <w:t xml:space="preserve">on </w:t>
      </w:r>
      <w:r>
        <w:t xml:space="preserve"> </w:t>
      </w:r>
      <w:r>
        <w:rPr>
          <w:rFonts w:ascii="SimSun" w:eastAsia="SimSun" w:hAnsi="SimSun" w:cs="SimSun"/>
          <w:spacing w:val="4"/>
        </w:rPr>
        <w:t>.</w:t>
      </w:r>
      <w:proofErr w:type="gramEnd"/>
      <w:r>
        <w:rPr>
          <w:rFonts w:ascii="SimSun" w:eastAsia="SimSun" w:hAnsi="SimSun" w:cs="SimSun"/>
          <w:spacing w:val="4"/>
        </w:rPr>
        <w:t xml:space="preserve"> </w:t>
      </w:r>
    </w:p>
    <w:p w14:paraId="277D663F" w14:textId="77777777" w:rsidR="00DB413B" w:rsidRDefault="00DB413B" w:rsidP="00DB413B">
      <w:pPr>
        <w:pStyle w:val="BodyText"/>
        <w:ind w:left="124"/>
        <w:rPr>
          <w:rFonts w:ascii="SimSun" w:eastAsia="SimSun" w:hAnsi="SimSun" w:cs="SimSun"/>
        </w:rPr>
      </w:pPr>
      <w:r>
        <w:rPr>
          <w:spacing w:val="6"/>
          <w:position w:val="20"/>
        </w:rPr>
        <w:t xml:space="preserve">2. </w:t>
      </w:r>
      <w:r>
        <w:rPr>
          <w:rFonts w:ascii="SimSun" w:eastAsia="SimSun" w:hAnsi="SimSun" w:cs="SimSun"/>
          <w:spacing w:val="6"/>
          <w:position w:val="20"/>
        </w:rPr>
        <w:t>Communication indicator:</w:t>
      </w:r>
      <w:r>
        <w:rPr>
          <w:spacing w:val="6"/>
          <w:position w:val="20"/>
        </w:rPr>
        <w:t xml:space="preserve"> Each of the </w:t>
      </w:r>
      <w:proofErr w:type="gramStart"/>
      <w:r>
        <w:rPr>
          <w:spacing w:val="6"/>
          <w:position w:val="20"/>
        </w:rPr>
        <w:t xml:space="preserve">3 </w:t>
      </w:r>
      <w:r>
        <w:rPr>
          <w:rFonts w:ascii="SimSun" w:eastAsia="SimSun" w:hAnsi="SimSun" w:cs="SimSun"/>
          <w:spacing w:val="6"/>
          <w:position w:val="20"/>
        </w:rPr>
        <w:t xml:space="preserve"> communication</w:t>
      </w:r>
      <w:proofErr w:type="gramEnd"/>
      <w:r>
        <w:rPr>
          <w:rFonts w:ascii="SimSun" w:eastAsia="SimSun" w:hAnsi="SimSun" w:cs="SimSun"/>
          <w:spacing w:val="6"/>
          <w:position w:val="20"/>
        </w:rPr>
        <w:t xml:space="preserve"> ports (</w:t>
      </w:r>
      <w:r>
        <w:rPr>
          <w:position w:val="20"/>
        </w:rPr>
        <w:t xml:space="preserve">SLA, </w:t>
      </w:r>
      <w:r>
        <w:rPr>
          <w:rFonts w:ascii="SimSun" w:eastAsia="SimSun" w:hAnsi="SimSun" w:cs="SimSun"/>
          <w:spacing w:val="6"/>
          <w:position w:val="20"/>
        </w:rPr>
        <w:t>MAI</w:t>
      </w:r>
      <w:r>
        <w:rPr>
          <w:position w:val="20"/>
        </w:rPr>
        <w:t xml:space="preserve">, </w:t>
      </w:r>
      <w:r>
        <w:rPr>
          <w:rFonts w:ascii="SimSun" w:eastAsia="SimSun" w:hAnsi="SimSun" w:cs="SimSun"/>
          <w:spacing w:val="6"/>
          <w:position w:val="20"/>
        </w:rPr>
        <w:t>MA2</w:t>
      </w:r>
      <w:r>
        <w:rPr>
          <w:position w:val="20"/>
        </w:rPr>
        <w:t>) has a communication indicator, which indicates when receiving data</w:t>
      </w:r>
    </w:p>
    <w:p w14:paraId="10C83703" w14:textId="77777777" w:rsidR="00DB413B" w:rsidRDefault="00DB413B" w:rsidP="00DB413B">
      <w:pPr>
        <w:pStyle w:val="BodyText"/>
        <w:ind w:left="121"/>
        <w:rPr>
          <w:rFonts w:ascii="SimSun" w:eastAsia="SimSun" w:hAnsi="SimSun" w:cs="SimSun"/>
        </w:rPr>
      </w:pPr>
      <w:r>
        <w:rPr>
          <w:rFonts w:ascii="SimSun" w:eastAsia="SimSun" w:hAnsi="SimSun" w:cs="SimSun"/>
          <w:spacing w:val="7"/>
        </w:rPr>
        <w:t>The light flashes and the MA</w:t>
      </w:r>
      <w:proofErr w:type="gramStart"/>
      <w:r>
        <w:rPr>
          <w:rFonts w:ascii="SimSun" w:eastAsia="SimSun" w:hAnsi="SimSun" w:cs="SimSun"/>
          <w:spacing w:val="7"/>
        </w:rPr>
        <w:t>1  indicator</w:t>
      </w:r>
      <w:proofErr w:type="gramEnd"/>
      <w:r>
        <w:rPr>
          <w:rFonts w:ascii="SimSun" w:eastAsia="SimSun" w:hAnsi="SimSun" w:cs="SimSun"/>
          <w:spacing w:val="7"/>
        </w:rPr>
        <w:t xml:space="preserve"> </w:t>
      </w:r>
      <w:r>
        <w:t>flashes when entering parameter setting mode</w:t>
      </w:r>
      <w:r>
        <w:rPr>
          <w:rFonts w:ascii="SimSun" w:eastAsia="SimSun" w:hAnsi="SimSun" w:cs="SimSun"/>
          <w:spacing w:val="7"/>
        </w:rPr>
        <w:t xml:space="preserve">. </w:t>
      </w:r>
    </w:p>
    <w:p w14:paraId="6BF32370" w14:textId="3C190072" w:rsidR="00DB413B" w:rsidRDefault="00DB413B" w:rsidP="00DB413B"/>
    <w:tbl>
      <w:tblPr>
        <w:tblStyle w:val="TableNormal1"/>
        <w:tblW w:w="8523"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58"/>
        <w:gridCol w:w="2346"/>
        <w:gridCol w:w="839"/>
        <w:gridCol w:w="4080"/>
      </w:tblGrid>
      <w:tr w:rsidR="00DB413B" w14:paraId="10EF5D1C" w14:textId="77777777" w:rsidTr="00020024">
        <w:trPr>
          <w:trHeight w:val="321"/>
        </w:trPr>
        <w:tc>
          <w:tcPr>
            <w:tcW w:w="1258" w:type="dxa"/>
            <w:tcBorders>
              <w:bottom w:val="single" w:sz="4" w:space="0" w:color="auto"/>
            </w:tcBorders>
          </w:tcPr>
          <w:p w14:paraId="69A3661D" w14:textId="77777777" w:rsidR="00DB413B" w:rsidRDefault="00DB413B" w:rsidP="00DB413B">
            <w:pPr>
              <w:pStyle w:val="TableText"/>
              <w:ind w:left="118"/>
            </w:pPr>
            <w:r>
              <w:rPr>
                <w:spacing w:val="6"/>
                <w14:textOutline w14:w="3797" w14:cap="sq" w14:cmpd="sng" w14:algn="ctr">
                  <w14:solidFill>
                    <w14:srgbClr w14:val="000000"/>
                  </w14:solidFill>
                  <w14:prstDash w14:val="solid"/>
                  <w14:bevel/>
                </w14:textOutline>
              </w:rPr>
              <w:t>Light</w:t>
            </w:r>
          </w:p>
        </w:tc>
        <w:tc>
          <w:tcPr>
            <w:tcW w:w="2346" w:type="dxa"/>
            <w:tcBorders>
              <w:bottom w:val="single" w:sz="4" w:space="0" w:color="auto"/>
            </w:tcBorders>
          </w:tcPr>
          <w:p w14:paraId="3C914C10" w14:textId="77777777" w:rsidR="00DB413B" w:rsidRDefault="00DB413B" w:rsidP="00DB413B">
            <w:pPr>
              <w:pStyle w:val="TableText"/>
              <w:ind w:left="114"/>
            </w:pPr>
            <w:r>
              <w:rPr>
                <w:spacing w:val="4"/>
                <w14:textOutline w14:w="3797" w14:cap="sq" w14:cmpd="sng" w14:algn="ctr">
                  <w14:solidFill>
                    <w14:srgbClr w14:val="000000"/>
                  </w14:solidFill>
                  <w14:prstDash w14:val="solid"/>
                  <w14:bevel/>
                </w14:textOutline>
              </w:rPr>
              <w:t>function</w:t>
            </w:r>
          </w:p>
        </w:tc>
        <w:tc>
          <w:tcPr>
            <w:tcW w:w="839" w:type="dxa"/>
            <w:tcBorders>
              <w:bottom w:val="single" w:sz="4" w:space="0" w:color="auto"/>
            </w:tcBorders>
          </w:tcPr>
          <w:p w14:paraId="2D1FE060" w14:textId="77777777" w:rsidR="00DB413B" w:rsidRDefault="00DB413B" w:rsidP="00DB413B">
            <w:pPr>
              <w:pStyle w:val="TableText"/>
              <w:ind w:left="111"/>
            </w:pPr>
            <w:r>
              <w:rPr>
                <w:spacing w:val="6"/>
                <w14:textOutline w14:w="3797" w14:cap="sq" w14:cmpd="sng" w14:algn="ctr">
                  <w14:solidFill>
                    <w14:srgbClr w14:val="000000"/>
                  </w14:solidFill>
                  <w14:prstDash w14:val="solid"/>
                  <w14:bevel/>
                </w14:textOutline>
              </w:rPr>
              <w:t>color</w:t>
            </w:r>
          </w:p>
        </w:tc>
        <w:tc>
          <w:tcPr>
            <w:tcW w:w="4080" w:type="dxa"/>
          </w:tcPr>
          <w:p w14:paraId="3AEF7F31" w14:textId="77777777" w:rsidR="00DB413B" w:rsidRDefault="00DB413B" w:rsidP="00DB413B">
            <w:pPr>
              <w:pStyle w:val="TableText"/>
              <w:ind w:left="112"/>
            </w:pPr>
            <w:r>
              <w:rPr>
                <w:spacing w:val="8"/>
                <w14:textOutline w14:w="3797" w14:cap="sq" w14:cmpd="sng" w14:algn="ctr">
                  <w14:solidFill>
                    <w14:srgbClr w14:val="000000"/>
                  </w14:solidFill>
                  <w14:prstDash w14:val="solid"/>
                  <w14:bevel/>
                </w14:textOutline>
              </w:rPr>
              <w:t>Status and significance</w:t>
            </w:r>
          </w:p>
        </w:tc>
      </w:tr>
      <w:tr w:rsidR="00DB413B" w14:paraId="6DB14942" w14:textId="77777777" w:rsidTr="00020024">
        <w:trPr>
          <w:trHeight w:val="316"/>
        </w:trPr>
        <w:tc>
          <w:tcPr>
            <w:tcW w:w="1258" w:type="dxa"/>
            <w:tcBorders>
              <w:top w:val="single" w:sz="4" w:space="0" w:color="auto"/>
              <w:left w:val="single" w:sz="4" w:space="0" w:color="auto"/>
              <w:bottom w:val="single" w:sz="4" w:space="0" w:color="auto"/>
              <w:right w:val="single" w:sz="4" w:space="0" w:color="auto"/>
            </w:tcBorders>
          </w:tcPr>
          <w:p w14:paraId="49D3BAA3" w14:textId="77777777" w:rsidR="00DB413B" w:rsidRDefault="00DB413B" w:rsidP="00DB413B">
            <w:pPr>
              <w:ind w:left="125"/>
              <w:rPr>
                <w:rFonts w:ascii="Calibri" w:eastAsia="Calibri" w:hAnsi="Calibri" w:cs="Calibri"/>
                <w:sz w:val="20"/>
                <w:szCs w:val="20"/>
              </w:rPr>
            </w:pPr>
            <w:r>
              <w:rPr>
                <w:rFonts w:ascii="Calibri" w:eastAsia="Calibri" w:hAnsi="Calibri" w:cs="Calibri"/>
                <w:spacing w:val="1"/>
                <w:sz w:val="20"/>
                <w:szCs w:val="20"/>
              </w:rPr>
              <w:t>POWER</w:t>
            </w:r>
          </w:p>
        </w:tc>
        <w:tc>
          <w:tcPr>
            <w:tcW w:w="2346" w:type="dxa"/>
            <w:tcBorders>
              <w:top w:val="single" w:sz="4" w:space="0" w:color="auto"/>
              <w:left w:val="single" w:sz="4" w:space="0" w:color="auto"/>
              <w:bottom w:val="single" w:sz="4" w:space="0" w:color="auto"/>
              <w:right w:val="single" w:sz="4" w:space="0" w:color="auto"/>
            </w:tcBorders>
          </w:tcPr>
          <w:p w14:paraId="5AABD348" w14:textId="77777777" w:rsidR="00DB413B" w:rsidRDefault="00DB413B" w:rsidP="00DB413B">
            <w:pPr>
              <w:pStyle w:val="TableText"/>
              <w:ind w:left="110"/>
            </w:pPr>
            <w:r>
              <w:rPr>
                <w:spacing w:val="8"/>
              </w:rPr>
              <w:t>Status LED</w:t>
            </w:r>
          </w:p>
        </w:tc>
        <w:tc>
          <w:tcPr>
            <w:tcW w:w="839" w:type="dxa"/>
            <w:tcBorders>
              <w:top w:val="single" w:sz="4" w:space="0" w:color="auto"/>
              <w:left w:val="single" w:sz="4" w:space="0" w:color="auto"/>
              <w:bottom w:val="single" w:sz="4" w:space="0" w:color="auto"/>
              <w:right w:val="single" w:sz="4" w:space="0" w:color="auto"/>
            </w:tcBorders>
          </w:tcPr>
          <w:p w14:paraId="0CD569B8" w14:textId="77777777" w:rsidR="00DB413B" w:rsidRDefault="00DB413B" w:rsidP="00DB413B">
            <w:pPr>
              <w:pStyle w:val="TableText"/>
              <w:ind w:left="116"/>
            </w:pPr>
            <w:r>
              <w:rPr>
                <w:spacing w:val="2"/>
              </w:rPr>
              <w:t>red</w:t>
            </w:r>
          </w:p>
        </w:tc>
        <w:tc>
          <w:tcPr>
            <w:tcW w:w="4080" w:type="dxa"/>
            <w:tcBorders>
              <w:left w:val="single" w:sz="4" w:space="0" w:color="auto"/>
            </w:tcBorders>
          </w:tcPr>
          <w:p w14:paraId="72457548" w14:textId="77777777" w:rsidR="00DB413B" w:rsidRDefault="00DB413B" w:rsidP="00DB413B">
            <w:pPr>
              <w:pStyle w:val="CommentText"/>
            </w:pPr>
            <w:r>
              <w:rPr>
                <w:rFonts w:ascii="Calibri" w:eastAsia="Calibri" w:hAnsi="Calibri" w:cs="Calibri" w:hint="eastAsia"/>
                <w:spacing w:val="8"/>
                <w:sz w:val="20"/>
                <w:szCs w:val="20"/>
              </w:rPr>
              <w:t>Render breathing light: The module is working properly</w:t>
            </w:r>
          </w:p>
        </w:tc>
      </w:tr>
      <w:tr w:rsidR="00DB413B" w14:paraId="511C1F71" w14:textId="77777777" w:rsidTr="00020024">
        <w:trPr>
          <w:trHeight w:val="317"/>
        </w:trPr>
        <w:tc>
          <w:tcPr>
            <w:tcW w:w="1258" w:type="dxa"/>
            <w:tcBorders>
              <w:top w:val="single" w:sz="4" w:space="0" w:color="auto"/>
              <w:left w:val="single" w:sz="4" w:space="0" w:color="auto"/>
              <w:bottom w:val="single" w:sz="4" w:space="0" w:color="auto"/>
              <w:right w:val="single" w:sz="4" w:space="0" w:color="auto"/>
            </w:tcBorders>
          </w:tcPr>
          <w:p w14:paraId="45545DCA" w14:textId="77777777" w:rsidR="00DB413B" w:rsidRDefault="00DB413B" w:rsidP="00DB413B">
            <w:pPr>
              <w:ind w:left="115"/>
              <w:rPr>
                <w:rFonts w:ascii="Calibri" w:eastAsia="Calibri" w:hAnsi="Calibri" w:cs="Calibri"/>
                <w:sz w:val="20"/>
                <w:szCs w:val="20"/>
              </w:rPr>
            </w:pPr>
            <w:r>
              <w:rPr>
                <w:rFonts w:ascii="Calibri" w:eastAsia="Calibri" w:hAnsi="Calibri" w:cs="Calibri"/>
                <w:spacing w:val="2"/>
                <w:sz w:val="20"/>
                <w:szCs w:val="20"/>
              </w:rPr>
              <w:t>SLA</w:t>
            </w:r>
          </w:p>
        </w:tc>
        <w:tc>
          <w:tcPr>
            <w:tcW w:w="2346" w:type="dxa"/>
            <w:tcBorders>
              <w:top w:val="single" w:sz="4" w:space="0" w:color="auto"/>
              <w:left w:val="single" w:sz="4" w:space="0" w:color="auto"/>
              <w:bottom w:val="single" w:sz="4" w:space="0" w:color="auto"/>
              <w:right w:val="single" w:sz="4" w:space="0" w:color="auto"/>
            </w:tcBorders>
          </w:tcPr>
          <w:p w14:paraId="509EEF1D" w14:textId="77777777" w:rsidR="00DB413B" w:rsidRDefault="00DB413B" w:rsidP="00DB413B">
            <w:pPr>
              <w:pStyle w:val="TableText"/>
              <w:ind w:left="113"/>
            </w:pPr>
            <w:r>
              <w:rPr>
                <w:spacing w:val="8"/>
              </w:rPr>
              <w:t>Slave communication indicator</w:t>
            </w:r>
          </w:p>
        </w:tc>
        <w:tc>
          <w:tcPr>
            <w:tcW w:w="839" w:type="dxa"/>
            <w:tcBorders>
              <w:top w:val="single" w:sz="4" w:space="0" w:color="auto"/>
              <w:left w:val="single" w:sz="4" w:space="0" w:color="auto"/>
              <w:bottom w:val="single" w:sz="4" w:space="0" w:color="auto"/>
              <w:right w:val="single" w:sz="4" w:space="0" w:color="auto"/>
            </w:tcBorders>
          </w:tcPr>
          <w:p w14:paraId="7C48187A" w14:textId="77777777" w:rsidR="00DB413B" w:rsidRDefault="00DB413B" w:rsidP="00DB413B">
            <w:pPr>
              <w:pStyle w:val="TableText"/>
              <w:ind w:left="111"/>
            </w:pPr>
            <w:r>
              <w:rPr>
                <w:spacing w:val="1"/>
              </w:rPr>
              <w:t>yellow</w:t>
            </w:r>
          </w:p>
        </w:tc>
        <w:tc>
          <w:tcPr>
            <w:tcW w:w="4080" w:type="dxa"/>
            <w:tcBorders>
              <w:left w:val="single" w:sz="4" w:space="0" w:color="auto"/>
            </w:tcBorders>
          </w:tcPr>
          <w:p w14:paraId="74E00491" w14:textId="77777777" w:rsidR="00DB413B" w:rsidRDefault="00DB413B" w:rsidP="00DB413B">
            <w:pPr>
              <w:pStyle w:val="TableText"/>
            </w:pPr>
            <w:r>
              <w:rPr>
                <w:spacing w:val="7"/>
              </w:rPr>
              <w:t>Blinking: The slave has data communication</w:t>
            </w:r>
          </w:p>
        </w:tc>
      </w:tr>
      <w:tr w:rsidR="00DB413B" w14:paraId="692877D1" w14:textId="77777777" w:rsidTr="00020024">
        <w:trPr>
          <w:trHeight w:val="316"/>
        </w:trPr>
        <w:tc>
          <w:tcPr>
            <w:tcW w:w="1258" w:type="dxa"/>
            <w:vMerge w:val="restart"/>
            <w:tcBorders>
              <w:top w:val="single" w:sz="4" w:space="0" w:color="auto"/>
              <w:bottom w:val="single" w:sz="4" w:space="0" w:color="auto"/>
            </w:tcBorders>
          </w:tcPr>
          <w:p w14:paraId="3EEF1A20" w14:textId="77777777" w:rsidR="00DB413B" w:rsidRDefault="00DB413B" w:rsidP="00DB413B">
            <w:pPr>
              <w:ind w:left="125"/>
              <w:rPr>
                <w:rFonts w:ascii="Calibri" w:eastAsia="Calibri" w:hAnsi="Calibri" w:cs="Calibri"/>
                <w:sz w:val="20"/>
                <w:szCs w:val="20"/>
              </w:rPr>
            </w:pPr>
            <w:r>
              <w:rPr>
                <w:rFonts w:ascii="Calibri" w:eastAsia="Calibri" w:hAnsi="Calibri" w:cs="Calibri"/>
                <w:sz w:val="20"/>
                <w:szCs w:val="20"/>
              </w:rPr>
              <w:t>MA1</w:t>
            </w:r>
          </w:p>
        </w:tc>
        <w:tc>
          <w:tcPr>
            <w:tcW w:w="2346" w:type="dxa"/>
            <w:vMerge w:val="restart"/>
            <w:tcBorders>
              <w:top w:val="single" w:sz="4" w:space="0" w:color="auto"/>
              <w:bottom w:val="single" w:sz="4" w:space="0" w:color="auto"/>
            </w:tcBorders>
          </w:tcPr>
          <w:p w14:paraId="75CA22ED" w14:textId="77777777" w:rsidR="00DB413B" w:rsidRDefault="00DB413B" w:rsidP="00DB413B">
            <w:pPr>
              <w:pStyle w:val="TableText"/>
              <w:ind w:left="112"/>
            </w:pPr>
            <w:r>
              <w:rPr>
                <w:spacing w:val="4"/>
              </w:rPr>
              <w:t xml:space="preserve">Master </w:t>
            </w:r>
            <w:r>
              <w:rPr>
                <w:rFonts w:ascii="Calibri" w:eastAsia="Calibri" w:hAnsi="Calibri" w:cs="Calibri"/>
                <w:spacing w:val="4"/>
              </w:rPr>
              <w:t xml:space="preserve">1 </w:t>
            </w:r>
            <w:r>
              <w:rPr>
                <w:spacing w:val="4"/>
              </w:rPr>
              <w:t>communication indicator</w:t>
            </w:r>
          </w:p>
        </w:tc>
        <w:tc>
          <w:tcPr>
            <w:tcW w:w="839" w:type="dxa"/>
            <w:vMerge w:val="restart"/>
            <w:tcBorders>
              <w:top w:val="single" w:sz="4" w:space="0" w:color="auto"/>
              <w:bottom w:val="single" w:sz="4" w:space="0" w:color="auto"/>
            </w:tcBorders>
          </w:tcPr>
          <w:p w14:paraId="66AACE1D" w14:textId="77777777" w:rsidR="00DB413B" w:rsidRDefault="00DB413B" w:rsidP="00DB413B">
            <w:pPr>
              <w:pStyle w:val="TableText"/>
              <w:ind w:left="113"/>
            </w:pPr>
            <w:r>
              <w:t>green</w:t>
            </w:r>
          </w:p>
        </w:tc>
        <w:tc>
          <w:tcPr>
            <w:tcW w:w="4080" w:type="dxa"/>
          </w:tcPr>
          <w:p w14:paraId="41B21DA7" w14:textId="77777777" w:rsidR="00DB413B" w:rsidRDefault="00DB413B" w:rsidP="00DB413B">
            <w:pPr>
              <w:pStyle w:val="TableText"/>
              <w:ind w:left="122"/>
            </w:pPr>
            <w:r>
              <w:rPr>
                <w:rFonts w:ascii="Calibri" w:eastAsia="Calibri" w:hAnsi="Calibri" w:cs="Calibri"/>
                <w:spacing w:val="6"/>
              </w:rPr>
              <w:t xml:space="preserve">1. </w:t>
            </w:r>
            <w:r>
              <w:rPr>
                <w:spacing w:val="6"/>
              </w:rPr>
              <w:t xml:space="preserve">Flashing in normal mode: Master </w:t>
            </w:r>
            <w:r>
              <w:rPr>
                <w:rFonts w:ascii="Calibri" w:eastAsia="Calibri" w:hAnsi="Calibri" w:cs="Calibri"/>
                <w:spacing w:val="6"/>
              </w:rPr>
              <w:t xml:space="preserve">1 </w:t>
            </w:r>
            <w:r>
              <w:rPr>
                <w:spacing w:val="6"/>
              </w:rPr>
              <w:t>has data communication</w:t>
            </w:r>
          </w:p>
        </w:tc>
      </w:tr>
      <w:tr w:rsidR="00DB413B" w14:paraId="21E905A3" w14:textId="77777777" w:rsidTr="00020024">
        <w:trPr>
          <w:trHeight w:val="314"/>
        </w:trPr>
        <w:tc>
          <w:tcPr>
            <w:tcW w:w="1258" w:type="dxa"/>
            <w:vMerge/>
            <w:tcBorders>
              <w:top w:val="single" w:sz="4" w:space="0" w:color="auto"/>
              <w:bottom w:val="single" w:sz="4" w:space="0" w:color="auto"/>
            </w:tcBorders>
          </w:tcPr>
          <w:p w14:paraId="50897932" w14:textId="77777777" w:rsidR="00DB413B" w:rsidRDefault="00DB413B" w:rsidP="00DB413B"/>
        </w:tc>
        <w:tc>
          <w:tcPr>
            <w:tcW w:w="2346" w:type="dxa"/>
            <w:vMerge/>
            <w:tcBorders>
              <w:top w:val="single" w:sz="4" w:space="0" w:color="auto"/>
              <w:bottom w:val="single" w:sz="4" w:space="0" w:color="auto"/>
            </w:tcBorders>
          </w:tcPr>
          <w:p w14:paraId="44FB5F10" w14:textId="77777777" w:rsidR="00DB413B" w:rsidRDefault="00DB413B" w:rsidP="00DB413B"/>
        </w:tc>
        <w:tc>
          <w:tcPr>
            <w:tcW w:w="839" w:type="dxa"/>
            <w:vMerge/>
            <w:tcBorders>
              <w:top w:val="single" w:sz="4" w:space="0" w:color="auto"/>
              <w:bottom w:val="single" w:sz="4" w:space="0" w:color="auto"/>
            </w:tcBorders>
          </w:tcPr>
          <w:p w14:paraId="7A7AB1DD" w14:textId="77777777" w:rsidR="00DB413B" w:rsidRDefault="00DB413B" w:rsidP="00DB413B"/>
        </w:tc>
        <w:tc>
          <w:tcPr>
            <w:tcW w:w="4080" w:type="dxa"/>
          </w:tcPr>
          <w:p w14:paraId="50066F4F" w14:textId="23E88AC9" w:rsidR="00DB413B" w:rsidRDefault="00DB413B" w:rsidP="00DB413B">
            <w:pPr>
              <w:pStyle w:val="TableText"/>
              <w:ind w:left="114" w:right="108" w:firstLine="1"/>
            </w:pPr>
            <w:r>
              <w:rPr>
                <w:rFonts w:ascii="Calibri" w:eastAsia="Calibri" w:hAnsi="Calibri" w:cs="Calibri"/>
                <w:spacing w:val="3"/>
              </w:rPr>
              <w:t xml:space="preserve">2. Uniform flashing between </w:t>
            </w:r>
            <w:proofErr w:type="gramStart"/>
            <w:r>
              <w:rPr>
                <w:spacing w:val="3"/>
              </w:rPr>
              <w:t>1  second</w:t>
            </w:r>
            <w:proofErr w:type="gramEnd"/>
            <w:r>
              <w:rPr>
                <w:spacing w:val="3"/>
              </w:rPr>
              <w:t xml:space="preserve"> </w:t>
            </w:r>
            <w:r>
              <w:rPr>
                <w:rFonts w:ascii="Calibri" w:eastAsia="Calibri" w:hAnsi="Calibri" w:cs="Calibri"/>
                <w:spacing w:val="3"/>
              </w:rPr>
              <w:t>interval in  setting mode</w:t>
            </w:r>
            <w:r>
              <w:rPr>
                <w:spacing w:val="3"/>
              </w:rPr>
              <w:t>: means entering parameter setting mode</w:t>
            </w:r>
          </w:p>
        </w:tc>
      </w:tr>
      <w:tr w:rsidR="00DB413B" w14:paraId="3DA8E525" w14:textId="77777777" w:rsidTr="00020024">
        <w:trPr>
          <w:trHeight w:val="314"/>
        </w:trPr>
        <w:tc>
          <w:tcPr>
            <w:tcW w:w="1258" w:type="dxa"/>
            <w:vMerge/>
            <w:tcBorders>
              <w:bottom w:val="single" w:sz="4" w:space="0" w:color="auto"/>
            </w:tcBorders>
          </w:tcPr>
          <w:p w14:paraId="038A1330" w14:textId="77777777" w:rsidR="00DB413B" w:rsidRDefault="00DB413B" w:rsidP="00DB413B">
            <w:pPr>
              <w:pStyle w:val="TableText"/>
              <w:ind w:left="114" w:right="108" w:firstLine="1"/>
            </w:pPr>
          </w:p>
        </w:tc>
        <w:tc>
          <w:tcPr>
            <w:tcW w:w="2346" w:type="dxa"/>
            <w:vMerge/>
            <w:tcBorders>
              <w:bottom w:val="single" w:sz="4" w:space="0" w:color="auto"/>
            </w:tcBorders>
          </w:tcPr>
          <w:p w14:paraId="630ECB2A" w14:textId="77777777" w:rsidR="00DB413B" w:rsidRDefault="00DB413B" w:rsidP="00DB413B">
            <w:pPr>
              <w:pStyle w:val="TableText"/>
              <w:ind w:left="114" w:right="108" w:firstLine="1"/>
            </w:pPr>
          </w:p>
        </w:tc>
        <w:tc>
          <w:tcPr>
            <w:tcW w:w="839" w:type="dxa"/>
            <w:vMerge/>
            <w:tcBorders>
              <w:bottom w:val="single" w:sz="4" w:space="0" w:color="auto"/>
            </w:tcBorders>
          </w:tcPr>
          <w:p w14:paraId="4994E2F9" w14:textId="77777777" w:rsidR="00DB413B" w:rsidRDefault="00DB413B" w:rsidP="00DB413B">
            <w:pPr>
              <w:pStyle w:val="TableText"/>
              <w:ind w:left="114" w:right="108" w:firstLine="1"/>
            </w:pPr>
          </w:p>
        </w:tc>
        <w:tc>
          <w:tcPr>
            <w:tcW w:w="4080" w:type="dxa"/>
          </w:tcPr>
          <w:p w14:paraId="6FD446B1" w14:textId="78D34EAF" w:rsidR="00DB413B" w:rsidRDefault="00DB413B" w:rsidP="00DB413B">
            <w:pPr>
              <w:pStyle w:val="TableText"/>
              <w:ind w:left="114" w:right="108" w:firstLine="1"/>
              <w:rPr>
                <w:rFonts w:ascii="Calibri" w:hAnsi="Calibri" w:cs="Calibri"/>
                <w:spacing w:val="3"/>
                <w:lang w:eastAsia="zh-CN"/>
              </w:rPr>
            </w:pPr>
            <w:r>
              <w:rPr>
                <w:rFonts w:ascii="Calibri" w:hAnsi="Calibri" w:cs="Calibri" w:hint="eastAsia"/>
                <w:spacing w:val="3"/>
              </w:rPr>
              <w:t xml:space="preserve">3. </w:t>
            </w:r>
            <w:r>
              <w:rPr>
                <w:rFonts w:hint="eastAsia"/>
                <w:spacing w:val="3"/>
              </w:rPr>
              <w:t>Flashing at 100ms interval, factory reset</w:t>
            </w:r>
          </w:p>
        </w:tc>
      </w:tr>
      <w:tr w:rsidR="00DB413B" w14:paraId="0A61275A" w14:textId="77777777" w:rsidTr="00020024">
        <w:trPr>
          <w:trHeight w:val="321"/>
        </w:trPr>
        <w:tc>
          <w:tcPr>
            <w:tcW w:w="1258" w:type="dxa"/>
            <w:tcBorders>
              <w:top w:val="single" w:sz="4" w:space="0" w:color="auto"/>
            </w:tcBorders>
          </w:tcPr>
          <w:p w14:paraId="136B8533" w14:textId="77777777" w:rsidR="00DB413B" w:rsidRDefault="00DB413B" w:rsidP="00DB413B">
            <w:pPr>
              <w:ind w:left="125"/>
              <w:rPr>
                <w:rFonts w:ascii="Calibri" w:eastAsia="Calibri" w:hAnsi="Calibri" w:cs="Calibri"/>
                <w:sz w:val="20"/>
                <w:szCs w:val="20"/>
              </w:rPr>
            </w:pPr>
            <w:r>
              <w:rPr>
                <w:rFonts w:ascii="Calibri" w:eastAsia="Calibri" w:hAnsi="Calibri" w:cs="Calibri"/>
                <w:sz w:val="20"/>
                <w:szCs w:val="20"/>
              </w:rPr>
              <w:t>MA2</w:t>
            </w:r>
          </w:p>
        </w:tc>
        <w:tc>
          <w:tcPr>
            <w:tcW w:w="2346" w:type="dxa"/>
            <w:tcBorders>
              <w:top w:val="single" w:sz="4" w:space="0" w:color="auto"/>
            </w:tcBorders>
          </w:tcPr>
          <w:p w14:paraId="1EE1B751" w14:textId="77777777" w:rsidR="00DB413B" w:rsidRDefault="00DB413B" w:rsidP="00DB413B">
            <w:pPr>
              <w:pStyle w:val="TableText"/>
              <w:ind w:left="112"/>
            </w:pPr>
            <w:r>
              <w:rPr>
                <w:spacing w:val="5"/>
              </w:rPr>
              <w:t xml:space="preserve">Master </w:t>
            </w:r>
            <w:r>
              <w:rPr>
                <w:rFonts w:ascii="Calibri" w:eastAsia="Calibri" w:hAnsi="Calibri" w:cs="Calibri"/>
                <w:spacing w:val="5"/>
              </w:rPr>
              <w:t xml:space="preserve">2 </w:t>
            </w:r>
            <w:r>
              <w:rPr>
                <w:spacing w:val="5"/>
              </w:rPr>
              <w:t>communication indicator</w:t>
            </w:r>
          </w:p>
        </w:tc>
        <w:tc>
          <w:tcPr>
            <w:tcW w:w="839" w:type="dxa"/>
            <w:tcBorders>
              <w:top w:val="single" w:sz="4" w:space="0" w:color="auto"/>
            </w:tcBorders>
          </w:tcPr>
          <w:p w14:paraId="54426455" w14:textId="77777777" w:rsidR="00DB413B" w:rsidRDefault="00DB413B" w:rsidP="00DB413B">
            <w:pPr>
              <w:pStyle w:val="TableText"/>
              <w:ind w:left="113"/>
            </w:pPr>
            <w:r>
              <w:t>green</w:t>
            </w:r>
          </w:p>
        </w:tc>
        <w:tc>
          <w:tcPr>
            <w:tcW w:w="4080" w:type="dxa"/>
          </w:tcPr>
          <w:p w14:paraId="120FFCC7" w14:textId="69D16F72" w:rsidR="00DB413B" w:rsidRDefault="00DB413B" w:rsidP="00DB413B">
            <w:pPr>
              <w:pStyle w:val="TableText"/>
              <w:ind w:left="131"/>
            </w:pPr>
            <w:r>
              <w:rPr>
                <w:spacing w:val="4"/>
              </w:rPr>
              <w:t xml:space="preserve">Blinking: Master </w:t>
            </w:r>
            <w:r>
              <w:rPr>
                <w:rFonts w:ascii="Calibri" w:eastAsia="Calibri" w:hAnsi="Calibri" w:cs="Calibri"/>
                <w:spacing w:val="4"/>
              </w:rPr>
              <w:t xml:space="preserve">2 </w:t>
            </w:r>
            <w:r>
              <w:rPr>
                <w:spacing w:val="4"/>
              </w:rPr>
              <w:t>has data communication</w:t>
            </w:r>
          </w:p>
        </w:tc>
      </w:tr>
    </w:tbl>
    <w:p w14:paraId="4C2F5EFE" w14:textId="77777777" w:rsidR="00DB413B" w:rsidRDefault="00DB413B" w:rsidP="00DB413B"/>
    <w:p w14:paraId="505C120F" w14:textId="77777777" w:rsidR="00DB413B" w:rsidRDefault="00DB413B" w:rsidP="00DB413B">
      <w:pPr>
        <w:pStyle w:val="BodyText"/>
        <w:ind w:left="116"/>
        <w:outlineLvl w:val="1"/>
        <w:rPr>
          <w:rFonts w:ascii="SimSun" w:eastAsia="SimSun" w:hAnsi="SimSun" w:cs="SimSun"/>
        </w:rPr>
      </w:pPr>
      <w:r>
        <w:rPr>
          <w:b/>
          <w:bCs/>
          <w:spacing w:val="6"/>
        </w:rPr>
        <w:t xml:space="preserve">4.4. </w:t>
      </w:r>
      <w:r>
        <w:rPr>
          <w:rFonts w:ascii="SimSun" w:eastAsia="SimSun" w:hAnsi="SimSun" w:cs="SimSun"/>
          <w:spacing w:val="6"/>
          <w14:textOutline w14:w="3797" w14:cap="sq" w14:cmpd="sng" w14:algn="ctr">
            <w14:solidFill>
              <w14:srgbClr w14:val="000000"/>
            </w14:solidFill>
            <w14:prstDash w14:val="solid"/>
            <w14:bevel/>
          </w14:textOutline>
        </w:rPr>
        <w:t>Typical application wiring method</w:t>
      </w:r>
    </w:p>
    <w:p w14:paraId="772DB6D7" w14:textId="36DE6122" w:rsidR="00DB413B" w:rsidRDefault="00DB413B" w:rsidP="00DB413B">
      <w:pPr>
        <w:pStyle w:val="BodyText"/>
        <w:ind w:left="130"/>
        <w:rPr>
          <w:rFonts w:ascii="SimSun" w:eastAsia="SimSun" w:hAnsi="SimSun" w:cs="SimSun"/>
        </w:rPr>
      </w:pPr>
      <w:r>
        <w:rPr>
          <w:spacing w:val="5"/>
        </w:rPr>
        <w:t xml:space="preserve">1. The </w:t>
      </w:r>
      <w:r>
        <w:rPr>
          <w:rFonts w:ascii="SimSun" w:eastAsia="SimSun" w:hAnsi="SimSun" w:cs="SimSun"/>
          <w:spacing w:val="5"/>
        </w:rPr>
        <w:t xml:space="preserve">connection method </w:t>
      </w:r>
      <w:r>
        <w:t xml:space="preserve">of communication between </w:t>
      </w:r>
      <w:proofErr w:type="gramStart"/>
      <w:r>
        <w:t xml:space="preserve">two </w:t>
      </w:r>
      <w:r>
        <w:rPr>
          <w:rFonts w:ascii="SimSun" w:eastAsia="SimSun" w:hAnsi="SimSun" w:cs="SimSun"/>
          <w:spacing w:val="5"/>
        </w:rPr>
        <w:t xml:space="preserve"> RS</w:t>
      </w:r>
      <w:proofErr w:type="gramEnd"/>
      <w:r>
        <w:rPr>
          <w:rFonts w:ascii="SimSun" w:eastAsia="SimSun" w:hAnsi="SimSun" w:cs="SimSun"/>
          <w:spacing w:val="5"/>
        </w:rPr>
        <w:t xml:space="preserve">485 masters and one </w:t>
      </w:r>
      <w:r>
        <w:t xml:space="preserve">RS485 </w:t>
      </w:r>
      <w:r>
        <w:rPr>
          <w:rFonts w:ascii="SimSun" w:eastAsia="SimSun" w:hAnsi="SimSun" w:cs="SimSun"/>
          <w:spacing w:val="5"/>
        </w:rPr>
        <w:t xml:space="preserve"> slave  </w:t>
      </w:r>
    </w:p>
    <w:p w14:paraId="6F37EDE4" w14:textId="0C4127A0" w:rsidR="009636C2" w:rsidRDefault="0033403C" w:rsidP="00DB413B">
      <w:pPr>
        <w:ind w:firstLine="112"/>
        <w:rPr>
          <w:rFonts w:eastAsia="SimSun"/>
          <w:lang w:eastAsia="zh-CN"/>
        </w:rPr>
      </w:pPr>
      <w:r>
        <w:rPr>
          <w:rFonts w:eastAsia="SimSun" w:hint="eastAsia"/>
          <w:noProof/>
          <w:lang w:eastAsia="zh-CN"/>
        </w:rPr>
        <w:drawing>
          <wp:anchor distT="0" distB="0" distL="114300" distR="114300" simplePos="0" relativeHeight="251652608" behindDoc="0" locked="0" layoutInCell="1" allowOverlap="1" wp14:anchorId="6FAC27EE" wp14:editId="728ADB2B">
            <wp:simplePos x="0" y="0"/>
            <wp:positionH relativeFrom="page">
              <wp:posOffset>1732678</wp:posOffset>
            </wp:positionH>
            <wp:positionV relativeFrom="paragraph">
              <wp:posOffset>9023</wp:posOffset>
            </wp:positionV>
            <wp:extent cx="4936815" cy="1994293"/>
            <wp:effectExtent l="0" t="0" r="0" b="6350"/>
            <wp:wrapNone/>
            <wp:docPr id="2" name="图片 2" descr="二主一从_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二主一从_09"/>
                    <pic:cNvPicPr>
                      <a:picLocks noChangeAspect="1"/>
                    </pic:cNvPicPr>
                  </pic:nvPicPr>
                  <pic:blipFill>
                    <a:blip r:embed="rId11"/>
                    <a:stretch>
                      <a:fillRect/>
                    </a:stretch>
                  </pic:blipFill>
                  <pic:spPr>
                    <a:xfrm>
                      <a:off x="0" y="0"/>
                      <a:ext cx="4936815" cy="1994293"/>
                    </a:xfrm>
                    <a:prstGeom prst="rect">
                      <a:avLst/>
                    </a:prstGeom>
                  </pic:spPr>
                </pic:pic>
              </a:graphicData>
            </a:graphic>
            <wp14:sizeRelH relativeFrom="margin">
              <wp14:pctWidth>0</wp14:pctWidth>
            </wp14:sizeRelH>
            <wp14:sizeRelV relativeFrom="margin">
              <wp14:pctHeight>0</wp14:pctHeight>
            </wp14:sizeRelV>
          </wp:anchor>
        </w:drawing>
      </w:r>
    </w:p>
    <w:p w14:paraId="250331D2" w14:textId="3EBD3E73" w:rsidR="0033403C" w:rsidRDefault="0033403C" w:rsidP="00DB413B">
      <w:pPr>
        <w:ind w:firstLine="112"/>
        <w:rPr>
          <w:rFonts w:eastAsia="SimSun"/>
          <w:lang w:eastAsia="zh-CN"/>
        </w:rPr>
      </w:pPr>
    </w:p>
    <w:p w14:paraId="0544FB9B" w14:textId="63A8BA95" w:rsidR="0033403C" w:rsidRDefault="0033403C" w:rsidP="00DB413B">
      <w:pPr>
        <w:ind w:firstLine="112"/>
        <w:rPr>
          <w:rFonts w:eastAsia="SimSun"/>
          <w:lang w:eastAsia="zh-CN"/>
        </w:rPr>
      </w:pPr>
    </w:p>
    <w:p w14:paraId="077D2C2D" w14:textId="14F2E531" w:rsidR="0033403C" w:rsidRDefault="0033403C" w:rsidP="00DB413B">
      <w:pPr>
        <w:ind w:firstLine="112"/>
        <w:rPr>
          <w:rFonts w:eastAsia="SimSun"/>
          <w:lang w:eastAsia="zh-CN"/>
        </w:rPr>
      </w:pPr>
    </w:p>
    <w:p w14:paraId="718137EF" w14:textId="77777777" w:rsidR="0033403C" w:rsidRDefault="0033403C" w:rsidP="00DB413B">
      <w:pPr>
        <w:ind w:firstLine="112"/>
        <w:rPr>
          <w:rFonts w:eastAsia="SimSun"/>
          <w:lang w:eastAsia="zh-CN"/>
        </w:rPr>
      </w:pPr>
    </w:p>
    <w:p w14:paraId="4899D1CF" w14:textId="3D5661D6" w:rsidR="0033403C" w:rsidRDefault="0033403C" w:rsidP="00DB413B">
      <w:pPr>
        <w:ind w:firstLine="112"/>
        <w:rPr>
          <w:rFonts w:eastAsia="SimSun"/>
          <w:lang w:eastAsia="zh-CN"/>
        </w:rPr>
      </w:pPr>
    </w:p>
    <w:p w14:paraId="7C330CEA" w14:textId="5D4466E1" w:rsidR="0033403C" w:rsidRDefault="0033403C" w:rsidP="00DB413B">
      <w:pPr>
        <w:ind w:firstLine="112"/>
        <w:rPr>
          <w:rFonts w:eastAsia="SimSun"/>
          <w:lang w:eastAsia="zh-CN"/>
        </w:rPr>
      </w:pPr>
    </w:p>
    <w:p w14:paraId="4415F867" w14:textId="77777777" w:rsidR="0033403C" w:rsidRDefault="0033403C" w:rsidP="00DB413B">
      <w:pPr>
        <w:ind w:firstLine="112"/>
        <w:rPr>
          <w:rFonts w:eastAsia="SimSun"/>
          <w:lang w:eastAsia="zh-CN"/>
        </w:rPr>
      </w:pPr>
    </w:p>
    <w:p w14:paraId="5E98FAFB" w14:textId="77777777" w:rsidR="0033403C" w:rsidRDefault="0033403C" w:rsidP="00DB413B">
      <w:pPr>
        <w:ind w:firstLine="112"/>
        <w:rPr>
          <w:rFonts w:eastAsia="SimSun"/>
          <w:lang w:eastAsia="zh-CN"/>
        </w:rPr>
      </w:pPr>
    </w:p>
    <w:p w14:paraId="38A106FF" w14:textId="77777777" w:rsidR="0033403C" w:rsidRDefault="0033403C" w:rsidP="00DB413B">
      <w:pPr>
        <w:ind w:firstLine="112"/>
        <w:rPr>
          <w:rFonts w:eastAsia="SimSun"/>
          <w:lang w:eastAsia="zh-CN"/>
        </w:rPr>
      </w:pPr>
    </w:p>
    <w:p w14:paraId="5E723207" w14:textId="0C1FE8C0" w:rsidR="0033403C" w:rsidRDefault="0033403C" w:rsidP="00DB413B">
      <w:pPr>
        <w:ind w:firstLine="112"/>
        <w:rPr>
          <w:rFonts w:eastAsia="SimSun"/>
          <w:lang w:eastAsia="zh-CN"/>
        </w:rPr>
      </w:pPr>
    </w:p>
    <w:p w14:paraId="7BBA9C11" w14:textId="77777777" w:rsidR="0033403C" w:rsidRDefault="0033403C" w:rsidP="00DB413B">
      <w:pPr>
        <w:ind w:firstLine="112"/>
        <w:rPr>
          <w:rFonts w:eastAsia="SimSun"/>
          <w:lang w:eastAsia="zh-CN"/>
        </w:rPr>
      </w:pPr>
    </w:p>
    <w:p w14:paraId="09EF78F5" w14:textId="77777777" w:rsidR="0033403C" w:rsidRDefault="0033403C" w:rsidP="00DB413B">
      <w:pPr>
        <w:ind w:firstLine="112"/>
        <w:rPr>
          <w:rFonts w:eastAsia="SimSun"/>
          <w:lang w:eastAsia="zh-CN"/>
        </w:rPr>
      </w:pPr>
    </w:p>
    <w:p w14:paraId="716C25DD" w14:textId="1F5D66C9" w:rsidR="0033403C" w:rsidRDefault="0033403C" w:rsidP="00DB413B">
      <w:pPr>
        <w:ind w:firstLine="112"/>
        <w:rPr>
          <w:rFonts w:eastAsia="SimSun"/>
          <w:lang w:eastAsia="zh-CN"/>
        </w:rPr>
      </w:pPr>
    </w:p>
    <w:p w14:paraId="07598E6C" w14:textId="145D6DDE" w:rsidR="0033403C" w:rsidRDefault="0033403C" w:rsidP="00DB413B">
      <w:pPr>
        <w:ind w:firstLine="112"/>
        <w:rPr>
          <w:rFonts w:eastAsia="SimSun"/>
          <w:lang w:eastAsia="zh-CN"/>
        </w:rPr>
      </w:pPr>
    </w:p>
    <w:p w14:paraId="2AEE3381" w14:textId="31CA51AA" w:rsidR="0033403C" w:rsidRDefault="0033403C" w:rsidP="00843B9E">
      <w:pPr>
        <w:pStyle w:val="BodyText"/>
        <w:ind w:left="124"/>
        <w:rPr>
          <w:rFonts w:ascii="SimSun" w:eastAsia="SimSun" w:hAnsi="SimSun" w:cs="SimSun"/>
          <w:spacing w:val="5"/>
        </w:rPr>
      </w:pPr>
      <w:r>
        <w:rPr>
          <w:spacing w:val="5"/>
        </w:rPr>
        <w:t xml:space="preserve">2. Connection method </w:t>
      </w:r>
      <w:r>
        <w:rPr>
          <w:rFonts w:ascii="SimSun" w:eastAsia="SimSun" w:hAnsi="SimSun" w:cs="SimSun"/>
          <w:spacing w:val="5"/>
        </w:rPr>
        <w:t xml:space="preserve">for communication between </w:t>
      </w:r>
      <w:proofErr w:type="gramStart"/>
      <w:r>
        <w:rPr>
          <w:rFonts w:ascii="SimSun" w:eastAsia="SimSun" w:hAnsi="SimSun" w:cs="SimSun"/>
          <w:spacing w:val="5"/>
        </w:rPr>
        <w:t xml:space="preserve">two </w:t>
      </w:r>
      <w:r>
        <w:t xml:space="preserve"> RS</w:t>
      </w:r>
      <w:proofErr w:type="gramEnd"/>
      <w:r>
        <w:t xml:space="preserve">485 masters and multiple </w:t>
      </w:r>
      <w:r>
        <w:rPr>
          <w:rFonts w:ascii="SimSun" w:eastAsia="SimSun" w:hAnsi="SimSun" w:cs="SimSun"/>
          <w:spacing w:val="5"/>
        </w:rPr>
        <w:t xml:space="preserve">RS485 </w:t>
      </w:r>
      <w:r>
        <w:t>slaves</w:t>
      </w:r>
      <w:r>
        <w:rPr>
          <w:rFonts w:ascii="SimSun" w:eastAsia="SimSun" w:hAnsi="SimSun" w:cs="SimSun"/>
          <w:spacing w:val="5"/>
        </w:rPr>
        <w:t xml:space="preserve"> </w:t>
      </w:r>
    </w:p>
    <w:p w14:paraId="0F3AA020" w14:textId="2B2119D0" w:rsidR="0033403C" w:rsidRDefault="0033403C" w:rsidP="00843B9E">
      <w:pPr>
        <w:pStyle w:val="BodyText"/>
        <w:ind w:left="124"/>
        <w:rPr>
          <w:rFonts w:ascii="SimSun" w:eastAsia="SimSun" w:hAnsi="SimSun" w:cs="SimSun"/>
        </w:rPr>
      </w:pPr>
      <w:r>
        <w:rPr>
          <w:rFonts w:eastAsia="SimSun" w:hint="eastAsia"/>
          <w:noProof/>
          <w:lang w:eastAsia="zh-CN"/>
        </w:rPr>
        <w:drawing>
          <wp:anchor distT="0" distB="0" distL="114300" distR="114300" simplePos="0" relativeHeight="251654656" behindDoc="0" locked="0" layoutInCell="1" allowOverlap="1" wp14:anchorId="119BD3D3" wp14:editId="46552D9B">
            <wp:simplePos x="0" y="0"/>
            <wp:positionH relativeFrom="column">
              <wp:posOffset>187295</wp:posOffset>
            </wp:positionH>
            <wp:positionV relativeFrom="paragraph">
              <wp:posOffset>14443</wp:posOffset>
            </wp:positionV>
            <wp:extent cx="5415280" cy="1508760"/>
            <wp:effectExtent l="0" t="0" r="13970" b="15240"/>
            <wp:wrapNone/>
            <wp:docPr id="5" name="图片 5" descr="二主一从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二主一从_11"/>
                    <pic:cNvPicPr>
                      <a:picLocks noChangeAspect="1"/>
                    </pic:cNvPicPr>
                  </pic:nvPicPr>
                  <pic:blipFill>
                    <a:blip r:embed="rId12"/>
                    <a:stretch>
                      <a:fillRect/>
                    </a:stretch>
                  </pic:blipFill>
                  <pic:spPr>
                    <a:xfrm>
                      <a:off x="0" y="0"/>
                      <a:ext cx="5415280" cy="1508760"/>
                    </a:xfrm>
                    <a:prstGeom prst="rect">
                      <a:avLst/>
                    </a:prstGeom>
                  </pic:spPr>
                </pic:pic>
              </a:graphicData>
            </a:graphic>
          </wp:anchor>
        </w:drawing>
      </w:r>
    </w:p>
    <w:p w14:paraId="571DB14F" w14:textId="750D10A1" w:rsidR="0033403C" w:rsidRDefault="0033403C" w:rsidP="00843B9E">
      <w:pPr>
        <w:ind w:firstLine="112"/>
        <w:rPr>
          <w:rFonts w:eastAsia="SimSun"/>
          <w:lang w:eastAsia="zh-CN"/>
        </w:rPr>
      </w:pPr>
    </w:p>
    <w:p w14:paraId="46594342" w14:textId="1796A3BF" w:rsidR="0033403C" w:rsidRDefault="0033403C" w:rsidP="00843B9E">
      <w:pPr>
        <w:ind w:firstLine="112"/>
        <w:rPr>
          <w:rFonts w:eastAsia="SimSun"/>
          <w:lang w:eastAsia="zh-CN"/>
        </w:rPr>
      </w:pPr>
    </w:p>
    <w:p w14:paraId="6F7A0515" w14:textId="77777777" w:rsidR="0033403C" w:rsidRDefault="0033403C" w:rsidP="00843B9E">
      <w:pPr>
        <w:ind w:firstLine="112"/>
        <w:rPr>
          <w:rFonts w:eastAsia="SimSun"/>
          <w:lang w:eastAsia="zh-CN"/>
        </w:rPr>
      </w:pPr>
    </w:p>
    <w:p w14:paraId="29EBC862" w14:textId="77777777" w:rsidR="0033403C" w:rsidRDefault="0033403C" w:rsidP="00843B9E">
      <w:pPr>
        <w:ind w:firstLine="112"/>
        <w:rPr>
          <w:rFonts w:eastAsia="SimSun"/>
          <w:lang w:eastAsia="zh-CN"/>
        </w:rPr>
      </w:pPr>
    </w:p>
    <w:p w14:paraId="3B5FBA36" w14:textId="77777777" w:rsidR="0033403C" w:rsidRDefault="0033403C" w:rsidP="00843B9E">
      <w:pPr>
        <w:ind w:firstLine="112"/>
        <w:rPr>
          <w:rFonts w:eastAsia="SimSun"/>
          <w:lang w:eastAsia="zh-CN"/>
        </w:rPr>
      </w:pPr>
    </w:p>
    <w:p w14:paraId="1DA4B50F" w14:textId="77777777" w:rsidR="0033403C" w:rsidRDefault="0033403C" w:rsidP="00843B9E">
      <w:pPr>
        <w:ind w:firstLine="112"/>
        <w:rPr>
          <w:rFonts w:eastAsia="SimSun"/>
          <w:lang w:eastAsia="zh-CN"/>
        </w:rPr>
      </w:pPr>
    </w:p>
    <w:p w14:paraId="3DA10064" w14:textId="77777777" w:rsidR="0033403C" w:rsidRDefault="0033403C" w:rsidP="00843B9E">
      <w:pPr>
        <w:ind w:firstLine="112"/>
        <w:rPr>
          <w:rFonts w:eastAsia="SimSun"/>
          <w:lang w:eastAsia="zh-CN"/>
        </w:rPr>
      </w:pPr>
    </w:p>
    <w:p w14:paraId="54B3946F" w14:textId="77777777" w:rsidR="0033403C" w:rsidRDefault="0033403C" w:rsidP="00843B9E">
      <w:pPr>
        <w:ind w:firstLine="112"/>
        <w:rPr>
          <w:rFonts w:eastAsia="SimSun"/>
          <w:lang w:eastAsia="zh-CN"/>
        </w:rPr>
      </w:pPr>
    </w:p>
    <w:p w14:paraId="13B3CECE" w14:textId="77777777" w:rsidR="0033403C" w:rsidRDefault="0033403C" w:rsidP="00843B9E">
      <w:pPr>
        <w:ind w:firstLine="112"/>
        <w:rPr>
          <w:rFonts w:eastAsia="SimSun"/>
          <w:lang w:eastAsia="zh-CN"/>
        </w:rPr>
      </w:pPr>
    </w:p>
    <w:p w14:paraId="466D359B" w14:textId="77777777" w:rsidR="0033403C" w:rsidRDefault="0033403C" w:rsidP="00843B9E">
      <w:pPr>
        <w:ind w:firstLine="112"/>
        <w:rPr>
          <w:rFonts w:eastAsia="SimSun"/>
          <w:lang w:eastAsia="zh-CN"/>
        </w:rPr>
      </w:pPr>
    </w:p>
    <w:p w14:paraId="2927FAB1" w14:textId="77777777" w:rsidR="0033403C" w:rsidRDefault="0033403C" w:rsidP="00843B9E">
      <w:pPr>
        <w:pStyle w:val="BodyText"/>
        <w:ind w:left="116"/>
        <w:outlineLvl w:val="1"/>
        <w:rPr>
          <w:rFonts w:ascii="SimSun" w:eastAsia="SimSun" w:hAnsi="SimSun" w:cs="SimSun"/>
        </w:rPr>
      </w:pPr>
      <w:r>
        <w:rPr>
          <w:b/>
          <w:bCs/>
          <w:spacing w:val="3"/>
        </w:rPr>
        <w:t xml:space="preserve">4.5. </w:t>
      </w:r>
      <w:r>
        <w:rPr>
          <w:rFonts w:ascii="SimSun" w:eastAsia="SimSun" w:hAnsi="SimSun" w:cs="SimSun"/>
          <w:spacing w:val="3"/>
          <w14:textOutline w14:w="3797" w14:cap="sq" w14:cmpd="sng" w14:algn="ctr">
            <w14:solidFill>
              <w14:srgbClr w14:val="000000"/>
            </w14:solidFill>
            <w14:prstDash w14:val="solid"/>
            <w14:bevel/>
          </w14:textOutline>
        </w:rPr>
        <w:t>Dimensional drawing</w:t>
      </w:r>
    </w:p>
    <w:p w14:paraId="0F7EAE6E" w14:textId="4CC60078" w:rsidR="009636C2" w:rsidRDefault="009636C2" w:rsidP="00DB413B"/>
    <w:p w14:paraId="71C9D7FC" w14:textId="3A05538E" w:rsidR="009636C2" w:rsidRDefault="009636C2" w:rsidP="00DB413B"/>
    <w:p w14:paraId="676FC546" w14:textId="77777777" w:rsidR="009636C2" w:rsidRDefault="009636C2" w:rsidP="00DB413B"/>
    <w:p w14:paraId="45EFE978" w14:textId="77777777" w:rsidR="009636C2" w:rsidRDefault="009636C2" w:rsidP="00DB413B"/>
    <w:p w14:paraId="1FDC6EAC" w14:textId="2C200448" w:rsidR="009636C2" w:rsidRDefault="00000000" w:rsidP="00DB413B">
      <w:pPr>
        <w:pStyle w:val="BodyText"/>
        <w:ind w:left="126"/>
        <w:rPr>
          <w:sz w:val="18"/>
          <w:szCs w:val="18"/>
        </w:rPr>
      </w:pPr>
      <w:proofErr w:type="spellStart"/>
      <w:r>
        <w:rPr>
          <w:rFonts w:ascii="SimSun" w:eastAsia="SimSun" w:hAnsi="SimSun" w:cs="SimSun"/>
          <w:position w:val="1"/>
          <w:sz w:val="18"/>
          <w:szCs w:val="18"/>
        </w:rPr>
        <w:t>官网</w:t>
      </w:r>
      <w:proofErr w:type="spellEnd"/>
      <w:r>
        <w:rPr>
          <w:rFonts w:ascii="SimSun" w:eastAsia="SimSun" w:hAnsi="SimSun" w:cs="SimSun"/>
          <w:spacing w:val="-31"/>
          <w:position w:val="1"/>
          <w:sz w:val="18"/>
          <w:szCs w:val="18"/>
        </w:rPr>
        <w:t xml:space="preserve"> </w:t>
      </w:r>
      <w:hyperlink r:id="rId13" w:history="1">
        <w:r>
          <w:rPr>
            <w:position w:val="1"/>
            <w:sz w:val="18"/>
            <w:szCs w:val="18"/>
          </w:rPr>
          <w:t>http://www.ahphll</w:t>
        </w:r>
        <w:r>
          <w:rPr>
            <w:spacing w:val="-1"/>
            <w:position w:val="1"/>
            <w:sz w:val="18"/>
            <w:szCs w:val="18"/>
          </w:rPr>
          <w:t>.com</w:t>
        </w:r>
      </w:hyperlink>
      <w:r>
        <w:rPr>
          <w:spacing w:val="-1"/>
          <w:position w:val="1"/>
          <w:sz w:val="18"/>
          <w:szCs w:val="18"/>
        </w:rPr>
        <w:t xml:space="preserve">                                                 3</w:t>
      </w:r>
    </w:p>
    <w:p w14:paraId="668E7A4C" w14:textId="4397AA63" w:rsidR="009636C2" w:rsidRDefault="00000000" w:rsidP="00DB413B">
      <w:pPr>
        <w:pStyle w:val="BodyText"/>
        <w:ind w:left="126"/>
        <w:rPr>
          <w:sz w:val="18"/>
          <w:szCs w:val="18"/>
        </w:rPr>
      </w:pPr>
      <w:r>
        <w:rPr>
          <w:rFonts w:ascii="SimSun" w:eastAsia="SimSun" w:hAnsi="SimSun" w:cs="SimSun"/>
          <w:spacing w:val="-1"/>
          <w:sz w:val="18"/>
          <w:szCs w:val="18"/>
        </w:rPr>
        <w:t>咨询热线：</w:t>
      </w:r>
      <w:r>
        <w:rPr>
          <w:spacing w:val="-1"/>
          <w:sz w:val="18"/>
          <w:szCs w:val="18"/>
        </w:rPr>
        <w:t>0557-2777889</w:t>
      </w:r>
    </w:p>
    <w:p w14:paraId="02F6B032" w14:textId="77777777" w:rsidR="009636C2" w:rsidRDefault="009636C2" w:rsidP="00DB413B">
      <w:pPr>
        <w:rPr>
          <w:sz w:val="18"/>
          <w:szCs w:val="18"/>
        </w:rPr>
        <w:sectPr w:rsidR="009636C2">
          <w:headerReference w:type="default" r:id="rId14"/>
          <w:pgSz w:w="11906" w:h="16839"/>
          <w:pgMar w:top="1133" w:right="1690" w:bottom="0" w:left="1687" w:header="897" w:footer="0" w:gutter="0"/>
          <w:cols w:space="720"/>
        </w:sectPr>
      </w:pPr>
    </w:p>
    <w:p w14:paraId="4CD227EF" w14:textId="71F8A371" w:rsidR="009636C2" w:rsidRDefault="009636C2" w:rsidP="00DB413B"/>
    <w:p w14:paraId="3552D764" w14:textId="6AA318FD" w:rsidR="009636C2" w:rsidRDefault="00DB413B" w:rsidP="00DB413B">
      <w:pPr>
        <w:rPr>
          <w:rFonts w:eastAsia="SimSun"/>
          <w:position w:val="-130"/>
          <w:lang w:eastAsia="zh-CN"/>
        </w:rPr>
      </w:pPr>
      <w:r>
        <w:rPr>
          <w:rFonts w:eastAsia="SimSun" w:hint="eastAsia"/>
          <w:noProof/>
          <w:position w:val="-130"/>
          <w:lang w:eastAsia="zh-CN"/>
        </w:rPr>
        <w:drawing>
          <wp:anchor distT="0" distB="0" distL="114300" distR="114300" simplePos="0" relativeHeight="251650560" behindDoc="0" locked="0" layoutInCell="1" allowOverlap="1" wp14:anchorId="5877642B" wp14:editId="0553C22E">
            <wp:simplePos x="0" y="0"/>
            <wp:positionH relativeFrom="column">
              <wp:posOffset>733425</wp:posOffset>
            </wp:positionH>
            <wp:positionV relativeFrom="paragraph">
              <wp:posOffset>407670</wp:posOffset>
            </wp:positionV>
            <wp:extent cx="4381500" cy="4381500"/>
            <wp:effectExtent l="0" t="0" r="0" b="0"/>
            <wp:wrapNone/>
            <wp:docPr id="3" name="图片 3" descr="二主一从尺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二主一从尺寸"/>
                    <pic:cNvPicPr>
                      <a:picLocks noChangeAspect="1"/>
                    </pic:cNvPicPr>
                  </pic:nvPicPr>
                  <pic:blipFill>
                    <a:blip r:embed="rId15"/>
                    <a:stretch>
                      <a:fillRect/>
                    </a:stretch>
                  </pic:blipFill>
                  <pic:spPr>
                    <a:xfrm>
                      <a:off x="0" y="0"/>
                      <a:ext cx="4381500" cy="4381500"/>
                    </a:xfrm>
                    <a:prstGeom prst="rect">
                      <a:avLst/>
                    </a:prstGeom>
                  </pic:spPr>
                </pic:pic>
              </a:graphicData>
            </a:graphic>
            <wp14:sizeRelH relativeFrom="margin">
              <wp14:pctWidth>0</wp14:pctWidth>
            </wp14:sizeRelH>
            <wp14:sizeRelV relativeFrom="margin">
              <wp14:pctHeight>0</wp14:pctHeight>
            </wp14:sizeRelV>
          </wp:anchor>
        </w:drawing>
      </w:r>
    </w:p>
    <w:p w14:paraId="461DE075" w14:textId="183C1826" w:rsidR="009636C2" w:rsidRDefault="009636C2" w:rsidP="00DB413B">
      <w:pPr>
        <w:rPr>
          <w:rFonts w:eastAsia="SimSun"/>
          <w:position w:val="-130"/>
          <w:lang w:eastAsia="zh-CN"/>
        </w:rPr>
      </w:pPr>
    </w:p>
    <w:p w14:paraId="0338CD23" w14:textId="4C282D6A" w:rsidR="009636C2" w:rsidRDefault="009636C2" w:rsidP="00DB413B">
      <w:pPr>
        <w:rPr>
          <w:rFonts w:eastAsia="SimSun"/>
          <w:position w:val="-130"/>
          <w:lang w:eastAsia="zh-CN"/>
        </w:rPr>
      </w:pPr>
    </w:p>
    <w:p w14:paraId="35226905" w14:textId="38939E8E" w:rsidR="009636C2" w:rsidRDefault="009636C2" w:rsidP="00DB413B">
      <w:pPr>
        <w:rPr>
          <w:rFonts w:eastAsia="SimSun"/>
          <w:position w:val="-130"/>
          <w:lang w:eastAsia="zh-CN"/>
        </w:rPr>
      </w:pPr>
    </w:p>
    <w:p w14:paraId="0423AC3B" w14:textId="77777777" w:rsidR="009636C2" w:rsidRDefault="009636C2" w:rsidP="00DB413B">
      <w:pPr>
        <w:rPr>
          <w:rFonts w:eastAsia="SimSun"/>
          <w:position w:val="-130"/>
          <w:lang w:eastAsia="zh-CN"/>
        </w:rPr>
      </w:pPr>
    </w:p>
    <w:p w14:paraId="6792FB85" w14:textId="77777777" w:rsidR="009636C2" w:rsidRDefault="009636C2" w:rsidP="00DB413B">
      <w:pPr>
        <w:rPr>
          <w:rFonts w:eastAsia="SimSun"/>
          <w:position w:val="-130"/>
          <w:lang w:eastAsia="zh-CN"/>
        </w:rPr>
      </w:pPr>
    </w:p>
    <w:p w14:paraId="2F933D9C" w14:textId="77777777" w:rsidR="00DB413B" w:rsidRDefault="00DB413B" w:rsidP="00DB413B">
      <w:pPr>
        <w:pStyle w:val="BodyText"/>
        <w:ind w:left="25"/>
      </w:pPr>
      <w:r>
        <w:rPr>
          <w:rFonts w:ascii="SimSun" w:eastAsia="SimSun" w:hAnsi="SimSun" w:cs="SimSun"/>
          <w:spacing w:val="7"/>
        </w:rPr>
        <w:t>As shown in the figure above, the length, width and height of the module are 97</w:t>
      </w:r>
      <w:r>
        <w:rPr>
          <w:spacing w:val="7"/>
        </w:rPr>
        <w:t>*50*31mm</w:t>
      </w:r>
    </w:p>
    <w:p w14:paraId="3EAF5D11" w14:textId="77777777" w:rsidR="00DB413B" w:rsidRDefault="00DB413B" w:rsidP="00DB413B"/>
    <w:p w14:paraId="68923562" w14:textId="77777777" w:rsidR="00DB413B" w:rsidRDefault="00DB413B" w:rsidP="00DB413B">
      <w:pPr>
        <w:ind w:left="29"/>
        <w:outlineLvl w:val="0"/>
        <w:rPr>
          <w:rFonts w:ascii="SimSun" w:eastAsia="SimSun" w:hAnsi="SimSun" w:cs="SimSun"/>
          <w:sz w:val="28"/>
          <w:szCs w:val="28"/>
        </w:rPr>
      </w:pPr>
      <w:r>
        <w:rPr>
          <w:rFonts w:ascii="SimSun" w:eastAsia="SimSun" w:hAnsi="SimSun" w:cs="SimSun"/>
          <w:spacing w:val="-1"/>
          <w:sz w:val="28"/>
          <w:szCs w:val="28"/>
          <w14:textOutline w14:w="5105" w14:cap="sq" w14:cmpd="sng" w14:algn="ctr">
            <w14:solidFill>
              <w14:srgbClr w14:val="000000"/>
            </w14:solidFill>
            <w14:prstDash w14:val="solid"/>
            <w14:bevel/>
          </w14:textOutline>
        </w:rPr>
        <w:t>5. Parameter configuration description</w:t>
      </w:r>
    </w:p>
    <w:p w14:paraId="4C16D322" w14:textId="77777777" w:rsidR="00DB413B" w:rsidRDefault="00DB413B" w:rsidP="00DB413B">
      <w:pPr>
        <w:pStyle w:val="BodyText"/>
        <w:ind w:left="23" w:firstLine="420"/>
        <w:jc w:val="both"/>
        <w:rPr>
          <w:rFonts w:ascii="SimSun" w:eastAsia="SimSun" w:hAnsi="SimSun" w:cs="SimSun"/>
        </w:rPr>
      </w:pPr>
      <w:r>
        <w:rPr>
          <w:rFonts w:ascii="SimSun" w:eastAsia="SimSun" w:hAnsi="SimSun" w:cs="SimSun"/>
          <w:spacing w:val="9"/>
        </w:rPr>
        <w:t xml:space="preserve">Connect the wiring method shown below, open the setting software on the computer, find the corresponding serial port number and select, the baud rate, data bit, stop bit, and check digit should be selected to be consistent with the hub </w:t>
      </w:r>
      <w:r>
        <w:t xml:space="preserve">MAL1 </w:t>
      </w:r>
      <w:r>
        <w:rPr>
          <w:rFonts w:ascii="SimSun" w:eastAsia="SimSun" w:hAnsi="SimSun" w:cs="SimSun"/>
          <w:spacing w:val="4"/>
        </w:rPr>
        <w:t xml:space="preserve">port. Hub factory default baud rate </w:t>
      </w:r>
      <w:r>
        <w:rPr>
          <w:spacing w:val="4"/>
        </w:rPr>
        <w:t>9600</w:t>
      </w:r>
      <w:r>
        <w:rPr>
          <w:rFonts w:ascii="SimSun" w:eastAsia="SimSun" w:hAnsi="SimSun" w:cs="SimSun"/>
          <w:spacing w:val="4"/>
        </w:rPr>
        <w:t xml:space="preserve">, </w:t>
      </w:r>
      <w:r>
        <w:rPr>
          <w:spacing w:val="6"/>
        </w:rPr>
        <w:t xml:space="preserve">8 </w:t>
      </w:r>
      <w:r>
        <w:rPr>
          <w:rFonts w:ascii="SimSun" w:eastAsia="SimSun" w:hAnsi="SimSun" w:cs="SimSun"/>
          <w:spacing w:val="6"/>
        </w:rPr>
        <w:t>data bits,</w:t>
      </w:r>
      <w:r>
        <w:rPr>
          <w:spacing w:val="6"/>
        </w:rPr>
        <w:t xml:space="preserve"> 1 </w:t>
      </w:r>
      <w:r>
        <w:rPr>
          <w:rFonts w:ascii="SimSun" w:eastAsia="SimSun" w:hAnsi="SimSun" w:cs="SimSun"/>
          <w:spacing w:val="6"/>
        </w:rPr>
        <w:t xml:space="preserve">stop bit, no validation. </w:t>
      </w:r>
    </w:p>
    <w:p w14:paraId="22AE93B9" w14:textId="77777777" w:rsidR="00DB413B" w:rsidRDefault="00DB413B" w:rsidP="00DB413B"/>
    <w:p w14:paraId="1E65E7EA" w14:textId="77777777" w:rsidR="00DB413B" w:rsidRDefault="00DB413B" w:rsidP="00DB413B"/>
    <w:p w14:paraId="467ECF54" w14:textId="77777777" w:rsidR="00DB413B" w:rsidRDefault="00DB413B" w:rsidP="00DB413B"/>
    <w:p w14:paraId="09E4A2C2" w14:textId="77777777" w:rsidR="00DB413B" w:rsidRDefault="00DB413B" w:rsidP="00DB413B"/>
    <w:p w14:paraId="2344ACC4" w14:textId="77777777" w:rsidR="00DB413B" w:rsidRDefault="00DB413B" w:rsidP="00DB413B"/>
    <w:p w14:paraId="1CA4AF33" w14:textId="77777777" w:rsidR="00DB413B" w:rsidRDefault="00DB413B" w:rsidP="00DB413B"/>
    <w:p w14:paraId="74E202C1" w14:textId="77777777" w:rsidR="00DB413B" w:rsidRDefault="00DB413B" w:rsidP="00DB413B"/>
    <w:p w14:paraId="1D908E0B" w14:textId="77777777" w:rsidR="00DB413B" w:rsidRDefault="00DB413B" w:rsidP="00DB413B"/>
    <w:p w14:paraId="4DA5ED13" w14:textId="77777777" w:rsidR="00DB413B" w:rsidRDefault="00DB413B" w:rsidP="00DB413B"/>
    <w:p w14:paraId="7184CAC4" w14:textId="77777777" w:rsidR="00DB413B" w:rsidRDefault="00DB413B" w:rsidP="00DB413B"/>
    <w:p w14:paraId="0E63AB61" w14:textId="77777777" w:rsidR="00DB413B" w:rsidRDefault="00DB413B" w:rsidP="00DB413B"/>
    <w:p w14:paraId="20B26A8D" w14:textId="77777777" w:rsidR="00DB413B" w:rsidRDefault="00DB413B" w:rsidP="00DB413B"/>
    <w:p w14:paraId="77AE738B" w14:textId="77777777" w:rsidR="00DB413B" w:rsidRDefault="00DB413B" w:rsidP="00DB413B">
      <w:pPr>
        <w:pStyle w:val="BodyText"/>
        <w:ind w:left="28"/>
        <w:rPr>
          <w:sz w:val="18"/>
          <w:szCs w:val="18"/>
        </w:rPr>
      </w:pPr>
      <w:r>
        <w:rPr>
          <w:rFonts w:ascii="SimSun" w:eastAsia="SimSun" w:hAnsi="SimSun" w:cs="SimSun"/>
          <w:spacing w:val="-1"/>
          <w:position w:val="1"/>
          <w:sz w:val="18"/>
          <w:szCs w:val="18"/>
        </w:rPr>
        <w:t xml:space="preserve">Official website </w:t>
      </w:r>
      <w:hyperlink r:id="rId16" w:history="1">
        <w:r>
          <w:rPr>
            <w:spacing w:val="-1"/>
            <w:position w:val="1"/>
            <w:sz w:val="18"/>
            <w:szCs w:val="18"/>
          </w:rPr>
          <w:t>http://www.ahphll.com</w:t>
        </w:r>
      </w:hyperlink>
      <w:r>
        <w:rPr>
          <w:spacing w:val="-1"/>
          <w:position w:val="1"/>
          <w:sz w:val="18"/>
          <w:szCs w:val="18"/>
        </w:rPr>
        <w:t xml:space="preserve">                                                 4</w:t>
      </w:r>
    </w:p>
    <w:p w14:paraId="7A9390E8" w14:textId="77777777" w:rsidR="00DB413B" w:rsidRDefault="00DB413B" w:rsidP="00DB413B">
      <w:pPr>
        <w:pStyle w:val="BodyText"/>
        <w:ind w:left="28"/>
        <w:rPr>
          <w:sz w:val="18"/>
          <w:szCs w:val="18"/>
        </w:rPr>
      </w:pPr>
      <w:r>
        <w:rPr>
          <w:rFonts w:ascii="SimSun" w:eastAsia="SimSun" w:hAnsi="SimSun" w:cs="SimSun"/>
          <w:spacing w:val="-1"/>
          <w:sz w:val="18"/>
          <w:szCs w:val="18"/>
        </w:rPr>
        <w:t>Hotline:</w:t>
      </w:r>
      <w:r>
        <w:rPr>
          <w:spacing w:val="-1"/>
          <w:sz w:val="18"/>
          <w:szCs w:val="18"/>
        </w:rPr>
        <w:t xml:space="preserve"> 0557-2777889</w:t>
      </w:r>
    </w:p>
    <w:p w14:paraId="0A2B0667" w14:textId="77777777" w:rsidR="00DB413B" w:rsidRDefault="00DB413B" w:rsidP="00DB413B">
      <w:pPr>
        <w:rPr>
          <w:sz w:val="18"/>
          <w:szCs w:val="18"/>
        </w:rPr>
        <w:sectPr w:rsidR="00DB413B">
          <w:headerReference w:type="default" r:id="rId17"/>
          <w:pgSz w:w="11906" w:h="16839"/>
          <w:pgMar w:top="1133" w:right="1731" w:bottom="0" w:left="1785" w:header="897" w:footer="0" w:gutter="0"/>
          <w:cols w:space="720"/>
        </w:sectPr>
      </w:pPr>
    </w:p>
    <w:p w14:paraId="2FA1431C" w14:textId="3EE1E636" w:rsidR="00DB413B" w:rsidRDefault="00DB413B" w:rsidP="00DB413B"/>
    <w:p w14:paraId="58984AA8" w14:textId="2D9DFAFB" w:rsidR="00DB413B" w:rsidRDefault="0033403C" w:rsidP="00DB413B">
      <w:pPr>
        <w:ind w:firstLine="14"/>
        <w:rPr>
          <w:rFonts w:eastAsia="SimSun"/>
          <w:position w:val="-111"/>
          <w:lang w:eastAsia="zh-CN"/>
        </w:rPr>
      </w:pPr>
      <w:r>
        <w:rPr>
          <w:rFonts w:eastAsia="SimSun" w:hint="eastAsia"/>
          <w:noProof/>
          <w:position w:val="-111"/>
        </w:rPr>
        <w:drawing>
          <wp:inline distT="0" distB="0" distL="0" distR="0" wp14:anchorId="7260A468" wp14:editId="20B23625">
            <wp:extent cx="5412105" cy="6252210"/>
            <wp:effectExtent l="0" t="0" r="0" b="0"/>
            <wp:docPr id="620166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2105" cy="6252210"/>
                    </a:xfrm>
                    <a:prstGeom prst="rect">
                      <a:avLst/>
                    </a:prstGeom>
                    <a:noFill/>
                    <a:ln>
                      <a:noFill/>
                    </a:ln>
                  </pic:spPr>
                </pic:pic>
              </a:graphicData>
            </a:graphic>
          </wp:inline>
        </w:drawing>
      </w:r>
    </w:p>
    <w:p w14:paraId="657505CA" w14:textId="1B916E5E" w:rsidR="00DB413B" w:rsidRDefault="00DB413B" w:rsidP="00DB413B">
      <w:pPr>
        <w:pStyle w:val="BodyText"/>
        <w:ind w:left="23" w:firstLine="420"/>
        <w:jc w:val="both"/>
        <w:rPr>
          <w:rFonts w:ascii="SimSun" w:eastAsia="SimSun" w:hAnsi="SimSun" w:cs="SimSun"/>
          <w:spacing w:val="9"/>
        </w:rPr>
      </w:pPr>
    </w:p>
    <w:p w14:paraId="365E3157" w14:textId="567A6184" w:rsidR="00DB413B" w:rsidRDefault="00DB413B" w:rsidP="00DB413B">
      <w:pPr>
        <w:pStyle w:val="BodyText"/>
        <w:ind w:left="23" w:firstLine="420"/>
        <w:jc w:val="both"/>
        <w:rPr>
          <w:rFonts w:ascii="SimSun" w:eastAsia="SimSun" w:hAnsi="SimSun" w:cs="SimSun"/>
          <w:spacing w:val="9"/>
        </w:rPr>
      </w:pPr>
      <w:r>
        <w:rPr>
          <w:rFonts w:ascii="SimSun" w:eastAsia="SimSun" w:hAnsi="SimSun" w:cs="SimSun"/>
          <w:spacing w:val="9"/>
        </w:rPr>
        <w:t>After selecting the serial port parameters, click the "Open Serial Port" button</w:t>
      </w:r>
    </w:p>
    <w:p w14:paraId="5697B1A4" w14:textId="15B322DF" w:rsidR="00DB413B" w:rsidRDefault="00DB413B" w:rsidP="00DB413B">
      <w:pPr>
        <w:pStyle w:val="BodyText"/>
        <w:ind w:left="23" w:firstLine="420"/>
        <w:jc w:val="both"/>
        <w:rPr>
          <w:rFonts w:ascii="SimSun" w:eastAsia="SimSun" w:hAnsi="SimSun" w:cs="SimSun"/>
          <w:spacing w:val="9"/>
          <w:lang w:eastAsia="zh-CN"/>
        </w:rPr>
      </w:pPr>
      <w:r>
        <w:rPr>
          <w:rFonts w:ascii="SimSun" w:eastAsia="SimSun" w:hAnsi="SimSun" w:cs="SimSun" w:hint="eastAsia"/>
          <w:spacing w:val="9"/>
        </w:rPr>
        <w:t>Press SW1 button 3s or so,</w:t>
      </w:r>
      <w:r>
        <w:rPr>
          <w:rFonts w:ascii="SimSun" w:eastAsia="SimSun" w:hAnsi="SimSun" w:cs="SimSun"/>
          <w:spacing w:val="9"/>
        </w:rPr>
        <w:t xml:space="preserve"> click the "one-click read</w:t>
      </w:r>
      <w:r>
        <w:rPr>
          <w:rFonts w:ascii="SimSun" w:eastAsia="SimSun" w:hAnsi="SimSun" w:cs="SimSun" w:hint="eastAsia"/>
          <w:spacing w:val="9"/>
        </w:rPr>
        <w:t xml:space="preserve">" button </w:t>
      </w:r>
      <w:r>
        <w:rPr>
          <w:rFonts w:ascii="SimSun" w:eastAsia="SimSun" w:hAnsi="SimSun" w:cs="SimSun"/>
          <w:spacing w:val="9"/>
        </w:rPr>
        <w:t xml:space="preserve">on the software to </w:t>
      </w:r>
      <w:r>
        <w:rPr>
          <w:rFonts w:ascii="SimSun" w:eastAsia="SimSun" w:hAnsi="SimSun" w:cs="SimSun" w:hint="eastAsia"/>
          <w:spacing w:val="9"/>
        </w:rPr>
        <w:t xml:space="preserve">enter the configuration mode. </w:t>
      </w:r>
    </w:p>
    <w:p w14:paraId="1486D505" w14:textId="65083D76" w:rsidR="00DB413B" w:rsidRDefault="00DB413B" w:rsidP="00DB413B">
      <w:pPr>
        <w:pStyle w:val="BodyText"/>
        <w:ind w:left="23" w:firstLine="420"/>
        <w:jc w:val="both"/>
        <w:rPr>
          <w:rFonts w:ascii="SimSun" w:eastAsia="SimSun" w:hAnsi="SimSun" w:cs="SimSun"/>
          <w:spacing w:val="9"/>
          <w:lang w:eastAsia="zh-CN"/>
        </w:rPr>
      </w:pPr>
      <w:r>
        <w:rPr>
          <w:rFonts w:ascii="SimSun" w:eastAsia="SimSun" w:hAnsi="SimSun" w:cs="SimSun"/>
          <w:spacing w:val="9"/>
        </w:rPr>
        <w:t>Set the parameters in the software options as needed</w:t>
      </w:r>
      <w:r>
        <w:rPr>
          <w:rFonts w:ascii="SimSun" w:eastAsia="SimSun" w:hAnsi="SimSun" w:cs="SimSun" w:hint="eastAsia"/>
          <w:spacing w:val="9"/>
        </w:rPr>
        <w:t xml:space="preserve"> and click the "One-click Setup</w:t>
      </w:r>
      <w:r>
        <w:rPr>
          <w:rFonts w:ascii="SimSun" w:eastAsia="SimSun" w:hAnsi="SimSun" w:cs="SimSun"/>
          <w:spacing w:val="9"/>
        </w:rPr>
        <w:t>" button, click "OK" after the "</w:t>
      </w:r>
      <w:r>
        <w:rPr>
          <w:rFonts w:ascii="SimSun" w:eastAsia="SimSun" w:hAnsi="SimSun" w:cs="SimSun" w:hint="eastAsia"/>
          <w:spacing w:val="9"/>
        </w:rPr>
        <w:t>Module Configuration Successful" dialog box pops up</w:t>
      </w:r>
      <w:r>
        <w:rPr>
          <w:rFonts w:ascii="SimSun" w:eastAsia="SimSun" w:hAnsi="SimSun" w:cs="SimSun"/>
          <w:spacing w:val="9"/>
        </w:rPr>
        <w:t xml:space="preserve">, </w:t>
      </w:r>
      <w:r>
        <w:rPr>
          <w:rFonts w:ascii="SimSun" w:eastAsia="SimSun" w:hAnsi="SimSun" w:cs="SimSun" w:hint="eastAsia"/>
          <w:spacing w:val="9"/>
        </w:rPr>
        <w:t xml:space="preserve">power on and restart the module, and the parameters take effect. </w:t>
      </w:r>
    </w:p>
    <w:p w14:paraId="13A6DEA3" w14:textId="2F0EC3D7" w:rsidR="00DB413B" w:rsidRDefault="00DB413B" w:rsidP="00DB413B">
      <w:pPr>
        <w:pStyle w:val="BodyText"/>
        <w:ind w:left="23"/>
        <w:outlineLvl w:val="1"/>
        <w:rPr>
          <w:rFonts w:ascii="SimSun" w:eastAsia="SimSun" w:hAnsi="SimSun" w:cs="SimSun"/>
        </w:rPr>
      </w:pPr>
      <w:r>
        <w:rPr>
          <w:b/>
          <w:bCs/>
          <w:spacing w:val="3"/>
        </w:rPr>
        <w:t xml:space="preserve">5.1 </w:t>
      </w:r>
      <w:r>
        <w:rPr>
          <w:rFonts w:ascii="SimSun" w:eastAsia="SimSun" w:hAnsi="SimSun" w:cs="SimSun"/>
          <w:spacing w:val="3"/>
          <w14:textOutline w14:w="3797" w14:cap="sq" w14:cmpd="sng" w14:algn="ctr">
            <w14:solidFill>
              <w14:srgbClr w14:val="000000"/>
            </w14:solidFill>
            <w14:prstDash w14:val="solid"/>
            <w14:bevel/>
          </w14:textOutline>
        </w:rPr>
        <w:t>Software Description</w:t>
      </w:r>
    </w:p>
    <w:p w14:paraId="03B7C113" w14:textId="00B56734" w:rsidR="00DB413B" w:rsidRDefault="00DB413B" w:rsidP="00DB413B">
      <w:pPr>
        <w:pStyle w:val="BodyText"/>
        <w:ind w:left="31"/>
        <w:rPr>
          <w:rFonts w:ascii="SimSun" w:eastAsia="SimSun" w:hAnsi="SimSun" w:cs="SimSun"/>
        </w:rPr>
      </w:pPr>
      <w:r>
        <w:rPr>
          <w:spacing w:val="7"/>
        </w:rPr>
        <w:t xml:space="preserve">1. The </w:t>
      </w:r>
      <w:r>
        <w:rPr>
          <w:rFonts w:ascii="SimSun" w:eastAsia="SimSun" w:hAnsi="SimSun" w:cs="SimSun"/>
          <w:spacing w:val="7"/>
        </w:rPr>
        <w:t xml:space="preserve">communication parameters of the three channels can be set independently through the configuration software. </w:t>
      </w:r>
    </w:p>
    <w:p w14:paraId="3B76AFAC" w14:textId="4905CEF6" w:rsidR="00DB413B" w:rsidRDefault="00DB413B" w:rsidP="00DB413B">
      <w:pPr>
        <w:pStyle w:val="BodyText"/>
        <w:ind w:left="45" w:right="205" w:hanging="20"/>
        <w:jc w:val="both"/>
        <w:rPr>
          <w:rFonts w:ascii="SimSun" w:eastAsia="SimSun" w:hAnsi="SimSun" w:cs="SimSun"/>
          <w:spacing w:val="6"/>
        </w:rPr>
      </w:pPr>
      <w:r>
        <w:rPr>
          <w:spacing w:val="8"/>
        </w:rPr>
        <w:t xml:space="preserve">2. </w:t>
      </w:r>
      <w:r>
        <w:rPr>
          <w:rFonts w:ascii="SimSun" w:eastAsia="SimSun" w:hAnsi="SimSun" w:cs="SimSun"/>
          <w:spacing w:val="8"/>
        </w:rPr>
        <w:t>You can set a continuous address from the "start address" to the "end address", and the data frames within the address range can communicate through the module. Note End address is greater than or equal to the start address. "Enable is within the address range can be transmitted</w:t>
      </w:r>
    </w:p>
    <w:p w14:paraId="533E350C" w14:textId="77777777" w:rsidR="00DB413B" w:rsidRDefault="00DB413B" w:rsidP="00DB413B">
      <w:pPr>
        <w:pStyle w:val="BodyText"/>
        <w:ind w:left="45" w:right="205" w:hanging="20"/>
        <w:jc w:val="both"/>
        <w:rPr>
          <w:rFonts w:ascii="SimSun" w:eastAsia="SimSun" w:hAnsi="SimSun" w:cs="SimSun"/>
          <w:spacing w:val="6"/>
        </w:rPr>
      </w:pPr>
    </w:p>
    <w:p w14:paraId="1485E5DA" w14:textId="2C13D5CF" w:rsidR="00DB413B" w:rsidRDefault="00DB413B" w:rsidP="00DB413B">
      <w:pPr>
        <w:pStyle w:val="BodyText"/>
        <w:ind w:left="28"/>
        <w:rPr>
          <w:sz w:val="18"/>
          <w:szCs w:val="18"/>
        </w:rPr>
      </w:pPr>
      <w:r>
        <w:rPr>
          <w:rFonts w:ascii="SimSun" w:eastAsia="SimSun" w:hAnsi="SimSun" w:cs="SimSun"/>
          <w:spacing w:val="-1"/>
          <w:position w:val="1"/>
          <w:sz w:val="18"/>
          <w:szCs w:val="18"/>
        </w:rPr>
        <w:t xml:space="preserve">Official website </w:t>
      </w:r>
      <w:hyperlink r:id="rId19" w:history="1">
        <w:r>
          <w:rPr>
            <w:spacing w:val="-1"/>
            <w:position w:val="1"/>
            <w:sz w:val="18"/>
            <w:szCs w:val="18"/>
          </w:rPr>
          <w:t>http://www.ahphll.com</w:t>
        </w:r>
      </w:hyperlink>
      <w:r>
        <w:rPr>
          <w:spacing w:val="-1"/>
          <w:position w:val="1"/>
          <w:sz w:val="18"/>
          <w:szCs w:val="18"/>
        </w:rPr>
        <w:t xml:space="preserve">                                                 5</w:t>
      </w:r>
    </w:p>
    <w:p w14:paraId="0BC148E3" w14:textId="01DA1BB4" w:rsidR="00DB413B" w:rsidRDefault="00DB413B" w:rsidP="0033403C">
      <w:pPr>
        <w:pStyle w:val="BodyText"/>
        <w:ind w:left="28"/>
        <w:rPr>
          <w:sz w:val="18"/>
          <w:szCs w:val="18"/>
        </w:rPr>
      </w:pPr>
      <w:r>
        <w:rPr>
          <w:rFonts w:ascii="SimSun" w:eastAsia="SimSun" w:hAnsi="SimSun" w:cs="SimSun"/>
          <w:spacing w:val="-1"/>
          <w:sz w:val="18"/>
          <w:szCs w:val="18"/>
        </w:rPr>
        <w:t>Hotline:</w:t>
      </w:r>
      <w:r>
        <w:rPr>
          <w:spacing w:val="-1"/>
          <w:sz w:val="18"/>
          <w:szCs w:val="18"/>
        </w:rPr>
        <w:t xml:space="preserve"> 0557-2777889</w:t>
      </w:r>
    </w:p>
    <w:p w14:paraId="7BE05EB9" w14:textId="77777777" w:rsidR="0033403C" w:rsidRDefault="0033403C" w:rsidP="0033403C">
      <w:pPr>
        <w:pStyle w:val="BodyText"/>
        <w:ind w:left="28"/>
        <w:rPr>
          <w:sz w:val="18"/>
          <w:szCs w:val="18"/>
        </w:rPr>
      </w:pPr>
    </w:p>
    <w:p w14:paraId="1115F406" w14:textId="77777777" w:rsidR="00DB413B" w:rsidRDefault="00DB413B" w:rsidP="00DB413B">
      <w:pPr>
        <w:ind w:left="21"/>
        <w:rPr>
          <w:rFonts w:ascii="SimSun" w:eastAsia="SimSun" w:hAnsi="SimSun" w:cs="SimSun"/>
          <w:spacing w:val="9"/>
          <w:sz w:val="20"/>
          <w:szCs w:val="20"/>
          <w:lang w:eastAsia="zh-CN"/>
        </w:rPr>
      </w:pPr>
      <w:r>
        <w:rPr>
          <w:rFonts w:ascii="SimSun" w:eastAsia="SimSun" w:hAnsi="SimSun" w:cs="SimSun"/>
          <w:spacing w:val="9"/>
          <w:sz w:val="20"/>
          <w:szCs w:val="20"/>
        </w:rPr>
        <w:lastRenderedPageBreak/>
        <w:t>Input, forbidden is that the address range cannot be transmitted</w:t>
      </w:r>
      <w:r>
        <w:rPr>
          <w:rFonts w:ascii="SimSun" w:eastAsia="SimSun" w:hAnsi="SimSun" w:cs="SimSun" w:hint="eastAsia"/>
          <w:spacing w:val="9"/>
          <w:sz w:val="20"/>
          <w:szCs w:val="20"/>
        </w:rPr>
        <w:t xml:space="preserve">. </w:t>
      </w:r>
    </w:p>
    <w:p w14:paraId="123F4F91" w14:textId="28574051" w:rsidR="00DB413B" w:rsidRDefault="00DB413B" w:rsidP="00DB413B">
      <w:pPr>
        <w:pStyle w:val="BodyText"/>
        <w:ind w:left="24"/>
        <w:rPr>
          <w:rFonts w:ascii="SimSun" w:eastAsia="SimSun" w:hAnsi="SimSun" w:cs="SimSun"/>
        </w:rPr>
      </w:pPr>
      <w:r>
        <w:rPr>
          <w:spacing w:val="2"/>
        </w:rPr>
        <w:t xml:space="preserve">3. </w:t>
      </w:r>
      <w:r>
        <w:rPr>
          <w:rFonts w:ascii="SimSun" w:eastAsia="SimSun" w:hAnsi="SimSun" w:cs="SimSun"/>
          <w:spacing w:val="2"/>
        </w:rPr>
        <w:t xml:space="preserve">If you only need to set </w:t>
      </w:r>
      <w:proofErr w:type="gramStart"/>
      <w:r>
        <w:rPr>
          <w:spacing w:val="2"/>
        </w:rPr>
        <w:t>1  address</w:t>
      </w:r>
      <w:proofErr w:type="gramEnd"/>
      <w:r>
        <w:rPr>
          <w:spacing w:val="2"/>
        </w:rPr>
        <w:t xml:space="preserve">, the "start address" </w:t>
      </w:r>
      <w:r>
        <w:rPr>
          <w:rFonts w:ascii="SimSun" w:eastAsia="SimSun" w:hAnsi="SimSun" w:cs="SimSun"/>
          <w:spacing w:val="2"/>
        </w:rPr>
        <w:t xml:space="preserve">and "end address" are the same. </w:t>
      </w:r>
    </w:p>
    <w:p w14:paraId="21DC28CC" w14:textId="7D3D0AFC" w:rsidR="00DB413B" w:rsidRDefault="00DB413B" w:rsidP="00DB413B">
      <w:pPr>
        <w:pStyle w:val="BodyText"/>
        <w:ind w:left="18"/>
        <w:rPr>
          <w:rFonts w:ascii="SimSun" w:eastAsia="SimSun" w:hAnsi="SimSun" w:cs="SimSun"/>
        </w:rPr>
      </w:pPr>
      <w:r>
        <w:rPr>
          <w:spacing w:val="5"/>
          <w:position w:val="20"/>
        </w:rPr>
        <w:t xml:space="preserve">4. The "Start Address" </w:t>
      </w:r>
      <w:r>
        <w:rPr>
          <w:rFonts w:ascii="SimSun" w:eastAsia="SimSun" w:hAnsi="SimSun" w:cs="SimSun"/>
          <w:spacing w:val="5"/>
          <w:position w:val="20"/>
        </w:rPr>
        <w:t xml:space="preserve">and "End Address" can be </w:t>
      </w:r>
      <w:proofErr w:type="gramStart"/>
      <w:r>
        <w:rPr>
          <w:rFonts w:ascii="SimSun" w:eastAsia="SimSun" w:hAnsi="SimSun" w:cs="SimSun"/>
          <w:spacing w:val="5"/>
          <w:position w:val="20"/>
        </w:rPr>
        <w:t xml:space="preserve">set </w:t>
      </w:r>
      <w:r>
        <w:rPr>
          <w:position w:val="20"/>
        </w:rPr>
        <w:t xml:space="preserve"> to</w:t>
      </w:r>
      <w:proofErr w:type="gramEnd"/>
      <w:r>
        <w:rPr>
          <w:position w:val="20"/>
        </w:rPr>
        <w:t xml:space="preserve"> be the same as the  </w:t>
      </w:r>
      <w:r>
        <w:rPr>
          <w:rFonts w:ascii="SimSun" w:eastAsia="SimSun" w:hAnsi="SimSun" w:cs="SimSun"/>
          <w:spacing w:val="5"/>
          <w:position w:val="20"/>
        </w:rPr>
        <w:t xml:space="preserve">slave module address connected to the SLA port. </w:t>
      </w:r>
    </w:p>
    <w:p w14:paraId="1615D9A7" w14:textId="77777777" w:rsidR="00DB413B" w:rsidRDefault="00DB413B" w:rsidP="00DB413B">
      <w:pPr>
        <w:pStyle w:val="BodyText"/>
        <w:ind w:left="24"/>
        <w:rPr>
          <w:rFonts w:ascii="SimSun" w:eastAsia="SimSun" w:hAnsi="SimSun" w:cs="SimSun"/>
        </w:rPr>
      </w:pPr>
      <w:r>
        <w:rPr>
          <w:spacing w:val="7"/>
        </w:rPr>
        <w:t xml:space="preserve">5. </w:t>
      </w:r>
      <w:r>
        <w:rPr>
          <w:rFonts w:ascii="SimSun" w:eastAsia="SimSun" w:hAnsi="SimSun" w:cs="SimSun"/>
          <w:spacing w:val="7"/>
        </w:rPr>
        <w:t xml:space="preserve">This function is currently only available for </w:t>
      </w:r>
      <w:r>
        <w:t xml:space="preserve">the Modbus-RTU </w:t>
      </w:r>
      <w:r>
        <w:rPr>
          <w:rFonts w:ascii="SimSun" w:eastAsia="SimSun" w:hAnsi="SimSun" w:cs="SimSun"/>
          <w:spacing w:val="7"/>
        </w:rPr>
        <w:t xml:space="preserve">protocol. </w:t>
      </w:r>
    </w:p>
    <w:p w14:paraId="5F4B9057" w14:textId="33EAF75D" w:rsidR="00DB413B" w:rsidRDefault="00DB413B" w:rsidP="00DB413B"/>
    <w:p w14:paraId="70ED4E0B" w14:textId="4B47329D" w:rsidR="00DB413B" w:rsidRDefault="00DB413B" w:rsidP="00DB413B"/>
    <w:p w14:paraId="5AD7E02D" w14:textId="07875918" w:rsidR="00DB413B" w:rsidRDefault="00DB413B" w:rsidP="00DB413B">
      <w:pPr>
        <w:pStyle w:val="BodyText"/>
        <w:ind w:left="27"/>
        <w:outlineLvl w:val="0"/>
        <w:rPr>
          <w:rFonts w:ascii="SimSun" w:eastAsia="SimSun" w:hAnsi="SimSun" w:cs="SimSun"/>
          <w:sz w:val="28"/>
          <w:szCs w:val="28"/>
        </w:rPr>
      </w:pPr>
      <w:r>
        <w:rPr>
          <w:rFonts w:ascii="SimSun" w:eastAsia="SimSun" w:hAnsi="SimSun" w:cs="SimSun"/>
          <w:spacing w:val="-1"/>
          <w:sz w:val="28"/>
          <w:szCs w:val="28"/>
          <w14:textOutline w14:w="5105" w14:cap="sq" w14:cmpd="sng" w14:algn="ctr">
            <w14:solidFill>
              <w14:srgbClr w14:val="000000"/>
            </w14:solidFill>
            <w14:prstDash w14:val="solid"/>
            <w14:bevel/>
          </w14:textOutline>
        </w:rPr>
        <w:t xml:space="preserve">6. </w:t>
      </w:r>
      <w:r>
        <w:rPr>
          <w:b/>
          <w:bCs/>
          <w:spacing w:val="-1"/>
          <w:sz w:val="28"/>
          <w:szCs w:val="28"/>
        </w:rPr>
        <w:t xml:space="preserve">RS485 </w:t>
      </w:r>
      <w:r>
        <w:rPr>
          <w:rFonts w:ascii="SimSun" w:eastAsia="SimSun" w:hAnsi="SimSun" w:cs="SimSun"/>
          <w:spacing w:val="-1"/>
          <w:sz w:val="28"/>
          <w:szCs w:val="28"/>
          <w14:textOutline w14:w="5105" w14:cap="sq" w14:cmpd="sng" w14:algn="ctr">
            <w14:solidFill>
              <w14:srgbClr w14:val="000000"/>
            </w14:solidFill>
            <w14:prstDash w14:val="solid"/>
            <w14:bevel/>
          </w14:textOutline>
        </w:rPr>
        <w:t>communication wiring specifications and precautions</w:t>
      </w:r>
    </w:p>
    <w:p w14:paraId="26BFF2A5" w14:textId="5AE54516" w:rsidR="00DB413B" w:rsidRDefault="00DB413B" w:rsidP="00DB413B">
      <w:pPr>
        <w:pStyle w:val="BodyText"/>
        <w:ind w:left="22"/>
        <w:outlineLvl w:val="1"/>
        <w:rPr>
          <w:rFonts w:ascii="SimSun" w:eastAsia="SimSun" w:hAnsi="SimSun" w:cs="SimSun"/>
        </w:rPr>
      </w:pPr>
      <w:r>
        <w:rPr>
          <w:b/>
          <w:bCs/>
          <w:spacing w:val="4"/>
        </w:rPr>
        <w:t>6.1</w:t>
      </w:r>
      <w:r>
        <w:rPr>
          <w:rFonts w:ascii="SimSun" w:eastAsia="SimSun" w:hAnsi="SimSun" w:cs="SimSun"/>
          <w:spacing w:val="4"/>
          <w14:textOutline w14:w="3797" w14:cap="sq" w14:cmpd="sng" w14:algn="ctr">
            <w14:solidFill>
              <w14:srgbClr w14:val="000000"/>
            </w14:solidFill>
            <w14:prstDash w14:val="solid"/>
            <w14:bevel/>
          </w14:textOutline>
        </w:rPr>
        <w:t xml:space="preserve">, </w:t>
      </w:r>
      <w:r>
        <w:rPr>
          <w:b/>
          <w:bCs/>
        </w:rPr>
        <w:t xml:space="preserve">RS485 </w:t>
      </w:r>
      <w:r>
        <w:rPr>
          <w:rFonts w:ascii="SimSun" w:eastAsia="SimSun" w:hAnsi="SimSun" w:cs="SimSun"/>
          <w:spacing w:val="4"/>
          <w14:textOutline w14:w="3797" w14:cap="sq" w14:cmpd="sng" w14:algn="ctr">
            <w14:solidFill>
              <w14:srgbClr w14:val="000000"/>
            </w14:solidFill>
            <w14:prstDash w14:val="solid"/>
            <w14:bevel/>
          </w14:textOutline>
        </w:rPr>
        <w:t>bus wiring specification</w:t>
      </w:r>
    </w:p>
    <w:p w14:paraId="2CCC64AE" w14:textId="75FBA0EF" w:rsidR="00DB413B" w:rsidRDefault="00DB413B" w:rsidP="00DB413B">
      <w:pPr>
        <w:pStyle w:val="BodyText"/>
        <w:ind w:left="31"/>
        <w:rPr>
          <w:rFonts w:ascii="SimSun" w:eastAsia="SimSun" w:hAnsi="SimSun" w:cs="SimSun"/>
        </w:rPr>
      </w:pPr>
      <w:r>
        <w:rPr>
          <w:spacing w:val="7"/>
        </w:rPr>
        <w:t xml:space="preserve">1. </w:t>
      </w:r>
      <w:r>
        <w:rPr>
          <w:rFonts w:ascii="SimSun" w:eastAsia="SimSun" w:hAnsi="SimSun" w:cs="SimSun"/>
          <w:spacing w:val="7"/>
        </w:rPr>
        <w:t xml:space="preserve">The standard </w:t>
      </w:r>
      <w:r>
        <w:t xml:space="preserve">RS485 </w:t>
      </w:r>
      <w:r>
        <w:rPr>
          <w:rFonts w:ascii="SimSun" w:eastAsia="SimSun" w:hAnsi="SimSun" w:cs="SimSun"/>
          <w:spacing w:val="7"/>
        </w:rPr>
        <w:t xml:space="preserve">bus wiring method is commonly known as the </w:t>
      </w:r>
      <w:proofErr w:type="gramStart"/>
      <w:r>
        <w:rPr>
          <w:rFonts w:ascii="SimSun" w:eastAsia="SimSun" w:hAnsi="SimSun" w:cs="SimSun"/>
          <w:spacing w:val="7"/>
        </w:rPr>
        <w:t>hand-in-hand</w:t>
      </w:r>
      <w:proofErr w:type="gramEnd"/>
      <w:r>
        <w:rPr>
          <w:rFonts w:ascii="SimSun" w:eastAsia="SimSun" w:hAnsi="SimSun" w:cs="SimSun"/>
          <w:spacing w:val="7"/>
        </w:rPr>
        <w:t xml:space="preserve"> connection method, and the star connection method should be avoided as much as possible. </w:t>
      </w:r>
    </w:p>
    <w:p w14:paraId="383F3EA7" w14:textId="27D90954" w:rsidR="00DB413B" w:rsidRDefault="0033403C" w:rsidP="00DB413B">
      <w:r>
        <w:rPr>
          <w:rFonts w:eastAsia="SimSun" w:hint="eastAsia"/>
          <w:noProof/>
        </w:rPr>
        <w:drawing>
          <wp:anchor distT="0" distB="0" distL="114300" distR="114300" simplePos="0" relativeHeight="251663872" behindDoc="0" locked="0" layoutInCell="1" allowOverlap="1" wp14:anchorId="1A042EFB" wp14:editId="21575891">
            <wp:simplePos x="0" y="0"/>
            <wp:positionH relativeFrom="column">
              <wp:posOffset>215900</wp:posOffset>
            </wp:positionH>
            <wp:positionV relativeFrom="paragraph">
              <wp:posOffset>4445</wp:posOffset>
            </wp:positionV>
            <wp:extent cx="5286375" cy="4899025"/>
            <wp:effectExtent l="0" t="0" r="9525" b="15875"/>
            <wp:wrapNone/>
            <wp:docPr id="7" name="图片 7" descr="二主一从_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二主一从_19"/>
                    <pic:cNvPicPr>
                      <a:picLocks noChangeAspect="1"/>
                    </pic:cNvPicPr>
                  </pic:nvPicPr>
                  <pic:blipFill>
                    <a:blip r:embed="rId20"/>
                    <a:stretch>
                      <a:fillRect/>
                    </a:stretch>
                  </pic:blipFill>
                  <pic:spPr>
                    <a:xfrm>
                      <a:off x="0" y="0"/>
                      <a:ext cx="5286375" cy="4899025"/>
                    </a:xfrm>
                    <a:prstGeom prst="rect">
                      <a:avLst/>
                    </a:prstGeom>
                  </pic:spPr>
                </pic:pic>
              </a:graphicData>
            </a:graphic>
          </wp:anchor>
        </w:drawing>
      </w:r>
    </w:p>
    <w:p w14:paraId="6D536588" w14:textId="690F4AFD" w:rsidR="00DB413B" w:rsidRDefault="00DB413B" w:rsidP="00DB413B">
      <w:pPr>
        <w:ind w:firstLine="14"/>
        <w:rPr>
          <w:rFonts w:eastAsia="SimSun"/>
          <w:lang w:eastAsia="zh-CN"/>
        </w:rPr>
      </w:pPr>
    </w:p>
    <w:p w14:paraId="38F58303" w14:textId="12151532" w:rsidR="0033403C" w:rsidRDefault="0033403C" w:rsidP="00DB413B">
      <w:pPr>
        <w:ind w:firstLine="14"/>
        <w:rPr>
          <w:rFonts w:eastAsia="SimSun"/>
          <w:lang w:eastAsia="zh-CN"/>
        </w:rPr>
      </w:pPr>
    </w:p>
    <w:p w14:paraId="1E04A770" w14:textId="77777777" w:rsidR="0033403C" w:rsidRDefault="0033403C" w:rsidP="00DB413B">
      <w:pPr>
        <w:ind w:firstLine="14"/>
        <w:rPr>
          <w:rFonts w:eastAsia="SimSun"/>
          <w:lang w:eastAsia="zh-CN"/>
        </w:rPr>
      </w:pPr>
    </w:p>
    <w:p w14:paraId="740B6F69" w14:textId="45E35E74" w:rsidR="0033403C" w:rsidRDefault="0033403C" w:rsidP="00DB413B">
      <w:pPr>
        <w:ind w:firstLine="14"/>
        <w:rPr>
          <w:rFonts w:eastAsia="SimSun"/>
          <w:lang w:eastAsia="zh-CN"/>
        </w:rPr>
      </w:pPr>
    </w:p>
    <w:p w14:paraId="17A1B82F" w14:textId="77777777" w:rsidR="0033403C" w:rsidRDefault="0033403C" w:rsidP="00DB413B">
      <w:pPr>
        <w:ind w:firstLine="14"/>
        <w:rPr>
          <w:rFonts w:eastAsia="SimSun"/>
          <w:lang w:eastAsia="zh-CN"/>
        </w:rPr>
      </w:pPr>
    </w:p>
    <w:p w14:paraId="19A6F8A8" w14:textId="77777777" w:rsidR="0033403C" w:rsidRDefault="0033403C" w:rsidP="00DB413B">
      <w:pPr>
        <w:ind w:firstLine="14"/>
        <w:rPr>
          <w:rFonts w:eastAsia="SimSun"/>
          <w:lang w:eastAsia="zh-CN"/>
        </w:rPr>
      </w:pPr>
    </w:p>
    <w:p w14:paraId="0AD18831" w14:textId="77777777" w:rsidR="0033403C" w:rsidRDefault="0033403C" w:rsidP="00DB413B">
      <w:pPr>
        <w:ind w:firstLine="14"/>
        <w:rPr>
          <w:rFonts w:eastAsia="SimSun"/>
          <w:lang w:eastAsia="zh-CN"/>
        </w:rPr>
      </w:pPr>
    </w:p>
    <w:p w14:paraId="13BC3328" w14:textId="2CBFD84E" w:rsidR="0033403C" w:rsidRDefault="0033403C" w:rsidP="00DB413B">
      <w:pPr>
        <w:ind w:firstLine="14"/>
        <w:rPr>
          <w:rFonts w:eastAsia="SimSun"/>
          <w:lang w:eastAsia="zh-CN"/>
        </w:rPr>
      </w:pPr>
    </w:p>
    <w:p w14:paraId="36248296" w14:textId="77777777" w:rsidR="0033403C" w:rsidRDefault="0033403C" w:rsidP="00DB413B">
      <w:pPr>
        <w:ind w:firstLine="14"/>
        <w:rPr>
          <w:rFonts w:eastAsia="SimSun"/>
          <w:lang w:eastAsia="zh-CN"/>
        </w:rPr>
      </w:pPr>
    </w:p>
    <w:p w14:paraId="2A2DA300" w14:textId="77777777" w:rsidR="0033403C" w:rsidRDefault="0033403C" w:rsidP="00DB413B">
      <w:pPr>
        <w:ind w:firstLine="14"/>
        <w:rPr>
          <w:rFonts w:eastAsia="SimSun"/>
          <w:lang w:eastAsia="zh-CN"/>
        </w:rPr>
      </w:pPr>
    </w:p>
    <w:p w14:paraId="417F2DB2" w14:textId="77777777" w:rsidR="0033403C" w:rsidRDefault="0033403C" w:rsidP="00DB413B">
      <w:pPr>
        <w:ind w:firstLine="14"/>
        <w:rPr>
          <w:rFonts w:eastAsia="SimSun"/>
          <w:lang w:eastAsia="zh-CN"/>
        </w:rPr>
      </w:pPr>
    </w:p>
    <w:p w14:paraId="37C14893" w14:textId="41D91EDB" w:rsidR="0033403C" w:rsidRDefault="0033403C" w:rsidP="00DB413B">
      <w:pPr>
        <w:ind w:firstLine="14"/>
        <w:rPr>
          <w:rFonts w:eastAsia="SimSun"/>
          <w:lang w:eastAsia="zh-CN"/>
        </w:rPr>
      </w:pPr>
    </w:p>
    <w:p w14:paraId="53BE3074" w14:textId="77777777" w:rsidR="0033403C" w:rsidRDefault="0033403C" w:rsidP="00DB413B">
      <w:pPr>
        <w:ind w:firstLine="14"/>
        <w:rPr>
          <w:rFonts w:eastAsia="SimSun"/>
          <w:lang w:eastAsia="zh-CN"/>
        </w:rPr>
      </w:pPr>
    </w:p>
    <w:p w14:paraId="6F84E1E2" w14:textId="77777777" w:rsidR="0033403C" w:rsidRDefault="0033403C" w:rsidP="00DB413B">
      <w:pPr>
        <w:ind w:firstLine="14"/>
        <w:rPr>
          <w:rFonts w:eastAsia="SimSun"/>
          <w:lang w:eastAsia="zh-CN"/>
        </w:rPr>
      </w:pPr>
    </w:p>
    <w:p w14:paraId="75713484" w14:textId="77777777" w:rsidR="0033403C" w:rsidRDefault="0033403C" w:rsidP="00DB413B">
      <w:pPr>
        <w:ind w:firstLine="14"/>
        <w:rPr>
          <w:rFonts w:eastAsia="SimSun"/>
          <w:lang w:eastAsia="zh-CN"/>
        </w:rPr>
      </w:pPr>
    </w:p>
    <w:p w14:paraId="66A9C674" w14:textId="77777777" w:rsidR="0033403C" w:rsidRDefault="0033403C" w:rsidP="00DB413B">
      <w:pPr>
        <w:ind w:firstLine="14"/>
        <w:rPr>
          <w:rFonts w:eastAsia="SimSun"/>
          <w:lang w:eastAsia="zh-CN"/>
        </w:rPr>
      </w:pPr>
    </w:p>
    <w:p w14:paraId="22FC3F39" w14:textId="77777777" w:rsidR="0033403C" w:rsidRDefault="0033403C" w:rsidP="00DB413B">
      <w:pPr>
        <w:ind w:firstLine="14"/>
        <w:rPr>
          <w:rFonts w:eastAsia="SimSun"/>
          <w:lang w:eastAsia="zh-CN"/>
        </w:rPr>
      </w:pPr>
    </w:p>
    <w:p w14:paraId="4E19A807" w14:textId="77777777" w:rsidR="0033403C" w:rsidRDefault="0033403C" w:rsidP="00DB413B">
      <w:pPr>
        <w:ind w:firstLine="14"/>
        <w:rPr>
          <w:rFonts w:eastAsia="SimSun"/>
          <w:lang w:eastAsia="zh-CN"/>
        </w:rPr>
      </w:pPr>
    </w:p>
    <w:p w14:paraId="1C08854D" w14:textId="77777777" w:rsidR="0033403C" w:rsidRDefault="0033403C" w:rsidP="00DB413B">
      <w:pPr>
        <w:ind w:firstLine="14"/>
        <w:rPr>
          <w:rFonts w:eastAsia="SimSun"/>
          <w:lang w:eastAsia="zh-CN"/>
        </w:rPr>
      </w:pPr>
    </w:p>
    <w:p w14:paraId="142EFFB4" w14:textId="77777777" w:rsidR="0033403C" w:rsidRDefault="0033403C" w:rsidP="00DB413B">
      <w:pPr>
        <w:ind w:firstLine="14"/>
        <w:rPr>
          <w:rFonts w:eastAsia="SimSun"/>
          <w:lang w:eastAsia="zh-CN"/>
        </w:rPr>
      </w:pPr>
    </w:p>
    <w:p w14:paraId="278DF1BA" w14:textId="77777777" w:rsidR="0033403C" w:rsidRDefault="0033403C" w:rsidP="00DB413B">
      <w:pPr>
        <w:ind w:firstLine="14"/>
        <w:rPr>
          <w:rFonts w:eastAsia="SimSun"/>
          <w:lang w:eastAsia="zh-CN"/>
        </w:rPr>
      </w:pPr>
    </w:p>
    <w:p w14:paraId="2C91DDC2" w14:textId="77777777" w:rsidR="0033403C" w:rsidRDefault="0033403C" w:rsidP="00DB413B">
      <w:pPr>
        <w:ind w:firstLine="14"/>
        <w:rPr>
          <w:rFonts w:eastAsia="SimSun"/>
          <w:lang w:eastAsia="zh-CN"/>
        </w:rPr>
      </w:pPr>
    </w:p>
    <w:p w14:paraId="41BDF09C" w14:textId="77777777" w:rsidR="0033403C" w:rsidRDefault="0033403C" w:rsidP="00DB413B">
      <w:pPr>
        <w:ind w:firstLine="14"/>
        <w:rPr>
          <w:rFonts w:eastAsia="SimSun"/>
          <w:lang w:eastAsia="zh-CN"/>
        </w:rPr>
      </w:pPr>
    </w:p>
    <w:p w14:paraId="4048347C" w14:textId="77777777" w:rsidR="0033403C" w:rsidRDefault="0033403C" w:rsidP="00DB413B">
      <w:pPr>
        <w:ind w:firstLine="14"/>
        <w:rPr>
          <w:rFonts w:eastAsia="SimSun"/>
          <w:lang w:eastAsia="zh-CN"/>
        </w:rPr>
      </w:pPr>
    </w:p>
    <w:p w14:paraId="34FC8960" w14:textId="77777777" w:rsidR="0033403C" w:rsidRDefault="0033403C" w:rsidP="00DB413B">
      <w:pPr>
        <w:ind w:firstLine="14"/>
        <w:rPr>
          <w:rFonts w:eastAsia="SimSun"/>
          <w:lang w:eastAsia="zh-CN"/>
        </w:rPr>
      </w:pPr>
    </w:p>
    <w:p w14:paraId="41DA55B9" w14:textId="77777777" w:rsidR="0033403C" w:rsidRDefault="0033403C" w:rsidP="00DB413B">
      <w:pPr>
        <w:ind w:firstLine="14"/>
        <w:rPr>
          <w:rFonts w:eastAsia="SimSun"/>
          <w:lang w:eastAsia="zh-CN"/>
        </w:rPr>
      </w:pPr>
    </w:p>
    <w:p w14:paraId="4BC964B1" w14:textId="77777777" w:rsidR="0033403C" w:rsidRDefault="0033403C" w:rsidP="00DB413B">
      <w:pPr>
        <w:ind w:firstLine="14"/>
        <w:rPr>
          <w:rFonts w:eastAsia="SimSun"/>
          <w:lang w:eastAsia="zh-CN"/>
        </w:rPr>
      </w:pPr>
    </w:p>
    <w:p w14:paraId="1B51A93D" w14:textId="3F7AA10D" w:rsidR="0033403C" w:rsidRDefault="0033403C" w:rsidP="00DB413B">
      <w:pPr>
        <w:ind w:firstLine="14"/>
        <w:rPr>
          <w:rFonts w:eastAsia="SimSun"/>
          <w:lang w:eastAsia="zh-CN"/>
        </w:rPr>
      </w:pPr>
    </w:p>
    <w:p w14:paraId="03FDC999" w14:textId="77777777" w:rsidR="0033403C" w:rsidRDefault="0033403C" w:rsidP="00DB413B">
      <w:pPr>
        <w:ind w:firstLine="14"/>
        <w:rPr>
          <w:rFonts w:eastAsia="SimSun"/>
          <w:lang w:eastAsia="zh-CN"/>
        </w:rPr>
      </w:pPr>
    </w:p>
    <w:p w14:paraId="370FE4D0" w14:textId="77777777" w:rsidR="0033403C" w:rsidRDefault="0033403C" w:rsidP="00DB413B">
      <w:pPr>
        <w:ind w:firstLine="14"/>
        <w:rPr>
          <w:rFonts w:eastAsia="SimSun"/>
          <w:lang w:eastAsia="zh-CN"/>
        </w:rPr>
      </w:pPr>
    </w:p>
    <w:p w14:paraId="140268F9" w14:textId="77777777" w:rsidR="0033403C" w:rsidRDefault="0033403C" w:rsidP="00DB413B">
      <w:pPr>
        <w:ind w:firstLine="14"/>
        <w:rPr>
          <w:rFonts w:eastAsia="SimSun"/>
          <w:lang w:eastAsia="zh-CN"/>
        </w:rPr>
      </w:pPr>
    </w:p>
    <w:p w14:paraId="336AFC95" w14:textId="3A714E63" w:rsidR="00DB413B" w:rsidRDefault="00DB413B" w:rsidP="00DB413B">
      <w:pPr>
        <w:pStyle w:val="BodyText"/>
        <w:ind w:left="27" w:right="38" w:hanging="2"/>
        <w:rPr>
          <w:rFonts w:ascii="SimSun" w:eastAsia="SimSun" w:hAnsi="SimSun" w:cs="SimSun"/>
        </w:rPr>
      </w:pPr>
      <w:r>
        <w:rPr>
          <w:spacing w:val="4"/>
        </w:rPr>
        <w:t xml:space="preserve">2. </w:t>
      </w:r>
      <w:r>
        <w:rPr>
          <w:rFonts w:ascii="SimSun" w:eastAsia="SimSun" w:hAnsi="SimSun" w:cs="SimSun"/>
          <w:spacing w:val="4"/>
        </w:rPr>
        <w:t xml:space="preserve">Use </w:t>
      </w:r>
      <w:r>
        <w:rPr>
          <w:spacing w:val="4"/>
        </w:rPr>
        <w:t>2-core shielded twisted pair, the wire diameter thickness can refer to</w:t>
      </w:r>
      <w:r>
        <w:rPr>
          <w:rFonts w:ascii="SimSun" w:eastAsia="SimSun" w:hAnsi="SimSun" w:cs="SimSun"/>
          <w:spacing w:val="4"/>
        </w:rPr>
        <w:t xml:space="preserve"> the "Wire Selection Recommended Table"</w:t>
      </w:r>
      <w:r>
        <w:rPr>
          <w:spacing w:val="4"/>
        </w:rPr>
        <w:t>, the</w:t>
      </w:r>
      <w:r>
        <w:rPr>
          <w:rFonts w:ascii="SimSun" w:eastAsia="SimSun" w:hAnsi="SimSun" w:cs="SimSun"/>
          <w:spacing w:val="4"/>
        </w:rPr>
        <w:t xml:space="preserve"> bus length is not more than </w:t>
      </w:r>
      <w:proofErr w:type="gramStart"/>
      <w:r>
        <w:rPr>
          <w:rFonts w:ascii="SimSun" w:eastAsia="SimSun" w:hAnsi="SimSun" w:cs="SimSun"/>
          <w:spacing w:val="4"/>
        </w:rPr>
        <w:t>1200  meters</w:t>
      </w:r>
      <w:proofErr w:type="gramEnd"/>
      <w:r>
        <w:rPr>
          <w:rFonts w:ascii="SimSun" w:eastAsia="SimSun" w:hAnsi="SimSun" w:cs="SimSun"/>
          <w:spacing w:val="4"/>
        </w:rPr>
        <w:t xml:space="preserve">, the </w:t>
      </w:r>
      <w:r>
        <w:rPr>
          <w:spacing w:val="3"/>
        </w:rPr>
        <w:t xml:space="preserve">bus attachment equipment is not </w:t>
      </w:r>
      <w:r>
        <w:rPr>
          <w:rFonts w:ascii="SimSun" w:eastAsia="SimSun" w:hAnsi="SimSun" w:cs="SimSun"/>
          <w:spacing w:val="3"/>
        </w:rPr>
        <w:t xml:space="preserve"> more than 32</w:t>
      </w:r>
      <w:r>
        <w:rPr>
          <w:spacing w:val="5"/>
        </w:rPr>
        <w:t xml:space="preserve">, and the branch wire length is not more than </w:t>
      </w:r>
      <w:r>
        <w:rPr>
          <w:rFonts w:ascii="SimSun" w:eastAsia="SimSun" w:hAnsi="SimSun" w:cs="SimSun"/>
          <w:spacing w:val="5"/>
        </w:rPr>
        <w:t xml:space="preserve">10 </w:t>
      </w:r>
      <w:r>
        <w:rPr>
          <w:spacing w:val="5"/>
        </w:rPr>
        <w:t xml:space="preserve">  </w:t>
      </w:r>
      <w:r>
        <w:rPr>
          <w:rFonts w:ascii="SimSun" w:eastAsia="SimSun" w:hAnsi="SimSun" w:cs="SimSun"/>
          <w:spacing w:val="5"/>
        </w:rPr>
        <w:t xml:space="preserve">Rice. </w:t>
      </w:r>
    </w:p>
    <w:p w14:paraId="2A68A271" w14:textId="38EA86AE" w:rsidR="00DB413B" w:rsidRDefault="00DB413B" w:rsidP="00DB413B">
      <w:pPr>
        <w:pStyle w:val="BodyText"/>
        <w:ind w:left="24"/>
        <w:rPr>
          <w:rFonts w:ascii="SimSun" w:eastAsia="SimSun" w:hAnsi="SimSun" w:cs="SimSun"/>
        </w:rPr>
      </w:pPr>
      <w:r>
        <w:rPr>
          <w:spacing w:val="9"/>
          <w:position w:val="20"/>
        </w:rPr>
        <w:t xml:space="preserve">3. The communication line should </w:t>
      </w:r>
      <w:r>
        <w:rPr>
          <w:rFonts w:ascii="SimSun" w:eastAsia="SimSun" w:hAnsi="SimSun" w:cs="SimSun"/>
          <w:spacing w:val="9"/>
          <w:position w:val="20"/>
        </w:rPr>
        <w:t>be as far away as possible from the source of interference, and the communication line should go to the weak well, and cannot be parallel with the strong current or radio frequency signal line</w:t>
      </w:r>
    </w:p>
    <w:p w14:paraId="0B2C9961" w14:textId="77777777" w:rsidR="00DB413B" w:rsidRDefault="00DB413B" w:rsidP="00DB413B">
      <w:pPr>
        <w:pStyle w:val="BodyText"/>
        <w:ind w:left="23"/>
        <w:rPr>
          <w:rFonts w:ascii="SimSun" w:eastAsia="SimSun" w:hAnsi="SimSun" w:cs="SimSun"/>
        </w:rPr>
      </w:pPr>
      <w:r>
        <w:rPr>
          <w:rFonts w:ascii="SimSun" w:eastAsia="SimSun" w:hAnsi="SimSun" w:cs="SimSun"/>
          <w:spacing w:val="7"/>
        </w:rPr>
        <w:t xml:space="preserve">If parallel lines must be routed, the distance should not be greater than </w:t>
      </w:r>
      <w:r>
        <w:rPr>
          <w:spacing w:val="7"/>
        </w:rPr>
        <w:t xml:space="preserve">0.5 </w:t>
      </w:r>
      <w:r>
        <w:rPr>
          <w:rFonts w:ascii="SimSun" w:eastAsia="SimSun" w:hAnsi="SimSun" w:cs="SimSun"/>
          <w:spacing w:val="7"/>
        </w:rPr>
        <w:t xml:space="preserve">meters. </w:t>
      </w:r>
    </w:p>
    <w:p w14:paraId="4904C6ED" w14:textId="77777777" w:rsidR="00DB413B" w:rsidRDefault="00DB413B" w:rsidP="00DB413B">
      <w:pPr>
        <w:pStyle w:val="BodyText"/>
        <w:ind w:left="18"/>
        <w:rPr>
          <w:rFonts w:ascii="SimSun" w:eastAsia="SimSun" w:hAnsi="SimSun" w:cs="SimSun"/>
        </w:rPr>
      </w:pPr>
      <w:r>
        <w:rPr>
          <w:spacing w:val="7"/>
        </w:rPr>
        <w:t xml:space="preserve">4. </w:t>
      </w:r>
      <w:r>
        <w:rPr>
          <w:rFonts w:ascii="SimSun" w:eastAsia="SimSun" w:hAnsi="SimSun" w:cs="SimSun"/>
          <w:spacing w:val="7"/>
        </w:rPr>
        <w:t xml:space="preserve">All devices on the same network segment must have a unified signal ground to avoid common-mode interference. </w:t>
      </w:r>
    </w:p>
    <w:p w14:paraId="2C72B7EF" w14:textId="77777777" w:rsidR="009636C2" w:rsidRDefault="009636C2" w:rsidP="00DB413B"/>
    <w:p w14:paraId="064EEDB3" w14:textId="77777777" w:rsidR="00DB413B" w:rsidRDefault="00DB413B" w:rsidP="00DB413B"/>
    <w:p w14:paraId="1D018DD3" w14:textId="77777777" w:rsidR="00DB413B" w:rsidRDefault="00DB413B" w:rsidP="00DB413B"/>
    <w:p w14:paraId="05784765" w14:textId="77777777" w:rsidR="00DB413B" w:rsidRDefault="00DB413B" w:rsidP="00DB413B">
      <w:pPr>
        <w:pStyle w:val="BodyText"/>
        <w:ind w:left="22"/>
        <w:outlineLvl w:val="1"/>
        <w:rPr>
          <w:rFonts w:ascii="SimSun" w:eastAsia="SimSun" w:hAnsi="SimSun" w:cs="SimSun"/>
        </w:rPr>
      </w:pPr>
      <w:proofErr w:type="gramStart"/>
      <w:r>
        <w:rPr>
          <w:b/>
          <w:bCs/>
          <w:spacing w:val="5"/>
        </w:rPr>
        <w:lastRenderedPageBreak/>
        <w:t xml:space="preserve">6.2 </w:t>
      </w:r>
      <w:r>
        <w:rPr>
          <w:rFonts w:ascii="SimSun" w:eastAsia="SimSun" w:hAnsi="SimSun" w:cs="SimSun"/>
          <w:spacing w:val="5"/>
          <w14:textOutline w14:w="3797" w14:cap="sq" w14:cmpd="sng" w14:algn="ctr">
            <w14:solidFill>
              <w14:srgbClr w14:val="000000"/>
            </w14:solidFill>
            <w14:prstDash w14:val="solid"/>
            <w14:bevel/>
          </w14:textOutline>
        </w:rPr>
        <w:t>,</w:t>
      </w:r>
      <w:proofErr w:type="gramEnd"/>
      <w:r>
        <w:rPr>
          <w:rFonts w:ascii="SimSun" w:eastAsia="SimSun" w:hAnsi="SimSun" w:cs="SimSun"/>
          <w:spacing w:val="5"/>
          <w14:textOutline w14:w="3797" w14:cap="sq" w14:cmpd="sng" w14:algn="ctr">
            <w14:solidFill>
              <w14:srgbClr w14:val="000000"/>
            </w14:solidFill>
            <w14:prstDash w14:val="solid"/>
            <w14:bevel/>
          </w14:textOutline>
        </w:rPr>
        <w:t xml:space="preserve"> </w:t>
      </w:r>
      <w:r>
        <w:rPr>
          <w:b/>
          <w:bCs/>
        </w:rPr>
        <w:t xml:space="preserve">RS485 </w:t>
      </w:r>
      <w:r>
        <w:rPr>
          <w:rFonts w:ascii="SimSun" w:eastAsia="SimSun" w:hAnsi="SimSun" w:cs="SimSun"/>
          <w:spacing w:val="5"/>
          <w14:textOutline w14:w="3797" w14:cap="sq" w14:cmpd="sng" w14:algn="ctr">
            <w14:solidFill>
              <w14:srgbClr w14:val="000000"/>
            </w14:solidFill>
            <w14:prstDash w14:val="solid"/>
            <w14:bevel/>
          </w14:textOutline>
        </w:rPr>
        <w:t>wiring precautions</w:t>
      </w:r>
    </w:p>
    <w:p w14:paraId="7257A822" w14:textId="77777777" w:rsidR="00DB413B" w:rsidRDefault="00DB413B" w:rsidP="00DB413B">
      <w:pPr>
        <w:pStyle w:val="BodyText"/>
        <w:ind w:left="31"/>
        <w:rPr>
          <w:rFonts w:ascii="SimSun" w:eastAsia="SimSun" w:hAnsi="SimSun" w:cs="SimSun"/>
        </w:rPr>
      </w:pPr>
      <w:proofErr w:type="gramStart"/>
      <w:r>
        <w:rPr>
          <w:spacing w:val="6"/>
          <w:position w:val="20"/>
        </w:rPr>
        <w:t xml:space="preserve">1 </w:t>
      </w:r>
      <w:r>
        <w:rPr>
          <w:rFonts w:ascii="SimSun" w:eastAsia="SimSun" w:hAnsi="SimSun" w:cs="SimSun"/>
          <w:spacing w:val="6"/>
          <w:position w:val="20"/>
        </w:rPr>
        <w:t xml:space="preserve"> .</w:t>
      </w:r>
      <w:proofErr w:type="gramEnd"/>
      <w:r>
        <w:rPr>
          <w:rFonts w:ascii="SimSun" w:eastAsia="SimSun" w:hAnsi="SimSun" w:cs="SimSun"/>
          <w:spacing w:val="6"/>
          <w:position w:val="20"/>
        </w:rPr>
        <w:t xml:space="preserve"> </w:t>
      </w:r>
      <w:r>
        <w:rPr>
          <w:spacing w:val="6"/>
          <w:position w:val="20"/>
        </w:rPr>
        <w:t xml:space="preserve">The maximum communication distance of the </w:t>
      </w:r>
      <w:proofErr w:type="gramStart"/>
      <w:r>
        <w:rPr>
          <w:spacing w:val="6"/>
          <w:position w:val="20"/>
        </w:rPr>
        <w:t xml:space="preserve">485 </w:t>
      </w:r>
      <w:r>
        <w:rPr>
          <w:rFonts w:ascii="SimSun" w:eastAsia="SimSun" w:hAnsi="SimSun" w:cs="SimSun"/>
          <w:spacing w:val="6"/>
          <w:position w:val="20"/>
        </w:rPr>
        <w:t>communication</w:t>
      </w:r>
      <w:proofErr w:type="gramEnd"/>
      <w:r>
        <w:rPr>
          <w:rFonts w:ascii="SimSun" w:eastAsia="SimSun" w:hAnsi="SimSun" w:cs="SimSun"/>
          <w:spacing w:val="6"/>
          <w:position w:val="20"/>
        </w:rPr>
        <w:t xml:space="preserve"> standard </w:t>
      </w:r>
      <w:r>
        <w:rPr>
          <w:spacing w:val="6"/>
          <w:position w:val="20"/>
        </w:rPr>
        <w:t xml:space="preserve">is 1200 </w:t>
      </w:r>
      <w:r>
        <w:rPr>
          <w:rFonts w:ascii="SimSun" w:eastAsia="SimSun" w:hAnsi="SimSun" w:cs="SimSun"/>
          <w:spacing w:val="6"/>
          <w:position w:val="20"/>
        </w:rPr>
        <w:t>meters, but in practical applications, this distance cannot be reached, and the higher the baud rate</w:t>
      </w:r>
    </w:p>
    <w:p w14:paraId="27DA1444" w14:textId="77777777" w:rsidR="00DB413B" w:rsidRDefault="00DB413B" w:rsidP="00DB413B">
      <w:pPr>
        <w:pStyle w:val="BodyText"/>
        <w:ind w:left="22"/>
        <w:rPr>
          <w:rFonts w:ascii="SimSun" w:eastAsia="SimSun" w:hAnsi="SimSun" w:cs="SimSun"/>
        </w:rPr>
      </w:pPr>
      <w:r>
        <w:rPr>
          <w:rFonts w:ascii="SimSun" w:eastAsia="SimSun" w:hAnsi="SimSun" w:cs="SimSun"/>
          <w:spacing w:val="7"/>
        </w:rPr>
        <w:t xml:space="preserve">The shorter the signal distance, the general communication distance of more than </w:t>
      </w:r>
      <w:r>
        <w:rPr>
          <w:spacing w:val="7"/>
        </w:rPr>
        <w:t xml:space="preserve">500 </w:t>
      </w:r>
      <w:r>
        <w:rPr>
          <w:rFonts w:ascii="SimSun" w:eastAsia="SimSun" w:hAnsi="SimSun" w:cs="SimSun"/>
          <w:spacing w:val="7"/>
        </w:rPr>
        <w:t xml:space="preserve">meters requires the </w:t>
      </w:r>
      <w:proofErr w:type="gramStart"/>
      <w:r>
        <w:rPr>
          <w:rFonts w:ascii="SimSun" w:eastAsia="SimSun" w:hAnsi="SimSun" w:cs="SimSun"/>
          <w:spacing w:val="7"/>
        </w:rPr>
        <w:t xml:space="preserve">addition </w:t>
      </w:r>
      <w:r>
        <w:rPr>
          <w:spacing w:val="7"/>
        </w:rPr>
        <w:t xml:space="preserve"> of</w:t>
      </w:r>
      <w:proofErr w:type="gramEnd"/>
      <w:r>
        <w:rPr>
          <w:spacing w:val="7"/>
        </w:rPr>
        <w:t xml:space="preserve"> 485 </w:t>
      </w:r>
      <w:r>
        <w:rPr>
          <w:rFonts w:ascii="SimSun" w:eastAsia="SimSun" w:hAnsi="SimSun" w:cs="SimSun"/>
          <w:spacing w:val="7"/>
        </w:rPr>
        <w:t xml:space="preserve">signal repeaters. </w:t>
      </w:r>
    </w:p>
    <w:p w14:paraId="74484E8A" w14:textId="77777777" w:rsidR="00DB413B" w:rsidRDefault="00DB413B" w:rsidP="00DB413B">
      <w:pPr>
        <w:pStyle w:val="BodyText"/>
        <w:ind w:left="25"/>
        <w:rPr>
          <w:rFonts w:ascii="SimSun" w:eastAsia="SimSun" w:hAnsi="SimSun" w:cs="SimSun"/>
        </w:rPr>
      </w:pPr>
      <w:r>
        <w:rPr>
          <w:spacing w:val="6"/>
          <w:position w:val="20"/>
        </w:rPr>
        <w:t xml:space="preserve">2. </w:t>
      </w:r>
      <w:r>
        <w:rPr>
          <w:rFonts w:ascii="SimSun" w:eastAsia="SimSun" w:hAnsi="SimSun" w:cs="SimSun"/>
          <w:spacing w:val="6"/>
          <w:position w:val="20"/>
        </w:rPr>
        <w:t xml:space="preserve">When there are many devices attached to the bus, in order to avoid signal reflection, it should be connected in parallel between the communication port AB of one device at the farthest distance </w:t>
      </w:r>
      <w:r>
        <w:rPr>
          <w:position w:val="20"/>
        </w:rPr>
        <w:t xml:space="preserve"> </w:t>
      </w:r>
    </w:p>
    <w:p w14:paraId="14F9FC2C" w14:textId="77777777" w:rsidR="00DB413B" w:rsidRDefault="00DB413B" w:rsidP="00DB413B">
      <w:pPr>
        <w:pStyle w:val="BodyText"/>
        <w:ind w:left="25"/>
        <w:rPr>
          <w:rFonts w:ascii="SimSun" w:eastAsia="SimSun" w:hAnsi="SimSun" w:cs="SimSun"/>
        </w:rPr>
      </w:pPr>
      <w:r>
        <w:rPr>
          <w:rFonts w:ascii="SimSun" w:eastAsia="SimSun" w:hAnsi="SimSun" w:cs="SimSun"/>
          <w:spacing w:val="3"/>
        </w:rPr>
        <w:t xml:space="preserve">A </w:t>
      </w:r>
      <w:proofErr w:type="gramStart"/>
      <w:r>
        <w:rPr>
          <w:spacing w:val="3"/>
        </w:rPr>
        <w:t xml:space="preserve">120 </w:t>
      </w:r>
      <w:r>
        <w:rPr>
          <w:rFonts w:ascii="SimSun" w:eastAsia="SimSun" w:hAnsi="SimSun" w:cs="SimSun"/>
          <w:spacing w:val="3"/>
        </w:rPr>
        <w:t>ohm</w:t>
      </w:r>
      <w:proofErr w:type="gramEnd"/>
      <w:r>
        <w:rPr>
          <w:rFonts w:ascii="SimSun" w:eastAsia="SimSun" w:hAnsi="SimSun" w:cs="SimSun"/>
          <w:spacing w:val="3"/>
        </w:rPr>
        <w:t xml:space="preserve"> matched resistor. </w:t>
      </w:r>
    </w:p>
    <w:p w14:paraId="554BD729" w14:textId="77777777" w:rsidR="00DB413B" w:rsidRDefault="00DB413B" w:rsidP="00DB413B"/>
    <w:p w14:paraId="598A1C0E" w14:textId="77777777" w:rsidR="00DB413B" w:rsidRDefault="00DB413B" w:rsidP="00DB413B"/>
    <w:p w14:paraId="22632EF6" w14:textId="77777777" w:rsidR="00DB413B" w:rsidRDefault="00DB413B" w:rsidP="00DB413B">
      <w:pPr>
        <w:rPr>
          <w:position w:val="-45"/>
        </w:rPr>
      </w:pPr>
      <w:r>
        <w:rPr>
          <w:noProof/>
          <w:position w:val="-45"/>
        </w:rPr>
        <w:drawing>
          <wp:inline distT="0" distB="0" distL="0" distR="0" wp14:anchorId="6880121A" wp14:editId="14435F64">
            <wp:extent cx="5266690" cy="1435100"/>
            <wp:effectExtent l="0" t="0" r="10160" b="12700"/>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21"/>
                    <a:stretch>
                      <a:fillRect/>
                    </a:stretch>
                  </pic:blipFill>
                  <pic:spPr>
                    <a:xfrm>
                      <a:off x="0" y="0"/>
                      <a:ext cx="5266944" cy="1435607"/>
                    </a:xfrm>
                    <a:prstGeom prst="rect">
                      <a:avLst/>
                    </a:prstGeom>
                  </pic:spPr>
                </pic:pic>
              </a:graphicData>
            </a:graphic>
          </wp:inline>
        </w:drawing>
      </w:r>
    </w:p>
    <w:p w14:paraId="520D6018" w14:textId="77777777" w:rsidR="00DB413B" w:rsidRDefault="00DB413B" w:rsidP="00DB413B">
      <w:pPr>
        <w:rPr>
          <w:position w:val="-45"/>
        </w:rPr>
      </w:pPr>
    </w:p>
    <w:p w14:paraId="662C528E" w14:textId="77777777" w:rsidR="00DB413B" w:rsidRDefault="00DB413B" w:rsidP="00DB413B">
      <w:pPr>
        <w:pStyle w:val="BodyText"/>
        <w:ind w:left="117"/>
        <w:rPr>
          <w:rFonts w:ascii="SimSun" w:eastAsia="SimSun" w:hAnsi="SimSun" w:cs="SimSun"/>
          <w:spacing w:val="8"/>
        </w:rPr>
      </w:pPr>
      <w:r>
        <w:rPr>
          <w:rFonts w:eastAsia="SimSun" w:hint="eastAsia"/>
          <w:spacing w:val="-7"/>
        </w:rPr>
        <w:t xml:space="preserve">3. </w:t>
      </w:r>
      <w:r>
        <w:rPr>
          <w:rFonts w:ascii="SimSun" w:eastAsia="SimSun" w:hAnsi="SimSun" w:cs="SimSun"/>
          <w:spacing w:val="8"/>
        </w:rPr>
        <w:t xml:space="preserve">The shielded wire of the communication line should be connected to the ground wire, which is the earth and not the negative pole of the power supply. </w:t>
      </w:r>
    </w:p>
    <w:p w14:paraId="4D68099F" w14:textId="77777777" w:rsidR="00DB413B" w:rsidRDefault="00DB413B" w:rsidP="00DB413B">
      <w:pPr>
        <w:ind w:left="123"/>
        <w:rPr>
          <w:rFonts w:ascii="SimSun" w:eastAsia="SimSun" w:hAnsi="SimSun" w:cs="SimSun"/>
          <w:sz w:val="20"/>
          <w:szCs w:val="20"/>
        </w:rPr>
      </w:pPr>
      <w:r>
        <w:rPr>
          <w:rFonts w:ascii="SimSun" w:eastAsia="SimSun" w:hAnsi="SimSun" w:cs="SimSun"/>
          <w:spacing w:val="9"/>
          <w:sz w:val="20"/>
          <w:szCs w:val="20"/>
          <w14:textOutline w14:w="3797" w14:cap="sq" w14:cmpd="sng" w14:algn="ctr">
            <w14:solidFill>
              <w14:srgbClr w14:val="000000"/>
            </w14:solidFill>
            <w14:prstDash w14:val="solid"/>
            <w14:bevel/>
          </w14:textOutline>
        </w:rPr>
        <w:t>Wire selection recommendation table</w:t>
      </w:r>
    </w:p>
    <w:p w14:paraId="2B45F227" w14:textId="77777777" w:rsidR="00DB413B" w:rsidRDefault="00DB413B" w:rsidP="00DB413B"/>
    <w:tbl>
      <w:tblPr>
        <w:tblStyle w:val="TableNormal1"/>
        <w:tblW w:w="8526"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263"/>
        <w:gridCol w:w="4263"/>
      </w:tblGrid>
      <w:tr w:rsidR="00DB413B" w14:paraId="6D376764" w14:textId="77777777" w:rsidTr="00B62214">
        <w:trPr>
          <w:trHeight w:val="320"/>
        </w:trPr>
        <w:tc>
          <w:tcPr>
            <w:tcW w:w="4263" w:type="dxa"/>
          </w:tcPr>
          <w:p w14:paraId="35679065" w14:textId="77777777" w:rsidR="00DB413B" w:rsidRDefault="00DB413B" w:rsidP="00DB413B">
            <w:pPr>
              <w:pStyle w:val="TableText"/>
              <w:ind w:left="1716"/>
            </w:pPr>
            <w:r>
              <w:rPr>
                <w:spacing w:val="8"/>
                <w14:textOutline w14:w="3797" w14:cap="sq" w14:cmpd="sng" w14:algn="ctr">
                  <w14:solidFill>
                    <w14:srgbClr w14:val="000000"/>
                  </w14:solidFill>
                  <w14:prstDash w14:val="solid"/>
                  <w14:bevel/>
                </w14:textOutline>
              </w:rPr>
              <w:t>Wiring distance</w:t>
            </w:r>
          </w:p>
        </w:tc>
        <w:tc>
          <w:tcPr>
            <w:tcW w:w="4263" w:type="dxa"/>
          </w:tcPr>
          <w:p w14:paraId="611B3E71" w14:textId="77777777" w:rsidR="00DB413B" w:rsidRDefault="00DB413B" w:rsidP="00DB413B">
            <w:pPr>
              <w:pStyle w:val="TableText"/>
              <w:ind w:left="1927"/>
            </w:pPr>
            <w:r>
              <w:rPr>
                <w:spacing w:val="4"/>
                <w14:textOutline w14:w="3797" w14:cap="sq" w14:cmpd="sng" w14:algn="ctr">
                  <w14:solidFill>
                    <w14:srgbClr w14:val="000000"/>
                  </w14:solidFill>
                  <w14:prstDash w14:val="solid"/>
                  <w14:bevel/>
                </w14:textOutline>
              </w:rPr>
              <w:t>wire rod</w:t>
            </w:r>
          </w:p>
        </w:tc>
      </w:tr>
      <w:tr w:rsidR="00DB413B" w14:paraId="1A4D383B" w14:textId="77777777" w:rsidTr="00B62214">
        <w:trPr>
          <w:trHeight w:val="316"/>
        </w:trPr>
        <w:tc>
          <w:tcPr>
            <w:tcW w:w="4263" w:type="dxa"/>
          </w:tcPr>
          <w:p w14:paraId="01864837" w14:textId="77777777" w:rsidR="00DB413B" w:rsidRDefault="00DB413B" w:rsidP="00DB413B">
            <w:pPr>
              <w:pStyle w:val="TableText"/>
              <w:ind w:left="1616"/>
            </w:pPr>
            <w:r>
              <w:t xml:space="preserve">Less than </w:t>
            </w:r>
            <w:r>
              <w:rPr>
                <w:rFonts w:ascii="Calibri" w:eastAsia="Calibri" w:hAnsi="Calibri" w:cs="Calibri"/>
              </w:rPr>
              <w:t xml:space="preserve">200 </w:t>
            </w:r>
            <w:r>
              <w:t>meters</w:t>
            </w:r>
          </w:p>
        </w:tc>
        <w:tc>
          <w:tcPr>
            <w:tcW w:w="4263" w:type="dxa"/>
          </w:tcPr>
          <w:p w14:paraId="178D1437" w14:textId="77777777" w:rsidR="00DB413B" w:rsidRDefault="00DB413B" w:rsidP="00DB413B">
            <w:pPr>
              <w:pStyle w:val="TableText"/>
              <w:ind w:left="1141"/>
            </w:pPr>
            <w:r>
              <w:rPr>
                <w:rFonts w:ascii="Calibri" w:eastAsia="Calibri" w:hAnsi="Calibri" w:cs="Calibri"/>
                <w:spacing w:val="5"/>
              </w:rPr>
              <w:t xml:space="preserve">2*0.5 two-core </w:t>
            </w:r>
            <w:r>
              <w:rPr>
                <w:spacing w:val="5"/>
              </w:rPr>
              <w:t>shielded twisted pair</w:t>
            </w:r>
          </w:p>
        </w:tc>
      </w:tr>
      <w:tr w:rsidR="00DB413B" w14:paraId="5021C49B" w14:textId="77777777" w:rsidTr="00B62214">
        <w:trPr>
          <w:trHeight w:val="316"/>
        </w:trPr>
        <w:tc>
          <w:tcPr>
            <w:tcW w:w="4263" w:type="dxa"/>
          </w:tcPr>
          <w:p w14:paraId="1F7301E5" w14:textId="77777777" w:rsidR="00DB413B" w:rsidRDefault="00DB413B" w:rsidP="00DB413B">
            <w:pPr>
              <w:pStyle w:val="TableText"/>
              <w:ind w:left="1660"/>
            </w:pPr>
            <w:r>
              <w:rPr>
                <w:rFonts w:ascii="Calibri" w:eastAsia="Calibri" w:hAnsi="Calibri" w:cs="Calibri"/>
                <w:spacing w:val="2"/>
              </w:rPr>
              <w:t xml:space="preserve">200-500 </w:t>
            </w:r>
            <w:r>
              <w:rPr>
                <w:spacing w:val="2"/>
              </w:rPr>
              <w:t>meters</w:t>
            </w:r>
          </w:p>
        </w:tc>
        <w:tc>
          <w:tcPr>
            <w:tcW w:w="4263" w:type="dxa"/>
          </w:tcPr>
          <w:p w14:paraId="1A1C70D8" w14:textId="77777777" w:rsidR="00DB413B" w:rsidRDefault="00DB413B" w:rsidP="00DB413B">
            <w:pPr>
              <w:pStyle w:val="TableText"/>
              <w:ind w:left="1086"/>
            </w:pPr>
            <w:r>
              <w:rPr>
                <w:rFonts w:ascii="Calibri" w:eastAsia="Calibri" w:hAnsi="Calibri" w:cs="Calibri"/>
                <w:spacing w:val="5"/>
              </w:rPr>
              <w:t xml:space="preserve">2*0.75 two-core </w:t>
            </w:r>
            <w:r>
              <w:rPr>
                <w:spacing w:val="5"/>
              </w:rPr>
              <w:t>shielded twisted pair</w:t>
            </w:r>
          </w:p>
        </w:tc>
      </w:tr>
      <w:tr w:rsidR="00DB413B" w14:paraId="2DE4C497" w14:textId="77777777" w:rsidTr="00B62214">
        <w:trPr>
          <w:trHeight w:val="320"/>
        </w:trPr>
        <w:tc>
          <w:tcPr>
            <w:tcW w:w="4263" w:type="dxa"/>
          </w:tcPr>
          <w:p w14:paraId="3A803DFF" w14:textId="77777777" w:rsidR="00DB413B" w:rsidRDefault="00DB413B" w:rsidP="00DB413B">
            <w:pPr>
              <w:pStyle w:val="TableText"/>
              <w:ind w:left="1613"/>
            </w:pPr>
            <w:r>
              <w:rPr>
                <w:spacing w:val="1"/>
              </w:rPr>
              <w:t xml:space="preserve">Greater than </w:t>
            </w:r>
            <w:r>
              <w:rPr>
                <w:rFonts w:ascii="Calibri" w:eastAsia="Calibri" w:hAnsi="Calibri" w:cs="Calibri"/>
                <w:spacing w:val="1"/>
              </w:rPr>
              <w:t xml:space="preserve">500 </w:t>
            </w:r>
            <w:r>
              <w:rPr>
                <w:spacing w:val="1"/>
              </w:rPr>
              <w:t>meters</w:t>
            </w:r>
          </w:p>
        </w:tc>
        <w:tc>
          <w:tcPr>
            <w:tcW w:w="4263" w:type="dxa"/>
          </w:tcPr>
          <w:p w14:paraId="64D72CF6" w14:textId="77777777" w:rsidR="00DB413B" w:rsidRDefault="00DB413B" w:rsidP="00DB413B">
            <w:pPr>
              <w:pStyle w:val="TableText"/>
              <w:ind w:left="1141"/>
            </w:pPr>
            <w:r>
              <w:rPr>
                <w:rFonts w:ascii="Calibri" w:eastAsia="Calibri" w:hAnsi="Calibri" w:cs="Calibri"/>
                <w:spacing w:val="5"/>
              </w:rPr>
              <w:t xml:space="preserve">2*1.0 two-core </w:t>
            </w:r>
            <w:r>
              <w:rPr>
                <w:spacing w:val="5"/>
              </w:rPr>
              <w:t>shielded twisted pair</w:t>
            </w:r>
          </w:p>
        </w:tc>
      </w:tr>
    </w:tbl>
    <w:p w14:paraId="3C56ABEC" w14:textId="77777777" w:rsidR="00DB413B" w:rsidRDefault="00DB413B" w:rsidP="00DB413B"/>
    <w:p w14:paraId="640E591E" w14:textId="77777777" w:rsidR="00DB413B" w:rsidRDefault="00DB413B" w:rsidP="00DB413B">
      <w:pPr>
        <w:ind w:left="124"/>
        <w:rPr>
          <w:rFonts w:ascii="SimSun" w:eastAsia="SimSun" w:hAnsi="SimSun" w:cs="SimSun"/>
          <w:sz w:val="20"/>
          <w:szCs w:val="20"/>
        </w:rPr>
      </w:pPr>
      <w:r>
        <w:rPr>
          <w:rFonts w:ascii="SimSun" w:eastAsia="SimSun" w:hAnsi="SimSun" w:cs="SimSun"/>
          <w:spacing w:val="7"/>
          <w:sz w:val="20"/>
          <w:szCs w:val="20"/>
          <w14:textOutline w14:w="3797" w14:cap="sq" w14:cmpd="sng" w14:algn="ctr">
            <w14:solidFill>
              <w14:srgbClr w14:val="000000"/>
            </w14:solidFill>
            <w14:prstDash w14:val="solid"/>
            <w14:bevel/>
          </w14:textOutline>
        </w:rPr>
        <w:t>Troubleshooting</w:t>
      </w:r>
    </w:p>
    <w:p w14:paraId="157DD2AE" w14:textId="77777777" w:rsidR="00DB413B" w:rsidRDefault="00DB413B" w:rsidP="00DB413B">
      <w:pPr>
        <w:pStyle w:val="BodyText"/>
        <w:ind w:left="130"/>
        <w:rPr>
          <w:rFonts w:ascii="SimSun" w:eastAsia="SimSun" w:hAnsi="SimSun" w:cs="SimSun"/>
        </w:rPr>
      </w:pPr>
      <w:r>
        <w:rPr>
          <w:spacing w:val="6"/>
        </w:rPr>
        <w:t xml:space="preserve">1. The circuit board is not powered on, the </w:t>
      </w:r>
      <w:r>
        <w:rPr>
          <w:rFonts w:ascii="SimSun" w:eastAsia="SimSun" w:hAnsi="SimSun" w:cs="SimSun"/>
          <w:spacing w:val="6"/>
        </w:rPr>
        <w:t>indicator light is not on, check whether the power cord is connected correctly, whether the positive and negative poles are reversed, and measure with a multimeter</w:t>
      </w:r>
    </w:p>
    <w:p w14:paraId="17081D94" w14:textId="77777777" w:rsidR="00DB413B" w:rsidRDefault="00DB413B" w:rsidP="00DB413B">
      <w:pPr>
        <w:ind w:left="120"/>
        <w:rPr>
          <w:rFonts w:ascii="SimSun" w:eastAsia="SimSun" w:hAnsi="SimSun" w:cs="SimSun"/>
          <w:sz w:val="20"/>
          <w:szCs w:val="20"/>
        </w:rPr>
      </w:pPr>
      <w:r>
        <w:rPr>
          <w:rFonts w:ascii="SimSun" w:eastAsia="SimSun" w:hAnsi="SimSun" w:cs="SimSun"/>
          <w:spacing w:val="9"/>
          <w:sz w:val="20"/>
          <w:szCs w:val="20"/>
        </w:rPr>
        <w:t>If the supply voltage is correct, the red indicator on the board will be displayed as a breathing light after troubleshooting.</w:t>
      </w:r>
    </w:p>
    <w:p w14:paraId="2D636B5E" w14:textId="77777777" w:rsidR="00DB413B" w:rsidRDefault="00DB413B" w:rsidP="00DB413B">
      <w:pPr>
        <w:pStyle w:val="BodyText"/>
        <w:ind w:left="120" w:right="114" w:firstLine="3"/>
        <w:rPr>
          <w:rFonts w:ascii="SimSun" w:eastAsia="SimSun" w:hAnsi="SimSun" w:cs="SimSun"/>
        </w:rPr>
      </w:pPr>
      <w:r>
        <w:rPr>
          <w:spacing w:val="9"/>
        </w:rPr>
        <w:t xml:space="preserve">2. Unable to communicate, check whether the communication port </w:t>
      </w:r>
      <w:r>
        <w:rPr>
          <w:rFonts w:ascii="SimSun" w:eastAsia="SimSun" w:hAnsi="SimSun" w:cs="SimSun"/>
          <w:spacing w:val="9"/>
        </w:rPr>
        <w:t xml:space="preserve">485 </w:t>
      </w:r>
      <w:r>
        <w:rPr>
          <w:spacing w:val="9"/>
        </w:rPr>
        <w:t>line is reversed, each communication channel corresponds to an indicator light, receive the correct data indicator flashing, if there is no flashing, check whether the communication format and baud rate of the hub are consistent with the master and slave</w:t>
      </w:r>
      <w:r>
        <w:rPr>
          <w:rFonts w:ascii="SimSun" w:eastAsia="SimSun" w:hAnsi="SimSun" w:cs="SimSun"/>
          <w:spacing w:val="9"/>
        </w:rPr>
        <w:t xml:space="preserve"> </w:t>
      </w:r>
    </w:p>
    <w:p w14:paraId="5A1ABC41" w14:textId="77777777" w:rsidR="00DB413B" w:rsidRDefault="00DB413B" w:rsidP="00DB413B">
      <w:pPr>
        <w:ind w:left="124"/>
        <w:rPr>
          <w:rFonts w:ascii="SimSun" w:eastAsia="SimSun" w:hAnsi="SimSun" w:cs="SimSun"/>
          <w:spacing w:val="9"/>
          <w:sz w:val="20"/>
          <w:szCs w:val="20"/>
          <w:lang w:eastAsia="zh-CN"/>
        </w:rPr>
      </w:pPr>
      <w:r>
        <w:rPr>
          <w:rFonts w:ascii="SimSun" w:eastAsia="SimSun" w:hAnsi="SimSun" w:cs="SimSun"/>
          <w:spacing w:val="9"/>
          <w:sz w:val="20"/>
          <w:szCs w:val="20"/>
        </w:rPr>
        <w:t>If you are not sure, you can reset the parameters to restore the default values</w:t>
      </w:r>
      <w:r>
        <w:rPr>
          <w:rFonts w:ascii="SimSun" w:eastAsia="SimSun" w:hAnsi="SimSun" w:cs="SimSun" w:hint="eastAsia"/>
          <w:spacing w:val="9"/>
          <w:sz w:val="20"/>
          <w:szCs w:val="20"/>
        </w:rPr>
        <w:t xml:space="preserve">. </w:t>
      </w:r>
    </w:p>
    <w:p w14:paraId="4EB4F1EA" w14:textId="77777777" w:rsidR="00DB413B" w:rsidRDefault="00DB413B" w:rsidP="00DB413B">
      <w:pPr>
        <w:ind w:left="124"/>
        <w:rPr>
          <w:rFonts w:ascii="SimSun" w:eastAsia="SimSun" w:hAnsi="SimSun" w:cs="SimSun"/>
          <w:spacing w:val="9"/>
          <w:sz w:val="20"/>
          <w:szCs w:val="20"/>
          <w:lang w:eastAsia="zh-CN"/>
        </w:rPr>
      </w:pPr>
    </w:p>
    <w:p w14:paraId="0EB171DB" w14:textId="77777777" w:rsidR="00DB413B" w:rsidRDefault="00DB413B" w:rsidP="00DB413B">
      <w:pPr>
        <w:ind w:left="124"/>
        <w:rPr>
          <w:rFonts w:ascii="SimSun" w:eastAsia="SimSun" w:hAnsi="SimSun" w:cs="SimSun"/>
          <w:spacing w:val="9"/>
          <w:sz w:val="20"/>
          <w:szCs w:val="20"/>
          <w:lang w:eastAsia="zh-CN"/>
        </w:rPr>
      </w:pPr>
    </w:p>
    <w:p w14:paraId="48699BDA" w14:textId="77777777" w:rsidR="00DB413B" w:rsidRDefault="00DB413B" w:rsidP="00DB413B">
      <w:pPr>
        <w:ind w:left="124"/>
        <w:rPr>
          <w:rFonts w:ascii="SimSun" w:eastAsia="SimSun" w:hAnsi="SimSun" w:cs="SimSun"/>
          <w:spacing w:val="9"/>
          <w:sz w:val="20"/>
          <w:szCs w:val="20"/>
          <w:lang w:eastAsia="zh-CN"/>
        </w:rPr>
      </w:pPr>
    </w:p>
    <w:p w14:paraId="168CC401" w14:textId="77777777" w:rsidR="00DB413B" w:rsidRDefault="00DB413B" w:rsidP="00DB413B">
      <w:pPr>
        <w:ind w:left="124"/>
        <w:rPr>
          <w:rFonts w:ascii="SimSun" w:eastAsia="SimSun" w:hAnsi="SimSun" w:cs="SimSun"/>
          <w:spacing w:val="9"/>
          <w:sz w:val="20"/>
          <w:szCs w:val="20"/>
          <w:lang w:eastAsia="zh-CN"/>
        </w:rPr>
      </w:pPr>
    </w:p>
    <w:p w14:paraId="31480A9E" w14:textId="77777777" w:rsidR="00DB413B" w:rsidRDefault="00DB413B" w:rsidP="00DB413B">
      <w:pPr>
        <w:ind w:left="124"/>
        <w:rPr>
          <w:rFonts w:ascii="SimSun" w:eastAsia="SimSun" w:hAnsi="SimSun" w:cs="SimSun"/>
          <w:spacing w:val="9"/>
          <w:sz w:val="20"/>
          <w:szCs w:val="20"/>
          <w:lang w:eastAsia="zh-CN"/>
        </w:rPr>
      </w:pPr>
    </w:p>
    <w:p w14:paraId="33CC2857" w14:textId="77777777" w:rsidR="00DB413B" w:rsidRDefault="00DB413B" w:rsidP="00DB413B">
      <w:pPr>
        <w:ind w:left="124"/>
        <w:rPr>
          <w:rFonts w:ascii="SimSun" w:eastAsia="SimSun" w:hAnsi="SimSun" w:cs="SimSun"/>
          <w:spacing w:val="9"/>
          <w:sz w:val="20"/>
          <w:szCs w:val="20"/>
          <w:lang w:eastAsia="zh-CN"/>
        </w:rPr>
      </w:pPr>
    </w:p>
    <w:p w14:paraId="3A345C62" w14:textId="77777777" w:rsidR="00DB413B" w:rsidRDefault="00DB413B" w:rsidP="00DB413B">
      <w:pPr>
        <w:ind w:left="124"/>
        <w:rPr>
          <w:rFonts w:ascii="SimSun" w:eastAsia="SimSun" w:hAnsi="SimSun" w:cs="SimSun"/>
          <w:spacing w:val="9"/>
          <w:sz w:val="20"/>
          <w:szCs w:val="20"/>
          <w:lang w:eastAsia="zh-CN"/>
        </w:rPr>
      </w:pPr>
    </w:p>
    <w:p w14:paraId="72187C8B" w14:textId="6DB9A72A" w:rsidR="009636C2" w:rsidRDefault="009636C2" w:rsidP="0033403C">
      <w:pPr>
        <w:pStyle w:val="BodyText"/>
        <w:rPr>
          <w:sz w:val="18"/>
          <w:szCs w:val="18"/>
        </w:rPr>
      </w:pPr>
    </w:p>
    <w:sectPr w:rsidR="009636C2">
      <w:headerReference w:type="default" r:id="rId22"/>
      <w:pgSz w:w="11906" w:h="16839"/>
      <w:pgMar w:top="1133" w:right="1687" w:bottom="0" w:left="1687" w:header="89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884D37" w14:textId="77777777" w:rsidR="00B94B8D" w:rsidRDefault="00B94B8D">
      <w:r>
        <w:separator/>
      </w:r>
    </w:p>
  </w:endnote>
  <w:endnote w:type="continuationSeparator" w:id="0">
    <w:p w14:paraId="78C1499B" w14:textId="77777777" w:rsidR="00B94B8D" w:rsidRDefault="00B94B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BA3A6" w14:textId="77777777" w:rsidR="00B94B8D" w:rsidRDefault="00B94B8D">
      <w:r>
        <w:separator/>
      </w:r>
    </w:p>
  </w:footnote>
  <w:footnote w:type="continuationSeparator" w:id="0">
    <w:p w14:paraId="6D0104F4" w14:textId="77777777" w:rsidR="00B94B8D" w:rsidRDefault="00B94B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229B6" w14:textId="2D2FD79F" w:rsidR="009636C2" w:rsidRDefault="00DB413B">
    <w:pPr>
      <w:pStyle w:val="BodyText"/>
      <w:spacing w:line="218" w:lineRule="auto"/>
      <w:ind w:left="123"/>
      <w:rPr>
        <w:rFonts w:ascii="SimSun" w:eastAsia="SimSun" w:hAnsi="SimSun" w:cs="SimSun"/>
        <w:sz w:val="18"/>
        <w:szCs w:val="18"/>
      </w:rPr>
    </w:pPr>
    <w:r>
      <w:rPr>
        <w:noProof/>
      </w:rPr>
      <mc:AlternateContent>
        <mc:Choice Requires="wps">
          <w:drawing>
            <wp:anchor distT="0" distB="0" distL="114300" distR="114300" simplePos="0" relativeHeight="251656192" behindDoc="0" locked="0" layoutInCell="0" allowOverlap="1" wp14:anchorId="1825F4B3" wp14:editId="4F34871A">
              <wp:simplePos x="0" y="0"/>
              <wp:positionH relativeFrom="page">
                <wp:posOffset>1143000</wp:posOffset>
              </wp:positionH>
              <wp:positionV relativeFrom="page">
                <wp:posOffset>713740</wp:posOffset>
              </wp:positionV>
              <wp:extent cx="5274310" cy="6350"/>
              <wp:effectExtent l="0" t="0" r="2540" b="3810"/>
              <wp:wrapNone/>
              <wp:docPr id="325117563" name="Freeform 10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4310" cy="6350"/>
                      </a:xfrm>
                      <a:custGeom>
                        <a:avLst/>
                        <a:gdLst>
                          <a:gd name="T0" fmla="*/ 0 w 8305"/>
                          <a:gd name="T1" fmla="*/ 0 h 10"/>
                          <a:gd name="T2" fmla="*/ 8305 w 8305"/>
                          <a:gd name="T3" fmla="*/ 0 h 10"/>
                          <a:gd name="T4" fmla="*/ 8305 w 8305"/>
                          <a:gd name="T5" fmla="*/ 9 h 10"/>
                          <a:gd name="T6" fmla="*/ 0 w 8305"/>
                          <a:gd name="T7" fmla="*/ 9 h 10"/>
                          <a:gd name="T8" fmla="*/ 0 w 8305"/>
                          <a:gd name="T9" fmla="*/ 0 h 10"/>
                        </a:gdLst>
                        <a:ahLst/>
                        <a:cxnLst>
                          <a:cxn ang="0">
                            <a:pos x="T0" y="T1"/>
                          </a:cxn>
                          <a:cxn ang="0">
                            <a:pos x="T2" y="T3"/>
                          </a:cxn>
                          <a:cxn ang="0">
                            <a:pos x="T4" y="T5"/>
                          </a:cxn>
                          <a:cxn ang="0">
                            <a:pos x="T6" y="T7"/>
                          </a:cxn>
                          <a:cxn ang="0">
                            <a:pos x="T8" y="T9"/>
                          </a:cxn>
                        </a:cxnLst>
                        <a:rect l="0" t="0" r="r" b="b"/>
                        <a:pathLst>
                          <a:path w="8305" h="10">
                            <a:moveTo>
                              <a:pt x="0" y="0"/>
                            </a:moveTo>
                            <a:lnTo>
                              <a:pt x="8305" y="0"/>
                            </a:lnTo>
                            <a:lnTo>
                              <a:pt x="8305" y="9"/>
                            </a:lnTo>
                            <a:lnTo>
                              <a:pt x="0" y="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15AFF8" id="Freeform 1025" o:spid="_x0000_s1026" style="position:absolute;margin-left:90pt;margin-top:56.2pt;width:415.3pt;height:.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3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" o:allowincell="f" path="m,l8305,r,9l,9,,xe" fillcolor="black" stroked="f">
              <v:path o:connecttype="custom" o:connectlocs="0,0;5274310,0;5274310,5715;0,5715;0,0" o:connectangles="0,0,0,0,0"/>
              <w10:wrap anchorx="page" anchory="page"/>
            </v:shape>
          </w:pict>
        </mc:Fallback>
      </mc:AlternateContent>
    </w:r>
    <w:proofErr w:type="spellStart"/>
    <w:r w:rsidR="00000000">
      <w:rPr>
        <w:rFonts w:ascii="SimSun" w:eastAsia="SimSun" w:hAnsi="SimSun" w:cs="SimSun"/>
        <w:sz w:val="18"/>
        <w:szCs w:val="18"/>
      </w:rPr>
      <w:t>安徽鹏合冷链科技有限公司</w:t>
    </w:r>
    <w:proofErr w:type="spellEnd"/>
    <w:r w:rsidR="00000000">
      <w:rPr>
        <w:rFonts w:ascii="SimSun" w:eastAsia="SimSun" w:hAnsi="SimSun" w:cs="SimSun"/>
        <w:sz w:val="18"/>
        <w:szCs w:val="18"/>
      </w:rPr>
      <w:t xml:space="preserve">              </w:t>
    </w:r>
    <w:r w:rsidR="00000000">
      <w:rPr>
        <w:rFonts w:ascii="SimSun" w:eastAsia="SimSun" w:hAnsi="SimSun" w:cs="SimSun"/>
        <w:spacing w:val="-1"/>
        <w:sz w:val="18"/>
        <w:szCs w:val="18"/>
      </w:rPr>
      <w:t xml:space="preserve">                          </w:t>
    </w:r>
    <w:r w:rsidR="00000000">
      <w:rPr>
        <w:spacing w:val="-1"/>
        <w:sz w:val="18"/>
        <w:szCs w:val="18"/>
      </w:rPr>
      <w:t>PH-6021</w:t>
    </w:r>
    <w:r w:rsidR="00000000">
      <w:rPr>
        <w:spacing w:val="12"/>
        <w:w w:val="102"/>
        <w:sz w:val="18"/>
        <w:szCs w:val="18"/>
      </w:rPr>
      <w:t xml:space="preserve"> </w:t>
    </w:r>
    <w:proofErr w:type="spellStart"/>
    <w:r w:rsidR="00000000">
      <w:rPr>
        <w:rFonts w:ascii="SimSun" w:eastAsia="SimSun" w:hAnsi="SimSun" w:cs="SimSun"/>
        <w:spacing w:val="-1"/>
        <w:sz w:val="18"/>
        <w:szCs w:val="18"/>
      </w:rPr>
      <w:t>二主一从</w:t>
    </w:r>
    <w:proofErr w:type="spellEnd"/>
    <w:r w:rsidR="00000000">
      <w:rPr>
        <w:rFonts w:ascii="SimSun" w:eastAsia="SimSun" w:hAnsi="SimSun" w:cs="SimSun"/>
        <w:spacing w:val="-30"/>
        <w:sz w:val="18"/>
        <w:szCs w:val="18"/>
      </w:rPr>
      <w:t xml:space="preserve"> </w:t>
    </w:r>
    <w:r w:rsidR="00000000">
      <w:rPr>
        <w:spacing w:val="-1"/>
        <w:sz w:val="18"/>
        <w:szCs w:val="18"/>
      </w:rPr>
      <w:t>RS-485</w:t>
    </w:r>
    <w:r w:rsidR="00000000">
      <w:rPr>
        <w:spacing w:val="12"/>
        <w:w w:val="102"/>
        <w:sz w:val="18"/>
        <w:szCs w:val="18"/>
      </w:rPr>
      <w:t xml:space="preserve"> </w:t>
    </w:r>
    <w:proofErr w:type="spellStart"/>
    <w:r w:rsidR="00000000">
      <w:rPr>
        <w:rFonts w:ascii="SimSun" w:eastAsia="SimSun" w:hAnsi="SimSun" w:cs="SimSun"/>
        <w:spacing w:val="-1"/>
        <w:sz w:val="18"/>
        <w:szCs w:val="18"/>
      </w:rPr>
      <w:t>集线器</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A8358" w14:textId="55303CC7" w:rsidR="009636C2" w:rsidRDefault="00DB413B">
    <w:pPr>
      <w:pStyle w:val="BodyText"/>
      <w:spacing w:line="218" w:lineRule="auto"/>
      <w:ind w:left="123"/>
      <w:rPr>
        <w:rFonts w:ascii="SimSun" w:eastAsia="SimSun" w:hAnsi="SimSun" w:cs="SimSun"/>
        <w:sz w:val="18"/>
        <w:szCs w:val="18"/>
      </w:rPr>
    </w:pPr>
    <w:r>
      <w:rPr>
        <w:noProof/>
      </w:rPr>
      <mc:AlternateContent>
        <mc:Choice Requires="wps">
          <w:drawing>
            <wp:anchor distT="0" distB="0" distL="114300" distR="114300" simplePos="0" relativeHeight="251658240" behindDoc="0" locked="0" layoutInCell="0" allowOverlap="1" wp14:anchorId="032939F1" wp14:editId="5A5DA282">
              <wp:simplePos x="0" y="0"/>
              <wp:positionH relativeFrom="page">
                <wp:posOffset>1143000</wp:posOffset>
              </wp:positionH>
              <wp:positionV relativeFrom="page">
                <wp:posOffset>713740</wp:posOffset>
              </wp:positionV>
              <wp:extent cx="5274310" cy="6350"/>
              <wp:effectExtent l="0" t="0" r="2540" b="3810"/>
              <wp:wrapNone/>
              <wp:docPr id="1953479314" name="Freeform 10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4310" cy="6350"/>
                      </a:xfrm>
                      <a:custGeom>
                        <a:avLst/>
                        <a:gdLst>
                          <a:gd name="T0" fmla="*/ 0 w 8305"/>
                          <a:gd name="T1" fmla="*/ 0 h 10"/>
                          <a:gd name="T2" fmla="*/ 8305 w 8305"/>
                          <a:gd name="T3" fmla="*/ 0 h 10"/>
                          <a:gd name="T4" fmla="*/ 8305 w 8305"/>
                          <a:gd name="T5" fmla="*/ 9 h 10"/>
                          <a:gd name="T6" fmla="*/ 0 w 8305"/>
                          <a:gd name="T7" fmla="*/ 9 h 10"/>
                          <a:gd name="T8" fmla="*/ 0 w 8305"/>
                          <a:gd name="T9" fmla="*/ 0 h 10"/>
                        </a:gdLst>
                        <a:ahLst/>
                        <a:cxnLst>
                          <a:cxn ang="0">
                            <a:pos x="T0" y="T1"/>
                          </a:cxn>
                          <a:cxn ang="0">
                            <a:pos x="T2" y="T3"/>
                          </a:cxn>
                          <a:cxn ang="0">
                            <a:pos x="T4" y="T5"/>
                          </a:cxn>
                          <a:cxn ang="0">
                            <a:pos x="T6" y="T7"/>
                          </a:cxn>
                          <a:cxn ang="0">
                            <a:pos x="T8" y="T9"/>
                          </a:cxn>
                        </a:cxnLst>
                        <a:rect l="0" t="0" r="r" b="b"/>
                        <a:pathLst>
                          <a:path w="8305" h="10">
                            <a:moveTo>
                              <a:pt x="0" y="0"/>
                            </a:moveTo>
                            <a:lnTo>
                              <a:pt x="8305" y="0"/>
                            </a:lnTo>
                            <a:lnTo>
                              <a:pt x="8305" y="9"/>
                            </a:lnTo>
                            <a:lnTo>
                              <a:pt x="0" y="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A557EB" id="Freeform 1026" o:spid="_x0000_s1026" style="position:absolute;margin-left:90pt;margin-top:56.2pt;width:415.3pt;height:.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3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" o:allowincell="f" path="m,l8305,r,9l,9,,xe" fillcolor="black" stroked="f">
              <v:path o:connecttype="custom" o:connectlocs="0,0;5274310,0;5274310,5715;0,5715;0,0" o:connectangles="0,0,0,0,0"/>
              <w10:wrap anchorx="page" anchory="page"/>
            </v:shape>
          </w:pict>
        </mc:Fallback>
      </mc:AlternateContent>
    </w:r>
    <w:proofErr w:type="spellStart"/>
    <w:r w:rsidR="00000000">
      <w:rPr>
        <w:rFonts w:ascii="SimSun" w:eastAsia="SimSun" w:hAnsi="SimSun" w:cs="SimSun"/>
        <w:sz w:val="18"/>
        <w:szCs w:val="18"/>
      </w:rPr>
      <w:t>安徽鹏合冷链科技有限公司</w:t>
    </w:r>
    <w:proofErr w:type="spellEnd"/>
    <w:r w:rsidR="00000000">
      <w:rPr>
        <w:rFonts w:ascii="SimSun" w:eastAsia="SimSun" w:hAnsi="SimSun" w:cs="SimSun"/>
        <w:sz w:val="18"/>
        <w:szCs w:val="18"/>
      </w:rPr>
      <w:t xml:space="preserve">              </w:t>
    </w:r>
    <w:r w:rsidR="00000000">
      <w:rPr>
        <w:rFonts w:ascii="SimSun" w:eastAsia="SimSun" w:hAnsi="SimSun" w:cs="SimSun"/>
        <w:spacing w:val="-1"/>
        <w:sz w:val="18"/>
        <w:szCs w:val="18"/>
      </w:rPr>
      <w:t xml:space="preserve">                          </w:t>
    </w:r>
    <w:r w:rsidR="00000000">
      <w:rPr>
        <w:spacing w:val="-1"/>
        <w:sz w:val="18"/>
        <w:szCs w:val="18"/>
      </w:rPr>
      <w:t>PH-6021</w:t>
    </w:r>
    <w:r w:rsidR="00000000">
      <w:rPr>
        <w:spacing w:val="12"/>
        <w:w w:val="102"/>
        <w:sz w:val="18"/>
        <w:szCs w:val="18"/>
      </w:rPr>
      <w:t xml:space="preserve"> </w:t>
    </w:r>
    <w:proofErr w:type="spellStart"/>
    <w:r w:rsidR="00000000">
      <w:rPr>
        <w:rFonts w:ascii="SimSun" w:eastAsia="SimSun" w:hAnsi="SimSun" w:cs="SimSun"/>
        <w:spacing w:val="-1"/>
        <w:sz w:val="18"/>
        <w:szCs w:val="18"/>
      </w:rPr>
      <w:t>二主一从</w:t>
    </w:r>
    <w:proofErr w:type="spellEnd"/>
    <w:r w:rsidR="00000000">
      <w:rPr>
        <w:rFonts w:ascii="SimSun" w:eastAsia="SimSun" w:hAnsi="SimSun" w:cs="SimSun"/>
        <w:spacing w:val="-30"/>
        <w:sz w:val="18"/>
        <w:szCs w:val="18"/>
      </w:rPr>
      <w:t xml:space="preserve"> </w:t>
    </w:r>
    <w:r w:rsidR="00000000">
      <w:rPr>
        <w:spacing w:val="-1"/>
        <w:sz w:val="18"/>
        <w:szCs w:val="18"/>
      </w:rPr>
      <w:t>RS-485</w:t>
    </w:r>
    <w:r w:rsidR="00000000">
      <w:rPr>
        <w:spacing w:val="12"/>
        <w:w w:val="102"/>
        <w:sz w:val="18"/>
        <w:szCs w:val="18"/>
      </w:rPr>
      <w:t xml:space="preserve"> </w:t>
    </w:r>
    <w:proofErr w:type="spellStart"/>
    <w:r w:rsidR="00000000">
      <w:rPr>
        <w:rFonts w:ascii="SimSun" w:eastAsia="SimSun" w:hAnsi="SimSun" w:cs="SimSun"/>
        <w:spacing w:val="-1"/>
        <w:sz w:val="18"/>
        <w:szCs w:val="18"/>
      </w:rPr>
      <w:t>集线器</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71CE0" w14:textId="5274EBFA" w:rsidR="00DB413B" w:rsidRDefault="00DB413B">
    <w:pPr>
      <w:pStyle w:val="BodyText"/>
      <w:spacing w:line="218" w:lineRule="auto"/>
      <w:ind w:left="24"/>
      <w:rPr>
        <w:rFonts w:ascii="SimSun" w:eastAsia="SimSun" w:hAnsi="SimSun" w:cs="SimSun"/>
        <w:sz w:val="18"/>
        <w:szCs w:val="18"/>
      </w:rPr>
    </w:pPr>
    <w:r>
      <w:rPr>
        <w:noProof/>
      </w:rPr>
      <mc:AlternateContent>
        <mc:Choice Requires="wps">
          <w:drawing>
            <wp:anchor distT="0" distB="0" distL="114300" distR="114300" simplePos="0" relativeHeight="251660288" behindDoc="0" locked="0" layoutInCell="0" allowOverlap="1" wp14:anchorId="48B0DCE5" wp14:editId="0A5DFB0E">
              <wp:simplePos x="0" y="0"/>
              <wp:positionH relativeFrom="page">
                <wp:posOffset>1143000</wp:posOffset>
              </wp:positionH>
              <wp:positionV relativeFrom="page">
                <wp:posOffset>713740</wp:posOffset>
              </wp:positionV>
              <wp:extent cx="5274310" cy="6350"/>
              <wp:effectExtent l="0" t="0" r="2540" b="3810"/>
              <wp:wrapNone/>
              <wp:docPr id="1723826378" name="Freeform 10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4310" cy="6350"/>
                      </a:xfrm>
                      <a:custGeom>
                        <a:avLst/>
                        <a:gdLst>
                          <a:gd name="T0" fmla="*/ 0 w 8305"/>
                          <a:gd name="T1" fmla="*/ 0 h 10"/>
                          <a:gd name="T2" fmla="*/ 8305 w 8305"/>
                          <a:gd name="T3" fmla="*/ 0 h 10"/>
                          <a:gd name="T4" fmla="*/ 8305 w 8305"/>
                          <a:gd name="T5" fmla="*/ 9 h 10"/>
                          <a:gd name="T6" fmla="*/ 0 w 8305"/>
                          <a:gd name="T7" fmla="*/ 9 h 10"/>
                          <a:gd name="T8" fmla="*/ 0 w 8305"/>
                          <a:gd name="T9" fmla="*/ 0 h 10"/>
                        </a:gdLst>
                        <a:ahLst/>
                        <a:cxnLst>
                          <a:cxn ang="0">
                            <a:pos x="T0" y="T1"/>
                          </a:cxn>
                          <a:cxn ang="0">
                            <a:pos x="T2" y="T3"/>
                          </a:cxn>
                          <a:cxn ang="0">
                            <a:pos x="T4" y="T5"/>
                          </a:cxn>
                          <a:cxn ang="0">
                            <a:pos x="T6" y="T7"/>
                          </a:cxn>
                          <a:cxn ang="0">
                            <a:pos x="T8" y="T9"/>
                          </a:cxn>
                        </a:cxnLst>
                        <a:rect l="0" t="0" r="r" b="b"/>
                        <a:pathLst>
                          <a:path w="8305" h="10">
                            <a:moveTo>
                              <a:pt x="0" y="0"/>
                            </a:moveTo>
                            <a:lnTo>
                              <a:pt x="8305" y="0"/>
                            </a:lnTo>
                            <a:lnTo>
                              <a:pt x="8305" y="9"/>
                            </a:lnTo>
                            <a:lnTo>
                              <a:pt x="0" y="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D3AB0F" id="Freeform 1031" o:spid="_x0000_s1026" style="position:absolute;margin-left:90pt;margin-top:56.2pt;width:415.3pt;height:.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3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" o:allowincell="f" path="m,l8305,r,9l,9,,xe" fillcolor="black" stroked="f">
              <v:path o:connecttype="custom" o:connectlocs="0,0;5274310,0;5274310,5715;0,5715;0,0" o:connectangles="0,0,0,0,0"/>
              <w10:wrap anchorx="page" anchory="page"/>
            </v:shape>
          </w:pict>
        </mc:Fallback>
      </mc:AlternateContent>
    </w:r>
    <w:r>
      <w:rPr>
        <w:rFonts w:ascii="SimSun" w:eastAsia="SimSun" w:hAnsi="SimSun" w:cs="SimSun"/>
        <w:sz w:val="18"/>
        <w:szCs w:val="18"/>
      </w:rPr>
      <w:t xml:space="preserve">Anhui </w:t>
    </w:r>
    <w:proofErr w:type="spellStart"/>
    <w:r>
      <w:rPr>
        <w:rFonts w:ascii="SimSun" w:eastAsia="SimSun" w:hAnsi="SimSun" w:cs="SimSun"/>
        <w:sz w:val="18"/>
        <w:szCs w:val="18"/>
      </w:rPr>
      <w:t>Penghe</w:t>
    </w:r>
    <w:proofErr w:type="spellEnd"/>
    <w:r>
      <w:rPr>
        <w:rFonts w:ascii="SimSun" w:eastAsia="SimSun" w:hAnsi="SimSun" w:cs="SimSun"/>
        <w:sz w:val="18"/>
        <w:szCs w:val="18"/>
      </w:rPr>
      <w:t xml:space="preserve"> Cold Chain Technology Co., Ltd.                                        </w:t>
    </w:r>
    <w:r>
      <w:rPr>
        <w:spacing w:val="-1"/>
        <w:sz w:val="18"/>
        <w:szCs w:val="18"/>
      </w:rPr>
      <w:t xml:space="preserve">PH-6021 </w:t>
    </w:r>
    <w:r>
      <w:rPr>
        <w:rFonts w:ascii="SimSun" w:eastAsia="SimSun" w:hAnsi="SimSun" w:cs="SimSun"/>
        <w:spacing w:val="-1"/>
        <w:sz w:val="18"/>
        <w:szCs w:val="18"/>
      </w:rPr>
      <w:t xml:space="preserve">two main and one slave </w:t>
    </w:r>
    <w:r>
      <w:rPr>
        <w:spacing w:val="-1"/>
        <w:sz w:val="18"/>
        <w:szCs w:val="18"/>
      </w:rPr>
      <w:t xml:space="preserve">RS-485 </w:t>
    </w:r>
    <w:r>
      <w:rPr>
        <w:rFonts w:ascii="SimSun" w:eastAsia="SimSun" w:hAnsi="SimSun" w:cs="SimSun"/>
        <w:spacing w:val="-1"/>
        <w:sz w:val="18"/>
        <w:szCs w:val="18"/>
      </w:rPr>
      <w:t>hub</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752EB" w14:textId="77777777" w:rsidR="0033403C" w:rsidRDefault="0033403C" w:rsidP="001A07A5">
    <w:pPr>
      <w:pStyle w:val="BodyText"/>
      <w:spacing w:line="218" w:lineRule="auto"/>
      <w:ind w:left="123"/>
      <w:rPr>
        <w:rFonts w:ascii="SimSun" w:eastAsia="SimSun" w:hAnsi="SimSun" w:cs="SimSun"/>
        <w:sz w:val="18"/>
        <w:szCs w:val="18"/>
      </w:rPr>
    </w:pPr>
    <w:r>
      <w:rPr>
        <w:noProof/>
      </w:rPr>
      <mc:AlternateContent>
        <mc:Choice Requires="wps">
          <w:drawing>
            <wp:anchor distT="0" distB="0" distL="114300" distR="114300" simplePos="0" relativeHeight="251662336" behindDoc="0" locked="0" layoutInCell="0" allowOverlap="1" wp14:anchorId="14D4DAE0" wp14:editId="44DD88E9">
              <wp:simplePos x="0" y="0"/>
              <wp:positionH relativeFrom="page">
                <wp:posOffset>1143000</wp:posOffset>
              </wp:positionH>
              <wp:positionV relativeFrom="page">
                <wp:posOffset>713740</wp:posOffset>
              </wp:positionV>
              <wp:extent cx="5274310" cy="6350"/>
              <wp:effectExtent l="0" t="0" r="2540" b="3810"/>
              <wp:wrapNone/>
              <wp:docPr id="1223869647" name="Freeform 10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4310" cy="6350"/>
                      </a:xfrm>
                      <a:custGeom>
                        <a:avLst/>
                        <a:gdLst>
                          <a:gd name="T0" fmla="*/ 0 w 8305"/>
                          <a:gd name="T1" fmla="*/ 0 h 10"/>
                          <a:gd name="T2" fmla="*/ 8305 w 8305"/>
                          <a:gd name="T3" fmla="*/ 0 h 10"/>
                          <a:gd name="T4" fmla="*/ 8305 w 8305"/>
                          <a:gd name="T5" fmla="*/ 9 h 10"/>
                          <a:gd name="T6" fmla="*/ 0 w 8305"/>
                          <a:gd name="T7" fmla="*/ 9 h 10"/>
                          <a:gd name="T8" fmla="*/ 0 w 8305"/>
                          <a:gd name="T9" fmla="*/ 0 h 10"/>
                        </a:gdLst>
                        <a:ahLst/>
                        <a:cxnLst>
                          <a:cxn ang="0">
                            <a:pos x="T0" y="T1"/>
                          </a:cxn>
                          <a:cxn ang="0">
                            <a:pos x="T2" y="T3"/>
                          </a:cxn>
                          <a:cxn ang="0">
                            <a:pos x="T4" y="T5"/>
                          </a:cxn>
                          <a:cxn ang="0">
                            <a:pos x="T6" y="T7"/>
                          </a:cxn>
                          <a:cxn ang="0">
                            <a:pos x="T8" y="T9"/>
                          </a:cxn>
                        </a:cxnLst>
                        <a:rect l="0" t="0" r="r" b="b"/>
                        <a:pathLst>
                          <a:path w="8305" h="10">
                            <a:moveTo>
                              <a:pt x="0" y="0"/>
                            </a:moveTo>
                            <a:lnTo>
                              <a:pt x="8305" y="0"/>
                            </a:lnTo>
                            <a:lnTo>
                              <a:pt x="8305" y="9"/>
                            </a:lnTo>
                            <a:lnTo>
                              <a:pt x="0" y="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9E1E76" id="Freeform 1030" o:spid="_x0000_s1026" style="position:absolute;margin-left:90pt;margin-top:56.2pt;width:415.3pt;height:.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3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" o:allowincell="f" path="m,l8305,r,9l,9,,xe" fillcolor="black" stroked="f">
              <v:path o:connecttype="custom" o:connectlocs="0,0;5274310,0;5274310,5715;0,5715;0,0" o:connectangles="0,0,0,0,0"/>
              <w10:wrap anchorx="page" anchory="page"/>
            </v:shape>
          </w:pict>
        </mc:Fallback>
      </mc:AlternateContent>
    </w:r>
    <w:r>
      <w:rPr>
        <w:rFonts w:ascii="SimSun" w:eastAsia="SimSun" w:hAnsi="SimSun" w:cs="SimSun"/>
        <w:sz w:val="18"/>
        <w:szCs w:val="18"/>
      </w:rPr>
      <w:t xml:space="preserve">Anhui </w:t>
    </w:r>
    <w:proofErr w:type="spellStart"/>
    <w:r>
      <w:rPr>
        <w:rFonts w:ascii="SimSun" w:eastAsia="SimSun" w:hAnsi="SimSun" w:cs="SimSun"/>
        <w:sz w:val="18"/>
        <w:szCs w:val="18"/>
      </w:rPr>
      <w:t>Penghe</w:t>
    </w:r>
    <w:proofErr w:type="spellEnd"/>
    <w:r>
      <w:rPr>
        <w:rFonts w:ascii="SimSun" w:eastAsia="SimSun" w:hAnsi="SimSun" w:cs="SimSun"/>
        <w:sz w:val="18"/>
        <w:szCs w:val="18"/>
      </w:rPr>
      <w:t xml:space="preserve"> Cold Chain Technology Co., Ltd.                                        </w:t>
    </w:r>
    <w:r>
      <w:rPr>
        <w:spacing w:val="-1"/>
        <w:sz w:val="18"/>
        <w:szCs w:val="18"/>
      </w:rPr>
      <w:t xml:space="preserve">PH-6021 </w:t>
    </w:r>
    <w:r>
      <w:rPr>
        <w:rFonts w:ascii="SimSun" w:eastAsia="SimSun" w:hAnsi="SimSun" w:cs="SimSun"/>
        <w:spacing w:val="-1"/>
        <w:sz w:val="18"/>
        <w:szCs w:val="18"/>
      </w:rPr>
      <w:t xml:space="preserve">two main and one slave </w:t>
    </w:r>
    <w:r>
      <w:rPr>
        <w:spacing w:val="-1"/>
        <w:sz w:val="18"/>
        <w:szCs w:val="18"/>
      </w:rPr>
      <w:t xml:space="preserve">RS-485 </w:t>
    </w:r>
    <w:r>
      <w:rPr>
        <w:rFonts w:ascii="SimSun" w:eastAsia="SimSun" w:hAnsi="SimSun" w:cs="SimSun"/>
        <w:spacing w:val="-1"/>
        <w:sz w:val="18"/>
        <w:szCs w:val="18"/>
      </w:rPr>
      <w:t>hub</w:t>
    </w:r>
  </w:p>
  <w:p w14:paraId="6B2552CB" w14:textId="21BEFDB2" w:rsidR="009636C2" w:rsidRDefault="009636C2">
    <w:pPr>
      <w:pStyle w:val="BodyText"/>
      <w:spacing w:line="218" w:lineRule="auto"/>
      <w:ind w:left="123"/>
      <w:rPr>
        <w:rFonts w:ascii="SimSun" w:eastAsia="SimSun" w:hAnsi="SimSun" w:cs="SimSun"/>
        <w:sz w:val="18"/>
        <w:szCs w:val="18"/>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WVmZTE0YTgzNmRhNjNjMGRjNDY1ZDUxNTgwMThmODYifQ=="/>
  </w:docVars>
  <w:rsids>
    <w:rsidRoot w:val="009636C2"/>
    <w:rsid w:val="0033403C"/>
    <w:rsid w:val="009636C2"/>
    <w:rsid w:val="00AA700D"/>
    <w:rsid w:val="00B94B8D"/>
    <w:rsid w:val="00DB413B"/>
    <w:rsid w:val="09AD5ABC"/>
    <w:rsid w:val="0CA97481"/>
    <w:rsid w:val="0EBE0BF5"/>
    <w:rsid w:val="17B52CFE"/>
    <w:rsid w:val="1F8359DC"/>
    <w:rsid w:val="206D77B9"/>
    <w:rsid w:val="267C3CA6"/>
    <w:rsid w:val="28920372"/>
    <w:rsid w:val="28B56A1F"/>
    <w:rsid w:val="32B6588D"/>
    <w:rsid w:val="36B160BC"/>
    <w:rsid w:val="4BE07B8E"/>
    <w:rsid w:val="54751090"/>
    <w:rsid w:val="57B12EF4"/>
    <w:rsid w:val="58C900DE"/>
    <w:rsid w:val="5AC07F6A"/>
    <w:rsid w:val="650F11A4"/>
    <w:rsid w:val="65A2502F"/>
    <w:rsid w:val="65B91015"/>
    <w:rsid w:val="67346B89"/>
    <w:rsid w:val="67CF336E"/>
    <w:rsid w:val="78886D34"/>
    <w:rsid w:val="7AD61FD9"/>
    <w:rsid w:val="7E1C33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689AF53"/>
  <w15:docId w15:val="{7E32B690-3D7A-45E7-BAC8-F948AA4E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GB" w:eastAsia="en-GB" w:bidi="ar-SA"/>
      </w:rPr>
    </w:rPrDefault>
    <w:pPrDefault/>
  </w:docDefaults>
  <w:latentStyles w:defLockedState="0" w:defUIPriority="0" w:defSemiHidden="0" w:defUnhideWhenUsed="0" w:defQFormat="0" w:count="376">
    <w:lsdException w:name="Normal" w:semiHidden="1"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caption" w:semiHidden="1" w:unhideWhenUsed="1" w:qFormat="1"/>
    <w:lsdException w:name="Title" w:qFormat="1"/>
    <w:lsdException w:name="Default Paragraph Font" w:semiHidden="1"/>
    <w:lsdException w:name="Body Tex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semiHidden/>
    <w:qFormat/>
    <w:pPr>
      <w:kinsoku w:val="0"/>
      <w:autoSpaceDE w:val="0"/>
      <w:autoSpaceDN w:val="0"/>
      <w:adjustRightInd w:val="0"/>
      <w:snapToGrid w:val="0"/>
      <w:textAlignment w:val="baseline"/>
    </w:pPr>
    <w:rPr>
      <w:snapToGrid w:val="0"/>
      <w:color w:val="000000"/>
      <w:sz w:val="21"/>
      <w:szCs w:val="2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qFormat/>
  </w:style>
  <w:style w:type="paragraph" w:styleId="BodyText">
    <w:name w:val="Body Text"/>
    <w:basedOn w:val="Normal"/>
    <w:semiHidden/>
    <w:qFormat/>
    <w:rPr>
      <w:rFonts w:ascii="Calibri" w:eastAsia="Calibri" w:hAnsi="Calibri" w:cs="Calibri"/>
      <w:sz w:val="20"/>
      <w:szCs w:val="20"/>
    </w:rPr>
  </w:style>
  <w:style w:type="table" w:customStyle="1" w:styleId="TableNormal1">
    <w:name w:val="Table Normal1"/>
    <w:semiHidden/>
    <w:unhideWhenUsed/>
    <w:qFormat/>
    <w:tblPr>
      <w:tblCellMar>
        <w:top w:w="0" w:type="dxa"/>
        <w:left w:w="0" w:type="dxa"/>
        <w:bottom w:w="0" w:type="dxa"/>
        <w:right w:w="0" w:type="dxa"/>
      </w:tblCellMar>
    </w:tblPr>
  </w:style>
  <w:style w:type="paragraph" w:customStyle="1" w:styleId="TableText">
    <w:name w:val="Table Text"/>
    <w:basedOn w:val="Normal"/>
    <w:semiHidden/>
    <w:qFormat/>
    <w:rPr>
      <w:rFonts w:ascii="SimSun" w:eastAsia="SimSun" w:hAnsi="SimSun" w:cs="SimSun"/>
      <w:sz w:val="20"/>
      <w:szCs w:val="20"/>
    </w:rPr>
  </w:style>
  <w:style w:type="paragraph" w:styleId="Header">
    <w:name w:val="header"/>
    <w:basedOn w:val="Normal"/>
    <w:link w:val="HeaderChar"/>
    <w:rsid w:val="0033403C"/>
    <w:pPr>
      <w:tabs>
        <w:tab w:val="center" w:pos="4513"/>
        <w:tab w:val="right" w:pos="9026"/>
      </w:tabs>
    </w:pPr>
  </w:style>
  <w:style w:type="character" w:customStyle="1" w:styleId="HeaderChar">
    <w:name w:val="Header Char"/>
    <w:basedOn w:val="DefaultParagraphFont"/>
    <w:link w:val="Header"/>
    <w:rsid w:val="0033403C"/>
    <w:rPr>
      <w:snapToGrid w:val="0"/>
      <w:color w:val="000000"/>
      <w:sz w:val="21"/>
      <w:szCs w:val="21"/>
      <w:lang w:val="en-US" w:eastAsia="en-US"/>
    </w:rPr>
  </w:style>
  <w:style w:type="paragraph" w:styleId="Footer">
    <w:name w:val="footer"/>
    <w:basedOn w:val="Normal"/>
    <w:link w:val="FooterChar"/>
    <w:rsid w:val="0033403C"/>
    <w:pPr>
      <w:tabs>
        <w:tab w:val="center" w:pos="4513"/>
        <w:tab w:val="right" w:pos="9026"/>
      </w:tabs>
    </w:pPr>
  </w:style>
  <w:style w:type="character" w:customStyle="1" w:styleId="FooterChar">
    <w:name w:val="Footer Char"/>
    <w:basedOn w:val="DefaultParagraphFont"/>
    <w:link w:val="Footer"/>
    <w:rsid w:val="0033403C"/>
    <w:rPr>
      <w:snapToGrid w:val="0"/>
      <w:color w:val="000000"/>
      <w:sz w:val="21"/>
      <w:szCs w:val="21"/>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www.ahphll.com"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image" Target="media/image7.jpeg"/><Relationship Id="rId7" Type="http://schemas.openxmlformats.org/officeDocument/2006/relationships/hyperlink" Target="http://www.ahphll.com" TargetMode="External"/><Relationship Id="rId12" Type="http://schemas.openxmlformats.org/officeDocument/2006/relationships/image" Target="media/image3.jpe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hyperlink" Target="http://www.ahphll.com" TargetMode="External"/><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www.ahphll.com" TargetMode="External"/><Relationship Id="rId19" Type="http://schemas.openxmlformats.org/officeDocument/2006/relationships/hyperlink" Target="http://www.ahphll.com"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header" Target="header4.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4097"/>
    <customShpInfo spid="_x0000_s4098"/>
    <customShpInfo spid="_x0000_s4099"/>
    <customShpInfo spid="_x0000_s4102"/>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7</Pages>
  <Words>1379</Words>
  <Characters>7864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Jevan Burchell</cp:lastModifiedBy>
  <cp:revision>3</cp:revision>
  <dcterms:created xsi:type="dcterms:W3CDTF">2023-06-07T20:44:00Z</dcterms:created>
  <dcterms:modified xsi:type="dcterms:W3CDTF">2023-06-07T20:53:00Z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2023-05-04T13:36:15Z</vt:filetime>
  </property>
  <property fmtid="{D5CDD505-2E9C-101B-9397-08002B2CF9AE}" pid="4" name="KSOProductBuildVer">
    <vt:lpwstr>2052-11.1.0.14036</vt:lpwstr>
  </property>
  <property fmtid="{D5CDD505-2E9C-101B-9397-08002B2CF9AE}" pid="5" name="ICV">
    <vt:lpwstr>AE5CC554F7A64BAB9FD6B20A99AD685B_13</vt:lpwstr>
  </property>
</Properties>
</file>