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1EC76" w14:textId="15BFA0D3" w:rsidR="007E4FEB" w:rsidRDefault="007E4FEB" w:rsidP="000F03B2">
      <w:pPr>
        <w:spacing w:after="0" w:line="240" w:lineRule="auto"/>
        <w:rPr>
          <w:rFonts w:ascii="Comic Sans MS" w:eastAsia="Times New Roman" w:hAnsi="Comic Sans MS" w:cs="Times New Roman"/>
          <w:color w:val="000000"/>
          <w:lang w:eastAsia="en-IN"/>
        </w:rPr>
      </w:pPr>
      <w:r>
        <w:rPr>
          <w:rFonts w:ascii="Comic Sans MS" w:eastAsia="Times New Roman" w:hAnsi="Comic Sans MS" w:cs="Times New Roman"/>
          <w:color w:val="000000"/>
          <w:lang w:eastAsia="en-IN"/>
        </w:rPr>
        <w:t>Development Phase a high-level plan:</w:t>
      </w:r>
    </w:p>
    <w:p w14:paraId="149FB77D" w14:textId="4E4EEB16" w:rsidR="007E4FEB" w:rsidRDefault="007E4FEB" w:rsidP="000F03B2">
      <w:pPr>
        <w:spacing w:after="0" w:line="240" w:lineRule="auto"/>
        <w:rPr>
          <w:rFonts w:ascii="Comic Sans MS" w:eastAsia="Times New Roman" w:hAnsi="Comic Sans MS" w:cs="Times New Roman"/>
          <w:color w:val="000000"/>
          <w:lang w:eastAsia="en-IN"/>
        </w:rPr>
      </w:pPr>
    </w:p>
    <w:p w14:paraId="449D7911" w14:textId="5171690C" w:rsidR="007E4FEB" w:rsidRDefault="007E4FEB" w:rsidP="000F03B2">
      <w:pPr>
        <w:spacing w:after="0" w:line="240" w:lineRule="auto"/>
        <w:rPr>
          <w:rFonts w:ascii="Comic Sans MS" w:eastAsia="Times New Roman" w:hAnsi="Comic Sans MS" w:cs="Times New Roman"/>
          <w:color w:val="000000"/>
          <w:lang w:eastAsia="en-IN"/>
        </w:rPr>
      </w:pPr>
      <w:r>
        <w:rPr>
          <w:rFonts w:ascii="Comic Sans MS" w:eastAsia="Times New Roman" w:hAnsi="Comic Sans MS" w:cs="Times New Roman"/>
          <w:color w:val="000000"/>
          <w:lang w:eastAsia="en-IN"/>
        </w:rPr>
        <w:t>Phase 1:</w:t>
      </w:r>
    </w:p>
    <w:p w14:paraId="06D7D086" w14:textId="20674C05" w:rsidR="007E4FEB" w:rsidRDefault="007E4FEB" w:rsidP="000F03B2">
      <w:pPr>
        <w:spacing w:after="0" w:line="240" w:lineRule="auto"/>
        <w:rPr>
          <w:rFonts w:ascii="Comic Sans MS" w:eastAsia="Times New Roman" w:hAnsi="Comic Sans MS" w:cs="Times New Roman"/>
          <w:color w:val="000000"/>
          <w:lang w:eastAsia="en-IN"/>
        </w:rPr>
      </w:pPr>
    </w:p>
    <w:p w14:paraId="35DC1D28" w14:textId="4EFAB8A4" w:rsidR="007E4FEB" w:rsidRDefault="007E4FEB" w:rsidP="000F03B2">
      <w:pPr>
        <w:spacing w:after="0" w:line="240" w:lineRule="auto"/>
        <w:rPr>
          <w:rFonts w:ascii="Comic Sans MS" w:eastAsia="Times New Roman" w:hAnsi="Comic Sans MS" w:cs="Times New Roman"/>
          <w:color w:val="000000"/>
          <w:lang w:eastAsia="en-IN"/>
        </w:rPr>
      </w:pPr>
      <w:r>
        <w:rPr>
          <w:rFonts w:ascii="Comic Sans MS" w:eastAsia="Times New Roman" w:hAnsi="Comic Sans MS" w:cs="Times New Roman"/>
          <w:color w:val="000000"/>
          <w:lang w:eastAsia="en-IN"/>
        </w:rPr>
        <w:t>Cross chain liquidity aggregation:</w:t>
      </w:r>
    </w:p>
    <w:p w14:paraId="038A3F21" w14:textId="077E79F9" w:rsidR="007E4FEB" w:rsidRDefault="007E4FEB" w:rsidP="000F03B2">
      <w:pPr>
        <w:spacing w:after="0" w:line="240" w:lineRule="auto"/>
        <w:rPr>
          <w:rFonts w:ascii="Comic Sans MS" w:eastAsia="Times New Roman" w:hAnsi="Comic Sans MS" w:cs="Times New Roman"/>
          <w:color w:val="000000"/>
          <w:lang w:eastAsia="en-IN"/>
        </w:rPr>
      </w:pPr>
      <w:r>
        <w:rPr>
          <w:rFonts w:ascii="Comic Sans MS" w:eastAsia="Times New Roman" w:hAnsi="Comic Sans MS" w:cs="Times New Roman"/>
          <w:color w:val="000000"/>
          <w:lang w:eastAsia="en-IN"/>
        </w:rPr>
        <w:tab/>
        <w:t>Developing a engine in Asva platform to integrate different liquidity provider. This mechanism will be used to do the token swapping through Asva platform.</w:t>
      </w:r>
    </w:p>
    <w:p w14:paraId="6D9601FB" w14:textId="68F408D9" w:rsidR="007E4FEB" w:rsidRDefault="007E4FEB" w:rsidP="000F03B2">
      <w:pPr>
        <w:spacing w:after="0" w:line="240" w:lineRule="auto"/>
        <w:rPr>
          <w:rFonts w:ascii="Comic Sans MS" w:eastAsia="Times New Roman" w:hAnsi="Comic Sans MS" w:cs="Times New Roman"/>
          <w:color w:val="000000"/>
          <w:lang w:eastAsia="en-IN"/>
        </w:rPr>
      </w:pPr>
      <w:r>
        <w:rPr>
          <w:rFonts w:ascii="Comic Sans MS" w:eastAsia="Times New Roman" w:hAnsi="Comic Sans MS" w:cs="Times New Roman"/>
          <w:color w:val="000000"/>
          <w:lang w:eastAsia="en-IN"/>
        </w:rPr>
        <w:tab/>
      </w:r>
      <w:r>
        <w:rPr>
          <w:rFonts w:ascii="Comic Sans MS" w:eastAsia="Times New Roman" w:hAnsi="Comic Sans MS" w:cs="Times New Roman"/>
          <w:color w:val="000000"/>
          <w:lang w:eastAsia="en-IN"/>
        </w:rPr>
        <w:tab/>
      </w:r>
    </w:p>
    <w:p w14:paraId="7504664A" w14:textId="31C2D72C" w:rsidR="007E4FEB" w:rsidRPr="007E4FEB" w:rsidRDefault="007E4FEB" w:rsidP="007E4FEB">
      <w:pPr>
        <w:pStyle w:val="ListParagraph"/>
        <w:numPr>
          <w:ilvl w:val="1"/>
          <w:numId w:val="1"/>
        </w:numPr>
        <w:spacing w:after="0" w:line="240" w:lineRule="auto"/>
        <w:rPr>
          <w:rFonts w:ascii="Comic Sans MS" w:eastAsia="Times New Roman" w:hAnsi="Comic Sans MS" w:cs="Times New Roman"/>
          <w:color w:val="000000"/>
          <w:lang w:eastAsia="en-IN"/>
        </w:rPr>
      </w:pPr>
      <w:r w:rsidRPr="007E4FEB">
        <w:rPr>
          <w:rFonts w:ascii="Comic Sans MS" w:eastAsia="Times New Roman" w:hAnsi="Comic Sans MS" w:cs="Times New Roman"/>
          <w:color w:val="000000"/>
          <w:lang w:eastAsia="en-IN"/>
        </w:rPr>
        <w:t>Smart Contract development</w:t>
      </w:r>
    </w:p>
    <w:p w14:paraId="097C6C03" w14:textId="63637D3E" w:rsidR="007E4FEB" w:rsidRPr="007E4FEB" w:rsidRDefault="007E4FEB" w:rsidP="007E4FEB">
      <w:pPr>
        <w:pStyle w:val="ListParagraph"/>
        <w:numPr>
          <w:ilvl w:val="1"/>
          <w:numId w:val="1"/>
        </w:numPr>
        <w:spacing w:after="0" w:line="240" w:lineRule="auto"/>
        <w:rPr>
          <w:rFonts w:ascii="Comic Sans MS" w:eastAsia="Times New Roman" w:hAnsi="Comic Sans MS" w:cs="Times New Roman"/>
          <w:color w:val="000000"/>
          <w:lang w:eastAsia="en-IN"/>
        </w:rPr>
      </w:pPr>
      <w:r w:rsidRPr="007E4FEB">
        <w:rPr>
          <w:rFonts w:ascii="Comic Sans MS" w:eastAsia="Times New Roman" w:hAnsi="Comic Sans MS" w:cs="Times New Roman"/>
          <w:color w:val="000000"/>
          <w:lang w:eastAsia="en-IN"/>
        </w:rPr>
        <w:t>Exposing the contract as API to connect from front-end system</w:t>
      </w:r>
    </w:p>
    <w:p w14:paraId="5113CCC2" w14:textId="596F070E" w:rsidR="007E4FEB" w:rsidRPr="007E4FEB" w:rsidRDefault="007E4FEB" w:rsidP="007E4FEB">
      <w:pPr>
        <w:pStyle w:val="ListParagraph"/>
        <w:numPr>
          <w:ilvl w:val="1"/>
          <w:numId w:val="1"/>
        </w:numPr>
        <w:spacing w:after="0" w:line="240" w:lineRule="auto"/>
        <w:rPr>
          <w:rFonts w:ascii="Comic Sans MS" w:eastAsia="Times New Roman" w:hAnsi="Comic Sans MS" w:cs="Times New Roman"/>
          <w:color w:val="000000"/>
          <w:lang w:eastAsia="en-IN"/>
        </w:rPr>
      </w:pPr>
      <w:r w:rsidRPr="007E4FEB">
        <w:rPr>
          <w:rFonts w:ascii="Comic Sans MS" w:eastAsia="Times New Roman" w:hAnsi="Comic Sans MS" w:cs="Times New Roman"/>
          <w:color w:val="000000"/>
          <w:lang w:eastAsia="en-IN"/>
        </w:rPr>
        <w:t xml:space="preserve">Creating the User interface functionality </w:t>
      </w:r>
    </w:p>
    <w:p w14:paraId="75A0A8C8" w14:textId="4ECEEF92" w:rsidR="007E4FEB" w:rsidRPr="007E4FEB" w:rsidRDefault="007E4FEB" w:rsidP="007E4FEB">
      <w:pPr>
        <w:pStyle w:val="ListParagraph"/>
        <w:numPr>
          <w:ilvl w:val="1"/>
          <w:numId w:val="1"/>
        </w:numPr>
        <w:spacing w:after="0" w:line="240" w:lineRule="auto"/>
        <w:rPr>
          <w:rFonts w:ascii="Comic Sans MS" w:eastAsia="Times New Roman" w:hAnsi="Comic Sans MS" w:cs="Times New Roman"/>
          <w:color w:val="000000"/>
          <w:lang w:eastAsia="en-IN"/>
        </w:rPr>
      </w:pPr>
      <w:r w:rsidRPr="007E4FEB">
        <w:rPr>
          <w:rFonts w:ascii="Comic Sans MS" w:eastAsia="Times New Roman" w:hAnsi="Comic Sans MS" w:cs="Times New Roman"/>
          <w:color w:val="000000"/>
          <w:lang w:eastAsia="en-IN"/>
        </w:rPr>
        <w:t>Integrating the back-end with User interface</w:t>
      </w:r>
    </w:p>
    <w:p w14:paraId="6B56AAB7" w14:textId="5446F0D5" w:rsidR="007E4FEB" w:rsidRDefault="007E4FEB" w:rsidP="000F03B2">
      <w:pPr>
        <w:spacing w:after="0" w:line="240" w:lineRule="auto"/>
        <w:rPr>
          <w:rFonts w:ascii="Comic Sans MS" w:eastAsia="Times New Roman" w:hAnsi="Comic Sans MS" w:cs="Times New Roman"/>
          <w:color w:val="000000"/>
          <w:lang w:eastAsia="en-IN"/>
        </w:rPr>
      </w:pPr>
    </w:p>
    <w:p w14:paraId="0616D3D5" w14:textId="492B7D11" w:rsidR="007E4FEB" w:rsidRDefault="007E4FEB" w:rsidP="000F03B2">
      <w:pPr>
        <w:spacing w:after="0" w:line="240" w:lineRule="auto"/>
        <w:rPr>
          <w:rFonts w:ascii="Comic Sans MS" w:eastAsia="Times New Roman" w:hAnsi="Comic Sans MS" w:cs="Times New Roman"/>
          <w:color w:val="000000"/>
          <w:lang w:eastAsia="en-IN"/>
        </w:rPr>
      </w:pPr>
      <w:r>
        <w:rPr>
          <w:rFonts w:ascii="Comic Sans MS" w:eastAsia="Times New Roman" w:hAnsi="Comic Sans MS" w:cs="Times New Roman"/>
          <w:color w:val="000000"/>
          <w:lang w:eastAsia="en-IN"/>
        </w:rPr>
        <w:t>The functionality will be developed in solidity first and run in Binance Smart Chain and eventually moved to polkadot eco-system.</w:t>
      </w:r>
    </w:p>
    <w:p w14:paraId="2469E3B2" w14:textId="0D50FA6F" w:rsidR="007E4FEB" w:rsidRDefault="007E4FEB" w:rsidP="000F03B2">
      <w:pPr>
        <w:spacing w:after="0" w:line="240" w:lineRule="auto"/>
        <w:rPr>
          <w:rFonts w:ascii="Comic Sans MS" w:eastAsia="Times New Roman" w:hAnsi="Comic Sans MS" w:cs="Times New Roman"/>
          <w:color w:val="000000"/>
          <w:lang w:eastAsia="en-IN"/>
        </w:rPr>
      </w:pPr>
    </w:p>
    <w:p w14:paraId="58605C64" w14:textId="066B987A" w:rsidR="000F03B2" w:rsidRDefault="007E4FEB">
      <w:r>
        <w:t>We may need to identify different bridges to connect to different blockchain for cross chain integration and it will not part of initial scope.</w:t>
      </w:r>
    </w:p>
    <w:p w14:paraId="3482FA03" w14:textId="2C8A636A" w:rsidR="007E4FEB" w:rsidRDefault="007E4FEB" w:rsidP="000F03B2">
      <w:pPr>
        <w:spacing w:after="0" w:line="240" w:lineRule="auto"/>
        <w:rPr>
          <w:rFonts w:ascii="Comic Sans MS" w:eastAsia="Times New Roman" w:hAnsi="Comic Sans MS" w:cs="Times New Roman"/>
          <w:b/>
          <w:bCs/>
          <w:color w:val="000000"/>
          <w:lang w:eastAsia="en-IN"/>
        </w:rPr>
      </w:pPr>
    </w:p>
    <w:p w14:paraId="5414954D" w14:textId="0F954280" w:rsidR="00E26743" w:rsidRDefault="00E26743" w:rsidP="000F03B2">
      <w:pPr>
        <w:spacing w:after="0" w:line="240" w:lineRule="auto"/>
        <w:rPr>
          <w:rFonts w:ascii="Comic Sans MS" w:eastAsia="Times New Roman" w:hAnsi="Comic Sans MS" w:cs="Times New Roman"/>
          <w:b/>
          <w:bCs/>
          <w:color w:val="000000"/>
          <w:lang w:eastAsia="en-IN"/>
        </w:rPr>
      </w:pPr>
      <w:r>
        <w:rPr>
          <w:rFonts w:ascii="Comic Sans MS" w:eastAsia="Times New Roman" w:hAnsi="Comic Sans MS" w:cs="Times New Roman"/>
          <w:b/>
          <w:bCs/>
          <w:color w:val="000000"/>
          <w:lang w:eastAsia="en-IN"/>
        </w:rPr>
        <w:t>Phase 2:</w:t>
      </w:r>
    </w:p>
    <w:p w14:paraId="6C24D71A" w14:textId="77777777" w:rsidR="00E26743" w:rsidRDefault="00E26743" w:rsidP="000F03B2">
      <w:pPr>
        <w:spacing w:after="0" w:line="240" w:lineRule="auto"/>
        <w:rPr>
          <w:rFonts w:ascii="Comic Sans MS" w:eastAsia="Times New Roman" w:hAnsi="Comic Sans MS" w:cs="Times New Roman"/>
          <w:b/>
          <w:bCs/>
          <w:color w:val="000000"/>
          <w:lang w:eastAsia="en-IN"/>
        </w:rPr>
      </w:pPr>
    </w:p>
    <w:p w14:paraId="05636C7C" w14:textId="0B436B95" w:rsidR="000F03B2" w:rsidRPr="000F03B2" w:rsidRDefault="000F03B2" w:rsidP="000F03B2">
      <w:pPr>
        <w:spacing w:after="0" w:line="240" w:lineRule="auto"/>
        <w:rPr>
          <w:rFonts w:ascii="Times New Roman" w:eastAsia="Times New Roman" w:hAnsi="Times New Roman" w:cs="Times New Roman"/>
          <w:sz w:val="24"/>
          <w:szCs w:val="24"/>
          <w:lang w:eastAsia="en-IN"/>
        </w:rPr>
      </w:pPr>
      <w:r w:rsidRPr="000F03B2">
        <w:rPr>
          <w:rFonts w:ascii="Comic Sans MS" w:eastAsia="Times New Roman" w:hAnsi="Comic Sans MS" w:cs="Times New Roman"/>
          <w:b/>
          <w:bCs/>
          <w:color w:val="000000"/>
          <w:lang w:eastAsia="en-IN"/>
        </w:rPr>
        <w:t>Lending and borrowing </w:t>
      </w:r>
    </w:p>
    <w:p w14:paraId="5245929C" w14:textId="77777777" w:rsidR="000F03B2" w:rsidRPr="000F03B2" w:rsidRDefault="000F03B2" w:rsidP="000F03B2">
      <w:pPr>
        <w:spacing w:after="0" w:line="240" w:lineRule="auto"/>
        <w:rPr>
          <w:rFonts w:ascii="Times New Roman" w:eastAsia="Times New Roman" w:hAnsi="Times New Roman" w:cs="Times New Roman"/>
          <w:sz w:val="24"/>
          <w:szCs w:val="24"/>
          <w:lang w:eastAsia="en-IN"/>
        </w:rPr>
      </w:pPr>
    </w:p>
    <w:p w14:paraId="5216420A" w14:textId="1C412A1D" w:rsidR="000F03B2" w:rsidRDefault="000F03B2" w:rsidP="000F03B2">
      <w:pPr>
        <w:spacing w:before="240" w:after="0" w:line="240" w:lineRule="auto"/>
        <w:rPr>
          <w:rFonts w:ascii="Comic Sans MS" w:eastAsia="Times New Roman" w:hAnsi="Comic Sans MS" w:cs="Times New Roman"/>
          <w:color w:val="0E101A"/>
          <w:sz w:val="18"/>
          <w:szCs w:val="18"/>
          <w:lang w:eastAsia="en-IN"/>
        </w:rPr>
      </w:pPr>
      <w:r w:rsidRPr="000F03B2">
        <w:rPr>
          <w:rFonts w:ascii="Comic Sans MS" w:eastAsia="Times New Roman" w:hAnsi="Comic Sans MS" w:cs="Times New Roman"/>
          <w:color w:val="0E101A"/>
          <w:sz w:val="18"/>
          <w:szCs w:val="18"/>
          <w:lang w:eastAsia="en-IN"/>
        </w:rPr>
        <w:t xml:space="preserve">The Asva  finance platform promotes the lending and borrowing of crypto assets. Asva will compare the best interest rate among the protocols it aggregates in the backend and offer the best interest rate to the users. The aggregation to different platforms </w:t>
      </w:r>
      <w:r w:rsidR="007E4FEB" w:rsidRPr="000F03B2">
        <w:rPr>
          <w:rFonts w:ascii="Comic Sans MS" w:eastAsia="Times New Roman" w:hAnsi="Comic Sans MS" w:cs="Times New Roman"/>
          <w:color w:val="0E101A"/>
          <w:sz w:val="18"/>
          <w:szCs w:val="18"/>
          <w:lang w:eastAsia="en-IN"/>
        </w:rPr>
        <w:t>happens</w:t>
      </w:r>
      <w:r w:rsidRPr="000F03B2">
        <w:rPr>
          <w:rFonts w:ascii="Comic Sans MS" w:eastAsia="Times New Roman" w:hAnsi="Comic Sans MS" w:cs="Times New Roman"/>
          <w:color w:val="0E101A"/>
          <w:sz w:val="18"/>
          <w:szCs w:val="18"/>
          <w:lang w:eastAsia="en-IN"/>
        </w:rPr>
        <w:t xml:space="preserve"> through the published interfaces. </w:t>
      </w:r>
    </w:p>
    <w:p w14:paraId="0AF963AB" w14:textId="77777777" w:rsidR="007E4FEB" w:rsidRDefault="007E4FEB" w:rsidP="000F03B2">
      <w:pPr>
        <w:spacing w:before="240" w:after="0" w:line="240" w:lineRule="auto"/>
        <w:rPr>
          <w:rFonts w:ascii="Comic Sans MS" w:eastAsia="Times New Roman" w:hAnsi="Comic Sans MS" w:cs="Times New Roman"/>
          <w:color w:val="0E101A"/>
          <w:sz w:val="18"/>
          <w:szCs w:val="18"/>
          <w:lang w:eastAsia="en-IN"/>
        </w:rPr>
      </w:pPr>
    </w:p>
    <w:p w14:paraId="0AED4A44" w14:textId="7951A14D" w:rsidR="007E4FEB" w:rsidRPr="007E4FEB" w:rsidRDefault="007E4FEB" w:rsidP="007E4FEB">
      <w:pPr>
        <w:pStyle w:val="ListParagraph"/>
        <w:numPr>
          <w:ilvl w:val="1"/>
          <w:numId w:val="1"/>
        </w:numPr>
        <w:spacing w:after="0" w:line="240" w:lineRule="auto"/>
        <w:rPr>
          <w:rFonts w:ascii="Comic Sans MS" w:eastAsia="Times New Roman" w:hAnsi="Comic Sans MS" w:cs="Times New Roman"/>
          <w:color w:val="000000"/>
          <w:lang w:eastAsia="en-IN"/>
        </w:rPr>
      </w:pPr>
      <w:r w:rsidRPr="007E4FEB">
        <w:rPr>
          <w:rFonts w:ascii="Comic Sans MS" w:eastAsia="Times New Roman" w:hAnsi="Comic Sans MS" w:cs="Times New Roman"/>
          <w:color w:val="000000"/>
          <w:lang w:eastAsia="en-IN"/>
        </w:rPr>
        <w:t>Smart Contract development</w:t>
      </w:r>
      <w:r>
        <w:rPr>
          <w:rFonts w:ascii="Comic Sans MS" w:eastAsia="Times New Roman" w:hAnsi="Comic Sans MS" w:cs="Times New Roman"/>
          <w:color w:val="000000"/>
          <w:lang w:eastAsia="en-IN"/>
        </w:rPr>
        <w:t xml:space="preserve"> – to find the best option for lending and bo</w:t>
      </w:r>
    </w:p>
    <w:p w14:paraId="4C46CBF3" w14:textId="77777777" w:rsidR="007E4FEB" w:rsidRPr="007E4FEB" w:rsidRDefault="007E4FEB" w:rsidP="007E4FEB">
      <w:pPr>
        <w:pStyle w:val="ListParagraph"/>
        <w:numPr>
          <w:ilvl w:val="1"/>
          <w:numId w:val="1"/>
        </w:numPr>
        <w:spacing w:after="0" w:line="240" w:lineRule="auto"/>
        <w:rPr>
          <w:rFonts w:ascii="Comic Sans MS" w:eastAsia="Times New Roman" w:hAnsi="Comic Sans MS" w:cs="Times New Roman"/>
          <w:color w:val="000000"/>
          <w:lang w:eastAsia="en-IN"/>
        </w:rPr>
      </w:pPr>
      <w:r w:rsidRPr="007E4FEB">
        <w:rPr>
          <w:rFonts w:ascii="Comic Sans MS" w:eastAsia="Times New Roman" w:hAnsi="Comic Sans MS" w:cs="Times New Roman"/>
          <w:color w:val="000000"/>
          <w:lang w:eastAsia="en-IN"/>
        </w:rPr>
        <w:t>Exposing the contract as API to connect from front-end system</w:t>
      </w:r>
    </w:p>
    <w:p w14:paraId="530AFA6D" w14:textId="77777777" w:rsidR="007E4FEB" w:rsidRPr="007E4FEB" w:rsidRDefault="007E4FEB" w:rsidP="007E4FEB">
      <w:pPr>
        <w:pStyle w:val="ListParagraph"/>
        <w:numPr>
          <w:ilvl w:val="1"/>
          <w:numId w:val="1"/>
        </w:numPr>
        <w:spacing w:after="0" w:line="240" w:lineRule="auto"/>
        <w:rPr>
          <w:rFonts w:ascii="Comic Sans MS" w:eastAsia="Times New Roman" w:hAnsi="Comic Sans MS" w:cs="Times New Roman"/>
          <w:color w:val="000000"/>
          <w:lang w:eastAsia="en-IN"/>
        </w:rPr>
      </w:pPr>
      <w:r w:rsidRPr="007E4FEB">
        <w:rPr>
          <w:rFonts w:ascii="Comic Sans MS" w:eastAsia="Times New Roman" w:hAnsi="Comic Sans MS" w:cs="Times New Roman"/>
          <w:color w:val="000000"/>
          <w:lang w:eastAsia="en-IN"/>
        </w:rPr>
        <w:t xml:space="preserve">Creating the User interface functionality </w:t>
      </w:r>
    </w:p>
    <w:p w14:paraId="6735F692" w14:textId="77777777" w:rsidR="007E4FEB" w:rsidRPr="007E4FEB" w:rsidRDefault="007E4FEB" w:rsidP="007E4FEB">
      <w:pPr>
        <w:pStyle w:val="ListParagraph"/>
        <w:numPr>
          <w:ilvl w:val="1"/>
          <w:numId w:val="1"/>
        </w:numPr>
        <w:spacing w:after="0" w:line="240" w:lineRule="auto"/>
        <w:rPr>
          <w:rFonts w:ascii="Comic Sans MS" w:eastAsia="Times New Roman" w:hAnsi="Comic Sans MS" w:cs="Times New Roman"/>
          <w:color w:val="000000"/>
          <w:lang w:eastAsia="en-IN"/>
        </w:rPr>
      </w:pPr>
      <w:r w:rsidRPr="007E4FEB">
        <w:rPr>
          <w:rFonts w:ascii="Comic Sans MS" w:eastAsia="Times New Roman" w:hAnsi="Comic Sans MS" w:cs="Times New Roman"/>
          <w:color w:val="000000"/>
          <w:lang w:eastAsia="en-IN"/>
        </w:rPr>
        <w:t>Integrating the back-end with User interface</w:t>
      </w:r>
    </w:p>
    <w:p w14:paraId="323DE0FE" w14:textId="41655423" w:rsidR="007E4FEB" w:rsidRDefault="007E4FEB" w:rsidP="000F03B2">
      <w:pPr>
        <w:spacing w:before="24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may need to test the available interfaces to connect to systems like Aave, Compound, etc.</w:t>
      </w:r>
    </w:p>
    <w:p w14:paraId="3AF04B88" w14:textId="5C5CFFE6" w:rsidR="000F03B2" w:rsidRDefault="000F03B2" w:rsidP="000F03B2">
      <w:pPr>
        <w:spacing w:after="240" w:line="240" w:lineRule="auto"/>
        <w:rPr>
          <w:rFonts w:ascii="Times New Roman" w:eastAsia="Times New Roman" w:hAnsi="Times New Roman" w:cs="Times New Roman"/>
          <w:sz w:val="24"/>
          <w:szCs w:val="24"/>
          <w:lang w:eastAsia="en-IN"/>
        </w:rPr>
      </w:pPr>
    </w:p>
    <w:p w14:paraId="76D1F357" w14:textId="61FFCB92" w:rsidR="00E26743" w:rsidRPr="000F03B2" w:rsidRDefault="00E26743" w:rsidP="000F03B2">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Phase 3:</w:t>
      </w:r>
    </w:p>
    <w:p w14:paraId="2F8E6857" w14:textId="77777777" w:rsidR="000F03B2" w:rsidRPr="000F03B2" w:rsidRDefault="000F03B2" w:rsidP="000F03B2">
      <w:pPr>
        <w:spacing w:before="240" w:after="0" w:line="240" w:lineRule="auto"/>
        <w:rPr>
          <w:rFonts w:ascii="Times New Roman" w:eastAsia="Times New Roman" w:hAnsi="Times New Roman" w:cs="Times New Roman"/>
          <w:sz w:val="24"/>
          <w:szCs w:val="24"/>
          <w:lang w:eastAsia="en-IN"/>
        </w:rPr>
      </w:pPr>
      <w:r w:rsidRPr="000F03B2">
        <w:rPr>
          <w:rFonts w:ascii="Comic Sans MS" w:eastAsia="Times New Roman" w:hAnsi="Comic Sans MS" w:cs="Times New Roman"/>
          <w:b/>
          <w:bCs/>
          <w:color w:val="000000"/>
          <w:lang w:eastAsia="en-IN"/>
        </w:rPr>
        <w:t>Yield farming</w:t>
      </w:r>
    </w:p>
    <w:p w14:paraId="16885D89" w14:textId="77777777" w:rsidR="007E4FEB" w:rsidRDefault="000F03B2" w:rsidP="000F03B2">
      <w:pPr>
        <w:spacing w:before="240" w:after="0" w:line="240" w:lineRule="auto"/>
        <w:rPr>
          <w:rFonts w:ascii="Comic Sans MS" w:eastAsia="Times New Roman" w:hAnsi="Comic Sans MS" w:cs="Times New Roman"/>
          <w:color w:val="0E101A"/>
          <w:lang w:eastAsia="en-IN"/>
        </w:rPr>
      </w:pPr>
      <w:r w:rsidRPr="000F03B2">
        <w:rPr>
          <w:rFonts w:ascii="Comic Sans MS" w:eastAsia="Times New Roman" w:hAnsi="Comic Sans MS" w:cs="Times New Roman"/>
          <w:color w:val="0E101A"/>
          <w:lang w:eastAsia="en-IN"/>
        </w:rPr>
        <w:t xml:space="preserve">Asva smart yield aggregator solutions will provide an opportunity to maximize user yields by deploying its automated strategies for better yielding. </w:t>
      </w:r>
    </w:p>
    <w:p w14:paraId="05459379" w14:textId="08E05DF3" w:rsidR="000F03B2" w:rsidRDefault="000F03B2" w:rsidP="000F03B2">
      <w:pPr>
        <w:spacing w:before="240" w:after="0" w:line="240" w:lineRule="auto"/>
        <w:rPr>
          <w:rFonts w:ascii="Comic Sans MS" w:eastAsia="Times New Roman" w:hAnsi="Comic Sans MS" w:cs="Times New Roman"/>
          <w:color w:val="0E101A"/>
          <w:lang w:eastAsia="en-IN"/>
        </w:rPr>
      </w:pPr>
      <w:r w:rsidRPr="000F03B2">
        <w:rPr>
          <w:rFonts w:ascii="Comic Sans MS" w:eastAsia="Times New Roman" w:hAnsi="Comic Sans MS" w:cs="Times New Roman"/>
          <w:color w:val="0E101A"/>
          <w:lang w:eastAsia="en-IN"/>
        </w:rPr>
        <w:t>Asva will define different yield farming strategies  through its yield farming engine and deploy the optimized strategy for farming to maximize the yield. </w:t>
      </w:r>
    </w:p>
    <w:p w14:paraId="2280E422" w14:textId="77777777" w:rsidR="007E4FEB" w:rsidRDefault="007E4FEB" w:rsidP="000F03B2">
      <w:pPr>
        <w:spacing w:before="240" w:after="0" w:line="240" w:lineRule="auto"/>
        <w:rPr>
          <w:rFonts w:ascii="Comic Sans MS" w:eastAsia="Times New Roman" w:hAnsi="Comic Sans MS" w:cs="Times New Roman"/>
          <w:color w:val="0E101A"/>
          <w:lang w:eastAsia="en-IN"/>
        </w:rPr>
      </w:pPr>
    </w:p>
    <w:p w14:paraId="53AAD2D8" w14:textId="70E0129C" w:rsidR="007E4FEB" w:rsidRDefault="007E4FEB" w:rsidP="007E4FEB">
      <w:pPr>
        <w:pStyle w:val="ListParagraph"/>
        <w:numPr>
          <w:ilvl w:val="1"/>
          <w:numId w:val="1"/>
        </w:numPr>
        <w:spacing w:after="0" w:line="240" w:lineRule="auto"/>
        <w:rPr>
          <w:rFonts w:ascii="Comic Sans MS" w:eastAsia="Times New Roman" w:hAnsi="Comic Sans MS" w:cs="Times New Roman"/>
          <w:color w:val="000000"/>
          <w:lang w:eastAsia="en-IN"/>
        </w:rPr>
      </w:pPr>
      <w:r w:rsidRPr="007E4FEB">
        <w:rPr>
          <w:rFonts w:ascii="Comic Sans MS" w:eastAsia="Times New Roman" w:hAnsi="Comic Sans MS" w:cs="Times New Roman"/>
          <w:color w:val="000000"/>
          <w:lang w:eastAsia="en-IN"/>
        </w:rPr>
        <w:t>Smart Contract development</w:t>
      </w:r>
      <w:r>
        <w:rPr>
          <w:rFonts w:ascii="Comic Sans MS" w:eastAsia="Times New Roman" w:hAnsi="Comic Sans MS" w:cs="Times New Roman"/>
          <w:color w:val="000000"/>
          <w:lang w:eastAsia="en-IN"/>
        </w:rPr>
        <w:t xml:space="preserve"> for define the strategy dynamically </w:t>
      </w:r>
    </w:p>
    <w:p w14:paraId="5F36CE06" w14:textId="1444C01A" w:rsidR="007E4FEB" w:rsidRPr="007E4FEB" w:rsidRDefault="00E26743" w:rsidP="007E4FEB">
      <w:pPr>
        <w:pStyle w:val="ListParagraph"/>
        <w:numPr>
          <w:ilvl w:val="1"/>
          <w:numId w:val="1"/>
        </w:numPr>
        <w:spacing w:after="0" w:line="240" w:lineRule="auto"/>
        <w:rPr>
          <w:rFonts w:ascii="Comic Sans MS" w:eastAsia="Times New Roman" w:hAnsi="Comic Sans MS" w:cs="Times New Roman"/>
          <w:color w:val="000000"/>
          <w:lang w:eastAsia="en-IN"/>
        </w:rPr>
      </w:pPr>
      <w:r>
        <w:rPr>
          <w:rFonts w:ascii="Comic Sans MS" w:eastAsia="Times New Roman" w:hAnsi="Comic Sans MS" w:cs="Times New Roman"/>
          <w:color w:val="000000"/>
          <w:lang w:eastAsia="en-IN"/>
        </w:rPr>
        <w:t>Apply the appropriate strategy to the lockup fund.</w:t>
      </w:r>
    </w:p>
    <w:p w14:paraId="5B6787C7" w14:textId="77777777" w:rsidR="007E4FEB" w:rsidRPr="007E4FEB" w:rsidRDefault="007E4FEB" w:rsidP="007E4FEB">
      <w:pPr>
        <w:pStyle w:val="ListParagraph"/>
        <w:numPr>
          <w:ilvl w:val="1"/>
          <w:numId w:val="1"/>
        </w:numPr>
        <w:spacing w:after="0" w:line="240" w:lineRule="auto"/>
        <w:rPr>
          <w:rFonts w:ascii="Comic Sans MS" w:eastAsia="Times New Roman" w:hAnsi="Comic Sans MS" w:cs="Times New Roman"/>
          <w:color w:val="000000"/>
          <w:lang w:eastAsia="en-IN"/>
        </w:rPr>
      </w:pPr>
      <w:r w:rsidRPr="007E4FEB">
        <w:rPr>
          <w:rFonts w:ascii="Comic Sans MS" w:eastAsia="Times New Roman" w:hAnsi="Comic Sans MS" w:cs="Times New Roman"/>
          <w:color w:val="000000"/>
          <w:lang w:eastAsia="en-IN"/>
        </w:rPr>
        <w:t>Exposing the contract as API to connect from front-end system</w:t>
      </w:r>
    </w:p>
    <w:p w14:paraId="2DD0B8EF" w14:textId="77777777" w:rsidR="007E4FEB" w:rsidRPr="007E4FEB" w:rsidRDefault="007E4FEB" w:rsidP="007E4FEB">
      <w:pPr>
        <w:pStyle w:val="ListParagraph"/>
        <w:numPr>
          <w:ilvl w:val="1"/>
          <w:numId w:val="1"/>
        </w:numPr>
        <w:spacing w:after="0" w:line="240" w:lineRule="auto"/>
        <w:rPr>
          <w:rFonts w:ascii="Comic Sans MS" w:eastAsia="Times New Roman" w:hAnsi="Comic Sans MS" w:cs="Times New Roman"/>
          <w:color w:val="000000"/>
          <w:lang w:eastAsia="en-IN"/>
        </w:rPr>
      </w:pPr>
      <w:r w:rsidRPr="007E4FEB">
        <w:rPr>
          <w:rFonts w:ascii="Comic Sans MS" w:eastAsia="Times New Roman" w:hAnsi="Comic Sans MS" w:cs="Times New Roman"/>
          <w:color w:val="000000"/>
          <w:lang w:eastAsia="en-IN"/>
        </w:rPr>
        <w:t xml:space="preserve">Creating the User interface functionality </w:t>
      </w:r>
    </w:p>
    <w:p w14:paraId="3B5361EC" w14:textId="77777777" w:rsidR="007E4FEB" w:rsidRPr="007E4FEB" w:rsidRDefault="007E4FEB" w:rsidP="007E4FEB">
      <w:pPr>
        <w:pStyle w:val="ListParagraph"/>
        <w:numPr>
          <w:ilvl w:val="1"/>
          <w:numId w:val="1"/>
        </w:numPr>
        <w:spacing w:after="0" w:line="240" w:lineRule="auto"/>
        <w:rPr>
          <w:rFonts w:ascii="Comic Sans MS" w:eastAsia="Times New Roman" w:hAnsi="Comic Sans MS" w:cs="Times New Roman"/>
          <w:color w:val="000000"/>
          <w:lang w:eastAsia="en-IN"/>
        </w:rPr>
      </w:pPr>
      <w:r w:rsidRPr="007E4FEB">
        <w:rPr>
          <w:rFonts w:ascii="Comic Sans MS" w:eastAsia="Times New Roman" w:hAnsi="Comic Sans MS" w:cs="Times New Roman"/>
          <w:color w:val="000000"/>
          <w:lang w:eastAsia="en-IN"/>
        </w:rPr>
        <w:t>Integrating the back-end with User interface</w:t>
      </w:r>
    </w:p>
    <w:p w14:paraId="14D2D9DE" w14:textId="77777777" w:rsidR="007E4FEB" w:rsidRPr="000F03B2" w:rsidRDefault="007E4FEB" w:rsidP="000F03B2">
      <w:pPr>
        <w:spacing w:before="240" w:after="0" w:line="240" w:lineRule="auto"/>
        <w:rPr>
          <w:rFonts w:ascii="Times New Roman" w:eastAsia="Times New Roman" w:hAnsi="Times New Roman" w:cs="Times New Roman"/>
          <w:sz w:val="24"/>
          <w:szCs w:val="24"/>
          <w:lang w:eastAsia="en-IN"/>
        </w:rPr>
      </w:pPr>
    </w:p>
    <w:p w14:paraId="687812E9" w14:textId="77777777" w:rsidR="000F03B2" w:rsidRDefault="000F03B2"/>
    <w:sectPr w:rsidR="000F0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876F4"/>
    <w:multiLevelType w:val="hybridMultilevel"/>
    <w:tmpl w:val="8B1E90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B2"/>
    <w:rsid w:val="000F03B2"/>
    <w:rsid w:val="002D072F"/>
    <w:rsid w:val="007E4FEB"/>
    <w:rsid w:val="00E26743"/>
    <w:rsid w:val="00E72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C208D"/>
  <w15:chartTrackingRefBased/>
  <w15:docId w15:val="{E048EA7A-7822-4D0E-A53A-068895A3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3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E4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5059">
      <w:bodyDiv w:val="1"/>
      <w:marLeft w:val="0"/>
      <w:marRight w:val="0"/>
      <w:marTop w:val="0"/>
      <w:marBottom w:val="0"/>
      <w:divBdr>
        <w:top w:val="none" w:sz="0" w:space="0" w:color="auto"/>
        <w:left w:val="none" w:sz="0" w:space="0" w:color="auto"/>
        <w:bottom w:val="none" w:sz="0" w:space="0" w:color="auto"/>
        <w:right w:val="none" w:sz="0" w:space="0" w:color="auto"/>
      </w:divBdr>
    </w:div>
    <w:div w:id="1782647564">
      <w:bodyDiv w:val="1"/>
      <w:marLeft w:val="0"/>
      <w:marRight w:val="0"/>
      <w:marTop w:val="0"/>
      <w:marBottom w:val="0"/>
      <w:divBdr>
        <w:top w:val="none" w:sz="0" w:space="0" w:color="auto"/>
        <w:left w:val="none" w:sz="0" w:space="0" w:color="auto"/>
        <w:bottom w:val="none" w:sz="0" w:space="0" w:color="auto"/>
        <w:right w:val="none" w:sz="0" w:space="0" w:color="auto"/>
      </w:divBdr>
    </w:div>
    <w:div w:id="1878424582">
      <w:bodyDiv w:val="1"/>
      <w:marLeft w:val="0"/>
      <w:marRight w:val="0"/>
      <w:marTop w:val="0"/>
      <w:marBottom w:val="0"/>
      <w:divBdr>
        <w:top w:val="none" w:sz="0" w:space="0" w:color="auto"/>
        <w:left w:val="none" w:sz="0" w:space="0" w:color="auto"/>
        <w:bottom w:val="none" w:sz="0" w:space="0" w:color="auto"/>
        <w:right w:val="none" w:sz="0" w:space="0" w:color="auto"/>
      </w:divBdr>
    </w:div>
    <w:div w:id="202998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Kumaravel N</dc:creator>
  <cp:keywords/>
  <dc:description/>
  <cp:lastModifiedBy>Kumaravel N</cp:lastModifiedBy>
  <cp:revision>2</cp:revision>
  <dcterms:created xsi:type="dcterms:W3CDTF">2021-04-19T12:39:00Z</dcterms:created>
  <dcterms:modified xsi:type="dcterms:W3CDTF">2021-04-19T13:16:00Z</dcterms:modified>
</cp:coreProperties>
</file>