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87C3BB" w14:paraId="068217EF" wp14:textId="23477299">
      <w:pPr>
        <w:pStyle w:val="Normal"/>
        <w:bidi w:val="0"/>
        <w:spacing w:before="0" w:beforeAutospacing="off" w:after="160" w:afterAutospacing="off" w:line="259" w:lineRule="auto"/>
        <w:ind w:left="0" w:right="0"/>
        <w:jc w:val="center"/>
      </w:pPr>
      <w:r w:rsidRPr="6387C3BB" w:rsidR="6387C3BB">
        <w:rPr>
          <w:rFonts w:ascii="Times New Roman" w:hAnsi="Times New Roman" w:eastAsia="Times New Roman" w:cs="Times New Roman"/>
          <w:b w:val="1"/>
          <w:bCs w:val="1"/>
          <w:i w:val="0"/>
          <w:iCs w:val="0"/>
          <w:sz w:val="32"/>
          <w:szCs w:val="32"/>
        </w:rPr>
        <w:t>PRASĪBU SPECIFIKĀCIJA</w:t>
      </w:r>
    </w:p>
    <w:p xmlns:wp14="http://schemas.microsoft.com/office/word/2010/wordml" w:rsidP="6387C3BB" w14:paraId="082A1FB4" wp14:textId="00308054">
      <w:pPr>
        <w:spacing w:after="160" w:line="259" w:lineRule="auto"/>
        <w:jc w:val="center"/>
        <w:rPr>
          <w:rFonts w:ascii="Times New Roman" w:hAnsi="Times New Roman" w:eastAsia="Times New Roman" w:cs="Times New Roman"/>
          <w:b w:val="0"/>
          <w:bCs w:val="0"/>
          <w:i w:val="0"/>
          <w:iCs w:val="0"/>
          <w:sz w:val="32"/>
          <w:szCs w:val="32"/>
        </w:rPr>
      </w:pPr>
      <w:r w:rsidRPr="6387C3BB" w:rsidR="6387C3BB">
        <w:rPr>
          <w:rFonts w:ascii="Times New Roman" w:hAnsi="Times New Roman" w:eastAsia="Times New Roman" w:cs="Times New Roman"/>
          <w:b w:val="1"/>
          <w:bCs w:val="1"/>
          <w:i w:val="0"/>
          <w:iCs w:val="0"/>
          <w:sz w:val="32"/>
          <w:szCs w:val="32"/>
        </w:rPr>
        <w:t>ZINĀŠANU PĀRBAUDES TESTS “</w:t>
      </w:r>
      <w:r w:rsidRPr="6387C3BB" w:rsidR="6387C3BB">
        <w:rPr>
          <w:rFonts w:ascii="Times New Roman" w:hAnsi="Times New Roman" w:eastAsia="Times New Roman" w:cs="Times New Roman"/>
          <w:b w:val="1"/>
          <w:bCs w:val="1"/>
          <w:i w:val="0"/>
          <w:iCs w:val="0"/>
          <w:sz w:val="32"/>
          <w:szCs w:val="32"/>
        </w:rPr>
        <w:t>DifInt</w:t>
      </w:r>
      <w:r w:rsidRPr="6387C3BB" w:rsidR="6387C3BB">
        <w:rPr>
          <w:rFonts w:ascii="Times New Roman" w:hAnsi="Times New Roman" w:eastAsia="Times New Roman" w:cs="Times New Roman"/>
          <w:b w:val="1"/>
          <w:bCs w:val="1"/>
          <w:i w:val="0"/>
          <w:iCs w:val="0"/>
          <w:sz w:val="32"/>
          <w:szCs w:val="32"/>
        </w:rPr>
        <w:t>”</w:t>
      </w:r>
    </w:p>
    <w:p xmlns:wp14="http://schemas.microsoft.com/office/word/2010/wordml" w:rsidP="6387C3BB" w14:paraId="5E5787A5" wp14:textId="2505F1B1">
      <w:pPr>
        <w:pStyle w:val="Normal"/>
        <w:rPr>
          <w:rFonts w:ascii="Times New Roman" w:hAnsi="Times New Roman" w:eastAsia="Times New Roman" w:cs="Times New Roman"/>
          <w:b w:val="1"/>
          <w:bCs w:val="1"/>
          <w:sz w:val="24"/>
          <w:szCs w:val="24"/>
        </w:rPr>
      </w:pPr>
      <w:r w:rsidRPr="6387C3BB" w:rsidR="6387C3BB">
        <w:rPr>
          <w:rFonts w:ascii="Times New Roman" w:hAnsi="Times New Roman" w:eastAsia="Times New Roman" w:cs="Times New Roman"/>
          <w:b w:val="1"/>
          <w:bCs w:val="1"/>
          <w:sz w:val="24"/>
          <w:szCs w:val="24"/>
        </w:rPr>
        <w:t>Programmatūras mērķauditorija:</w:t>
      </w:r>
    </w:p>
    <w:p w:rsidR="6387C3BB" w:rsidP="6387C3BB" w:rsidRDefault="6387C3BB" w14:paraId="24817EEB" w14:textId="5116E48C">
      <w:pPr>
        <w:pStyle w:val="Normal"/>
        <w:rPr>
          <w:rFonts w:ascii="Times New Roman" w:hAnsi="Times New Roman" w:eastAsia="Times New Roman" w:cs="Times New Roman"/>
          <w:b w:val="1"/>
          <w:bCs w:val="1"/>
          <w:sz w:val="24"/>
          <w:szCs w:val="24"/>
        </w:rPr>
      </w:pPr>
      <w:r w:rsidRPr="6A56AE35" w:rsidR="6A56AE35">
        <w:rPr>
          <w:rFonts w:ascii="Times New Roman" w:hAnsi="Times New Roman" w:eastAsia="Times New Roman" w:cs="Times New Roman"/>
          <w:b w:val="0"/>
          <w:bCs w:val="0"/>
          <w:sz w:val="24"/>
          <w:szCs w:val="24"/>
        </w:rPr>
        <w:t xml:space="preserve">Programmatūras mērķauditorija ir skolēni, kuri gatavojas kārtot matemātikas eksāmenu un vēlas pārbaudīt savas </w:t>
      </w:r>
      <w:r w:rsidRPr="6A56AE35" w:rsidR="6A56AE35">
        <w:rPr>
          <w:rFonts w:ascii="Times New Roman" w:hAnsi="Times New Roman" w:eastAsia="Times New Roman" w:cs="Times New Roman"/>
          <w:b w:val="0"/>
          <w:bCs w:val="0"/>
          <w:sz w:val="24"/>
          <w:szCs w:val="24"/>
        </w:rPr>
        <w:t>pamatzināšanas</w:t>
      </w:r>
      <w:r w:rsidRPr="6A56AE35" w:rsidR="6A56AE35">
        <w:rPr>
          <w:rFonts w:ascii="Times New Roman" w:hAnsi="Times New Roman" w:eastAsia="Times New Roman" w:cs="Times New Roman"/>
          <w:b w:val="0"/>
          <w:bCs w:val="0"/>
          <w:sz w:val="24"/>
          <w:szCs w:val="24"/>
        </w:rPr>
        <w:t xml:space="preserve"> par diferencēšanu un integrēšanu.</w:t>
      </w:r>
    </w:p>
    <w:p w:rsidR="6A56AE35" w:rsidP="6A56AE35" w:rsidRDefault="6A56AE35" w14:paraId="04AFC2D6" w14:textId="6B23B7D4">
      <w:pPr>
        <w:pStyle w:val="Normal"/>
        <w:rPr>
          <w:rFonts w:ascii="Times New Roman" w:hAnsi="Times New Roman" w:eastAsia="Times New Roman" w:cs="Times New Roman"/>
          <w:b w:val="1"/>
          <w:bCs w:val="1"/>
          <w:sz w:val="24"/>
          <w:szCs w:val="24"/>
        </w:rPr>
      </w:pPr>
      <w:r w:rsidRPr="6A56AE35" w:rsidR="6A56AE35">
        <w:rPr>
          <w:rFonts w:ascii="Times New Roman" w:hAnsi="Times New Roman" w:eastAsia="Times New Roman" w:cs="Times New Roman"/>
          <w:b w:val="1"/>
          <w:bCs w:val="1"/>
          <w:sz w:val="24"/>
          <w:szCs w:val="24"/>
        </w:rPr>
        <w:t>Sistēmas prasības:</w:t>
      </w:r>
    </w:p>
    <w:p w:rsidR="6A56AE35" w:rsidP="6A56AE35" w:rsidRDefault="6A56AE35" w14:paraId="4E97601B" w14:textId="13571708">
      <w:pPr>
        <w:pStyle w:val="ListParagraph"/>
        <w:numPr>
          <w:ilvl w:val="0"/>
          <w:numId w:val="2"/>
        </w:numPr>
        <w:rPr>
          <w:rFonts w:ascii="Times New Roman" w:hAnsi="Times New Roman" w:eastAsia="Times New Roman" w:cs="Times New Roman"/>
          <w:b w:val="1"/>
          <w:bCs w:val="1"/>
          <w:sz w:val="24"/>
          <w:szCs w:val="24"/>
        </w:rPr>
      </w:pPr>
      <w:r w:rsidRPr="581EE1A6" w:rsidR="581EE1A6">
        <w:rPr>
          <w:rFonts w:ascii="Times New Roman" w:hAnsi="Times New Roman" w:eastAsia="Times New Roman" w:cs="Times New Roman"/>
          <w:b w:val="0"/>
          <w:bCs w:val="0"/>
          <w:sz w:val="24"/>
          <w:szCs w:val="24"/>
        </w:rPr>
        <w:t xml:space="preserve">Programmu paredzēts izstrādāt kā tīmekļa lietotnes programmatūru ar HTML iezīmēšanas valodu, CSS līdzekļus un </w:t>
      </w:r>
      <w:r w:rsidRPr="581EE1A6" w:rsidR="581EE1A6">
        <w:rPr>
          <w:rFonts w:ascii="Times New Roman" w:hAnsi="Times New Roman" w:eastAsia="Times New Roman" w:cs="Times New Roman"/>
          <w:b w:val="0"/>
          <w:bCs w:val="0"/>
          <w:sz w:val="24"/>
          <w:szCs w:val="24"/>
        </w:rPr>
        <w:t>Python</w:t>
      </w:r>
      <w:r w:rsidRPr="581EE1A6" w:rsidR="581EE1A6">
        <w:rPr>
          <w:rFonts w:ascii="Times New Roman" w:hAnsi="Times New Roman" w:eastAsia="Times New Roman" w:cs="Times New Roman"/>
          <w:b w:val="0"/>
          <w:bCs w:val="0"/>
          <w:sz w:val="24"/>
          <w:szCs w:val="24"/>
        </w:rPr>
        <w:t xml:space="preserve"> programmēšanas valodu.</w:t>
      </w:r>
    </w:p>
    <w:p w:rsidR="6A56AE35" w:rsidP="6A56AE35" w:rsidRDefault="6A56AE35" w14:paraId="5DC35475" w14:textId="7D2FE179">
      <w:pPr>
        <w:pStyle w:val="ListParagraph"/>
        <w:numPr>
          <w:ilvl w:val="0"/>
          <w:numId w:val="2"/>
        </w:numPr>
        <w:rPr>
          <w:rFonts w:ascii="Times New Roman" w:hAnsi="Times New Roman" w:eastAsia="Times New Roman" w:cs="Times New Roman"/>
          <w:b w:val="1"/>
          <w:bCs w:val="1"/>
          <w:sz w:val="24"/>
          <w:szCs w:val="24"/>
        </w:rPr>
      </w:pPr>
      <w:r w:rsidRPr="6A56AE35" w:rsidR="6A56AE35">
        <w:rPr>
          <w:rFonts w:ascii="Times New Roman" w:hAnsi="Times New Roman" w:eastAsia="Times New Roman" w:cs="Times New Roman"/>
          <w:b w:val="0"/>
          <w:bCs w:val="0"/>
          <w:sz w:val="24"/>
          <w:szCs w:val="24"/>
        </w:rPr>
        <w:t xml:space="preserve">Programmu paredzēts darbināt uz modernas tīmekļa pārlūkprogrammas kā Google </w:t>
      </w:r>
      <w:r w:rsidRPr="6A56AE35" w:rsidR="6A56AE35">
        <w:rPr>
          <w:rFonts w:ascii="Times New Roman" w:hAnsi="Times New Roman" w:eastAsia="Times New Roman" w:cs="Times New Roman"/>
          <w:b w:val="0"/>
          <w:bCs w:val="0"/>
          <w:sz w:val="24"/>
          <w:szCs w:val="24"/>
        </w:rPr>
        <w:t>Chrome</w:t>
      </w:r>
      <w:r w:rsidRPr="6A56AE35" w:rsidR="6A56AE35">
        <w:rPr>
          <w:rFonts w:ascii="Times New Roman" w:hAnsi="Times New Roman" w:eastAsia="Times New Roman" w:cs="Times New Roman"/>
          <w:b w:val="0"/>
          <w:bCs w:val="0"/>
          <w:sz w:val="24"/>
          <w:szCs w:val="24"/>
        </w:rPr>
        <w:t xml:space="preserve">, </w:t>
      </w:r>
      <w:r w:rsidRPr="6A56AE35" w:rsidR="6A56AE35">
        <w:rPr>
          <w:rFonts w:ascii="Times New Roman" w:hAnsi="Times New Roman" w:eastAsia="Times New Roman" w:cs="Times New Roman"/>
          <w:b w:val="0"/>
          <w:bCs w:val="0"/>
          <w:sz w:val="24"/>
          <w:szCs w:val="24"/>
        </w:rPr>
        <w:t>Mozilla</w:t>
      </w:r>
      <w:r w:rsidRPr="6A56AE35" w:rsidR="6A56AE35">
        <w:rPr>
          <w:rFonts w:ascii="Times New Roman" w:hAnsi="Times New Roman" w:eastAsia="Times New Roman" w:cs="Times New Roman"/>
          <w:b w:val="0"/>
          <w:bCs w:val="0"/>
          <w:sz w:val="24"/>
          <w:szCs w:val="24"/>
        </w:rPr>
        <w:t xml:space="preserve"> </w:t>
      </w:r>
      <w:r w:rsidRPr="6A56AE35" w:rsidR="6A56AE35">
        <w:rPr>
          <w:rFonts w:ascii="Times New Roman" w:hAnsi="Times New Roman" w:eastAsia="Times New Roman" w:cs="Times New Roman"/>
          <w:b w:val="0"/>
          <w:bCs w:val="0"/>
          <w:sz w:val="24"/>
          <w:szCs w:val="24"/>
        </w:rPr>
        <w:t>Firefox</w:t>
      </w:r>
      <w:r w:rsidRPr="6A56AE35" w:rsidR="6A56AE35">
        <w:rPr>
          <w:rFonts w:ascii="Times New Roman" w:hAnsi="Times New Roman" w:eastAsia="Times New Roman" w:cs="Times New Roman"/>
          <w:b w:val="0"/>
          <w:bCs w:val="0"/>
          <w:sz w:val="24"/>
          <w:szCs w:val="24"/>
        </w:rPr>
        <w:t xml:space="preserve">, Microsoft </w:t>
      </w:r>
      <w:r w:rsidRPr="6A56AE35" w:rsidR="6A56AE35">
        <w:rPr>
          <w:rFonts w:ascii="Times New Roman" w:hAnsi="Times New Roman" w:eastAsia="Times New Roman" w:cs="Times New Roman"/>
          <w:b w:val="0"/>
          <w:bCs w:val="0"/>
          <w:sz w:val="24"/>
          <w:szCs w:val="24"/>
        </w:rPr>
        <w:t>Edge.</w:t>
      </w:r>
    </w:p>
    <w:p w:rsidR="6387C3BB" w:rsidP="6387C3BB" w:rsidRDefault="6387C3BB" w14:paraId="67D50697" w14:textId="7D6C8852">
      <w:pPr>
        <w:pStyle w:val="Normal"/>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1"/>
          <w:bCs w:val="1"/>
          <w:sz w:val="24"/>
          <w:szCs w:val="24"/>
        </w:rPr>
        <w:t>Programmas funkciju uzskaitījums:</w:t>
      </w:r>
    </w:p>
    <w:p w:rsidR="6387C3BB" w:rsidP="6387C3BB" w:rsidRDefault="6387C3BB" w14:paraId="746B9F23" w14:textId="21EF0626">
      <w:pPr>
        <w:pStyle w:val="ListParagraph"/>
        <w:numPr>
          <w:ilvl w:val="0"/>
          <w:numId w:val="1"/>
        </w:numPr>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Pieslēdzoties tīmekļa lietotnei, tiek parādīta pirmā lapa, kurā ir redzama poga, kura ved uz lietotāja pieslēgšanās lapu, poga, kura ved uz jauna lietotāja reģistrācijas lapu un poga, kura ved uz instrukcijas lapu.</w:t>
      </w:r>
    </w:p>
    <w:p w:rsidR="6387C3BB" w:rsidP="6387C3BB" w:rsidRDefault="6387C3BB" w14:paraId="0DB461B0" w14:textId="11D22B14">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Programma pieļauj lietotāju reģistrēšanu un pieslēgšanos.</w:t>
      </w:r>
    </w:p>
    <w:p w:rsidR="6387C3BB" w:rsidP="6387C3BB" w:rsidRDefault="6387C3BB" w14:paraId="48E869F2" w14:textId="6BFC688E">
      <w:pPr>
        <w:pStyle w:val="ListParagraph"/>
        <w:numPr>
          <w:ilvl w:val="0"/>
          <w:numId w:val="1"/>
        </w:numPr>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Profila lapā ir redzama poga, kura ved uz testa lapu, poga, kura ved uz lietotāja rezultātu lapu un poga, kura izraksta lietotāju, pārsūtot atpakaļ uz pirmo lapu.</w:t>
      </w:r>
    </w:p>
    <w:p w:rsidR="6387C3BB" w:rsidP="6387C3BB" w:rsidRDefault="6387C3BB" w14:paraId="19F589AD" w14:textId="69465B5B">
      <w:pPr>
        <w:pStyle w:val="ListParagraph"/>
        <w:numPr>
          <w:ilvl w:val="0"/>
          <w:numId w:val="1"/>
        </w:numPr>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Testa lapā ir redzams matemātiskais piemērs, laukums, kur ievada atbildi un poga, kura pārbauda atbildi.</w:t>
      </w:r>
    </w:p>
    <w:p w:rsidR="6387C3BB" w:rsidP="6387C3BB" w:rsidRDefault="6387C3BB" w14:paraId="08031A0C" w14:textId="12FF6E85">
      <w:pPr>
        <w:pStyle w:val="ListParagraph"/>
        <w:numPr>
          <w:ilvl w:val="0"/>
          <w:numId w:val="1"/>
        </w:numPr>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Pēc atbildes testa lapā tiek parādīts nākamais matemātiskais piemērs.</w:t>
      </w:r>
    </w:p>
    <w:p w:rsidR="6387C3BB" w:rsidP="6387C3BB" w:rsidRDefault="6387C3BB" w14:paraId="423105E0" w14:textId="4029B6AA">
      <w:pPr>
        <w:pStyle w:val="ListParagraph"/>
        <w:numPr>
          <w:ilvl w:val="0"/>
          <w:numId w:val="1"/>
        </w:numPr>
        <w:rPr>
          <w:rFonts w:ascii="Times New Roman" w:hAnsi="Times New Roman" w:eastAsia="Times New Roman" w:cs="Times New Roman"/>
          <w:b w:val="0"/>
          <w:bCs w:val="0"/>
          <w:sz w:val="24"/>
          <w:szCs w:val="24"/>
        </w:rPr>
      </w:pPr>
      <w:r w:rsidRPr="6387C3BB" w:rsidR="6387C3BB">
        <w:rPr>
          <w:rFonts w:ascii="Times New Roman" w:hAnsi="Times New Roman" w:eastAsia="Times New Roman" w:cs="Times New Roman"/>
          <w:b w:val="0"/>
          <w:bCs w:val="0"/>
          <w:sz w:val="24"/>
          <w:szCs w:val="24"/>
        </w:rPr>
        <w:t>Pēc testa pabeigšanas tiek ielādēta testa rezultāta lapa, kurā redzams pareizo atbilžu skaits, nepareizi atbildēto jautājumu pareizās atbildes un poga, kura ved uz profila lapu.</w:t>
      </w:r>
    </w:p>
    <w:p w:rsidR="6387C3BB" w:rsidP="6387C3BB" w:rsidRDefault="6387C3BB" w14:paraId="3455F74A" w14:textId="70D9CC4C">
      <w:pPr>
        <w:pStyle w:val="ListParagraph"/>
        <w:numPr>
          <w:ilvl w:val="0"/>
          <w:numId w:val="1"/>
        </w:numPr>
        <w:rPr>
          <w:rFonts w:ascii="Times New Roman" w:hAnsi="Times New Roman" w:eastAsia="Times New Roman" w:cs="Times New Roman"/>
          <w:b w:val="0"/>
          <w:bCs w:val="0"/>
          <w:sz w:val="24"/>
          <w:szCs w:val="24"/>
        </w:rPr>
      </w:pPr>
      <w:r w:rsidRPr="6A56AE35" w:rsidR="6A56AE35">
        <w:rPr>
          <w:rFonts w:ascii="Times New Roman" w:hAnsi="Times New Roman" w:eastAsia="Times New Roman" w:cs="Times New Roman"/>
          <w:b w:val="0"/>
          <w:bCs w:val="0"/>
          <w:sz w:val="24"/>
          <w:szCs w:val="24"/>
        </w:rPr>
        <w:t>Tests ir jāizpilda no sākuma līdz galam, aizņemtais laiks tiek saglabāts lietotāja rezultātu lapā.</w:t>
      </w:r>
    </w:p>
    <w:p w:rsidR="6A56AE35" w:rsidP="6A56AE35" w:rsidRDefault="6A56AE35" w14:paraId="13ADF9B7" w14:textId="3F60795C">
      <w:pPr>
        <w:pStyle w:val="Normal"/>
        <w:ind w:left="0"/>
        <w:rPr>
          <w:rFonts w:ascii="Times New Roman" w:hAnsi="Times New Roman" w:eastAsia="Times New Roman" w:cs="Times New Roman"/>
          <w:b w:val="0"/>
          <w:bCs w:val="0"/>
          <w:sz w:val="24"/>
          <w:szCs w:val="24"/>
        </w:rPr>
      </w:pPr>
      <w:r w:rsidRPr="50D3435A" w:rsidR="50D3435A">
        <w:rPr>
          <w:rFonts w:ascii="Times New Roman" w:hAnsi="Times New Roman" w:eastAsia="Times New Roman" w:cs="Times New Roman"/>
          <w:b w:val="1"/>
          <w:bCs w:val="1"/>
          <w:sz w:val="24"/>
          <w:szCs w:val="24"/>
        </w:rPr>
        <w:t>Programmas projektējums (</w:t>
      </w:r>
      <w:r w:rsidRPr="50D3435A" w:rsidR="50D3435A">
        <w:rPr>
          <w:rFonts w:ascii="Times New Roman" w:hAnsi="Times New Roman" w:eastAsia="Times New Roman" w:cs="Times New Roman"/>
          <w:b w:val="1"/>
          <w:bCs w:val="1"/>
          <w:sz w:val="24"/>
          <w:szCs w:val="24"/>
        </w:rPr>
        <w:t>stiepļrāmju</w:t>
      </w:r>
      <w:r w:rsidRPr="50D3435A" w:rsidR="50D3435A">
        <w:rPr>
          <w:rFonts w:ascii="Times New Roman" w:hAnsi="Times New Roman" w:eastAsia="Times New Roman" w:cs="Times New Roman"/>
          <w:b w:val="1"/>
          <w:bCs w:val="1"/>
          <w:sz w:val="24"/>
          <w:szCs w:val="24"/>
        </w:rPr>
        <w:t xml:space="preserve"> diagramma – </w:t>
      </w:r>
      <w:r w:rsidRPr="50D3435A" w:rsidR="50D3435A">
        <w:rPr>
          <w:rFonts w:ascii="Times New Roman" w:hAnsi="Times New Roman" w:eastAsia="Times New Roman" w:cs="Times New Roman"/>
          <w:b w:val="1"/>
          <w:bCs w:val="1"/>
          <w:sz w:val="24"/>
          <w:szCs w:val="24"/>
        </w:rPr>
        <w:t>wireframe</w:t>
      </w:r>
      <w:r w:rsidRPr="50D3435A" w:rsidR="50D3435A">
        <w:rPr>
          <w:rFonts w:ascii="Times New Roman" w:hAnsi="Times New Roman" w:eastAsia="Times New Roman" w:cs="Times New Roman"/>
          <w:b w:val="1"/>
          <w:bCs w:val="1"/>
          <w:sz w:val="24"/>
          <w:szCs w:val="24"/>
        </w:rPr>
        <w:t>):</w:t>
      </w:r>
    </w:p>
    <w:p w:rsidR="6A56AE35" w:rsidP="6A56AE35" w:rsidRDefault="6A56AE35" w14:paraId="53B28271" w14:textId="36BFF228">
      <w:pPr>
        <w:pStyle w:val="Normal"/>
        <w:ind w:left="0"/>
        <w:jc w:val="center"/>
      </w:pPr>
      <w:r>
        <w:drawing>
          <wp:inline wp14:editId="50D3435A" wp14:anchorId="65E6DF50">
            <wp:extent cx="5765370" cy="3543300"/>
            <wp:effectExtent l="0" t="0" r="0" b="0"/>
            <wp:docPr id="1697401157" name="" title=""/>
            <wp:cNvGraphicFramePr>
              <a:graphicFrameLocks noChangeAspect="1"/>
            </wp:cNvGraphicFramePr>
            <a:graphic>
              <a:graphicData uri="http://schemas.openxmlformats.org/drawingml/2006/picture">
                <pic:pic>
                  <pic:nvPicPr>
                    <pic:cNvPr id="0" name=""/>
                    <pic:cNvPicPr/>
                  </pic:nvPicPr>
                  <pic:blipFill>
                    <a:blip r:embed="Rcedb66f2b8e14e27">
                      <a:extLst>
                        <a:ext xmlns:a="http://schemas.openxmlformats.org/drawingml/2006/main" uri="{28A0092B-C50C-407E-A947-70E740481C1C}">
                          <a14:useLocalDpi val="0"/>
                        </a:ext>
                      </a:extLst>
                    </a:blip>
                    <a:stretch>
                      <a:fillRect/>
                    </a:stretch>
                  </pic:blipFill>
                  <pic:spPr>
                    <a:xfrm>
                      <a:off x="0" y="0"/>
                      <a:ext cx="5765370" cy="3543300"/>
                    </a:xfrm>
                    <a:prstGeom prst="rect">
                      <a:avLst/>
                    </a:prstGeom>
                  </pic:spPr>
                </pic:pic>
              </a:graphicData>
            </a:graphic>
          </wp:inline>
        </w:drawing>
      </w:r>
      <w:r w:rsidRPr="50D3435A" w:rsidR="50D3435A">
        <w:rPr>
          <w:rFonts w:ascii="Times New Roman" w:hAnsi="Times New Roman" w:eastAsia="Times New Roman" w:cs="Times New Roman"/>
          <w:i w:val="1"/>
          <w:iCs w:val="1"/>
          <w:sz w:val="24"/>
          <w:szCs w:val="24"/>
        </w:rPr>
        <w:t>(Diagrammas kreisā daļa)</w:t>
      </w:r>
    </w:p>
    <w:p w:rsidR="6A56AE35" w:rsidP="50D3435A" w:rsidRDefault="6A56AE35" w14:paraId="174F6B69" w14:textId="05E81105">
      <w:pPr>
        <w:pStyle w:val="Normal"/>
        <w:ind w:left="0"/>
        <w:jc w:val="center"/>
        <w:rPr>
          <w:rFonts w:ascii="Times New Roman" w:hAnsi="Times New Roman" w:eastAsia="Times New Roman" w:cs="Times New Roman"/>
          <w:i w:val="1"/>
          <w:iCs w:val="1"/>
          <w:sz w:val="24"/>
          <w:szCs w:val="24"/>
        </w:rPr>
      </w:pPr>
    </w:p>
    <w:p w:rsidR="6A56AE35" w:rsidP="50D3435A" w:rsidRDefault="6A56AE35" w14:paraId="6D535254" w14:textId="1D74A008">
      <w:pPr>
        <w:pStyle w:val="Normal"/>
        <w:ind w:left="0"/>
        <w:jc w:val="center"/>
        <w:rPr>
          <w:rFonts w:ascii="Times New Roman" w:hAnsi="Times New Roman" w:eastAsia="Times New Roman" w:cs="Times New Roman"/>
          <w:i w:val="1"/>
          <w:iCs w:val="1"/>
          <w:sz w:val="24"/>
          <w:szCs w:val="24"/>
        </w:rPr>
      </w:pPr>
      <w:r>
        <w:drawing>
          <wp:inline wp14:editId="1F58A156" wp14:anchorId="5F2EB696">
            <wp:extent cx="6315075" cy="2499717"/>
            <wp:effectExtent l="0" t="0" r="0" b="0"/>
            <wp:docPr id="1186234419" name="" title=""/>
            <wp:cNvGraphicFramePr>
              <a:graphicFrameLocks noChangeAspect="1"/>
            </wp:cNvGraphicFramePr>
            <a:graphic>
              <a:graphicData uri="http://schemas.openxmlformats.org/drawingml/2006/picture">
                <pic:pic>
                  <pic:nvPicPr>
                    <pic:cNvPr id="0" name=""/>
                    <pic:cNvPicPr/>
                  </pic:nvPicPr>
                  <pic:blipFill>
                    <a:blip r:embed="Rfb973a2e96294cbd">
                      <a:extLst>
                        <a:ext xmlns:a="http://schemas.openxmlformats.org/drawingml/2006/main" uri="{28A0092B-C50C-407E-A947-70E740481C1C}">
                          <a14:useLocalDpi val="0"/>
                        </a:ext>
                      </a:extLst>
                    </a:blip>
                    <a:stretch>
                      <a:fillRect/>
                    </a:stretch>
                  </pic:blipFill>
                  <pic:spPr>
                    <a:xfrm>
                      <a:off x="0" y="0"/>
                      <a:ext cx="6315075" cy="2499717"/>
                    </a:xfrm>
                    <a:prstGeom prst="rect">
                      <a:avLst/>
                    </a:prstGeom>
                  </pic:spPr>
                </pic:pic>
              </a:graphicData>
            </a:graphic>
          </wp:inline>
        </w:drawing>
      </w:r>
      <w:r w:rsidRPr="50D3435A" w:rsidR="50D3435A">
        <w:rPr>
          <w:rFonts w:ascii="Times New Roman" w:hAnsi="Times New Roman" w:eastAsia="Times New Roman" w:cs="Times New Roman"/>
          <w:i w:val="1"/>
          <w:iCs w:val="1"/>
          <w:sz w:val="24"/>
          <w:szCs w:val="24"/>
        </w:rPr>
        <w:t>(Diagrammas labā daļā)</w:t>
      </w:r>
    </w:p>
    <w:p w:rsidR="6A56AE35" w:rsidP="6A56AE35" w:rsidRDefault="6A56AE35" w14:paraId="069F31D0" w14:textId="374EE8E0">
      <w:pPr>
        <w:pStyle w:val="Normal"/>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PLGmhjq6p1GUf" int2:id="axe6zbSs">
      <int2:state int2:type="AugLoop_Text_Critique" int2:value="Rejected"/>
    </int2:textHash>
    <int2:textHash int2:hashCode="uQ2UV40aUnUAs8" int2:id="WZd5bZah">
      <int2:state int2:type="AugLoop_Text_Critique" int2:value="Rejected"/>
    </int2:textHash>
    <int2:textHash int2:hashCode="a1DSZZx59E9Ajd" int2:id="OBUaO3za">
      <int2:state int2:type="AugLoop_Text_Critique" int2:value="Rejected"/>
    </int2:textHash>
    <int2:textHash int2:hashCode="rLlDrH0H2Apx+i" int2:id="lN0MipNd">
      <int2:state int2:type="AugLoop_Text_Critique" int2:value="Rejected"/>
    </int2:textHash>
    <int2:textHash int2:hashCode="QjUie1FDathtB8" int2:id="Yk73ad9x">
      <int2:state int2:type="AugLoop_Text_Critique" int2:value="Rejected"/>
    </int2:textHash>
    <int2:textHash int2:hashCode="JUcGgizHfuSrZg" int2:id="h2gAXwbP">
      <int2:state int2:type="AugLoop_Text_Critique" int2:value="Rejected"/>
    </int2:textHash>
    <int2:textHash int2:hashCode="pBvrkok3WDEreb" int2:id="5uhrq9wc">
      <int2:state int2:type="AugLoop_Text_Critique" int2:value="Rejected"/>
    </int2:textHash>
    <int2:textHash int2:hashCode="nBTLJwHLJDcVlu" int2:id="kXkxRqQe">
      <int2:state int2:type="AugLoop_Text_Critique" int2:value="Rejected"/>
    </int2:textHash>
    <int2:textHash int2:hashCode="hqeotcM9+BK92T" int2:id="1k46z5B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0d30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7b5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69587"/>
    <w:rsid w:val="50D3435A"/>
    <w:rsid w:val="581EE1A6"/>
    <w:rsid w:val="6387C3BB"/>
    <w:rsid w:val="6A56AE35"/>
    <w:rsid w:val="6E369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E840"/>
  <w15:chartTrackingRefBased/>
  <w15:docId w15:val="{4C310127-C290-4500-8FE4-BE4983D3A5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387C3BB"/>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387C3B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387C3B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387C3B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387C3B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387C3B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387C3B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387C3B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387C3B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387C3B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387C3B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387C3B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387C3B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87C3B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387C3BB"/>
    <w:pPr>
      <w:spacing/>
      <w:ind w:left="720"/>
      <w:contextualSpacing/>
    </w:pPr>
  </w:style>
  <w:style w:type="character" w:styleId="Heading1Char" w:customStyle="true">
    <w:uiPriority w:val="9"/>
    <w:name w:val="Heading 1 Char"/>
    <w:basedOn w:val="DefaultParagraphFont"/>
    <w:link w:val="Heading1"/>
    <w:rsid w:val="6387C3BB"/>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6387C3BB"/>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6387C3BB"/>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6387C3BB"/>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6387C3BB"/>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6387C3BB"/>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6387C3BB"/>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6387C3BB"/>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6387C3BB"/>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6387C3BB"/>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6387C3BB"/>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6387C3BB"/>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6387C3BB"/>
    <w:rPr>
      <w:i w:val="1"/>
      <w:iCs w:val="1"/>
      <w:noProof w:val="0"/>
      <w:color w:val="4472C4" w:themeColor="accent1" w:themeTint="FF" w:themeShade="FF"/>
      <w:lang w:val="lv-LV"/>
    </w:rPr>
  </w:style>
  <w:style w:type="paragraph" w:styleId="TOC1">
    <w:uiPriority w:val="39"/>
    <w:name w:val="toc 1"/>
    <w:basedOn w:val="Normal"/>
    <w:next w:val="Normal"/>
    <w:unhideWhenUsed/>
    <w:rsid w:val="6387C3BB"/>
    <w:pPr>
      <w:spacing w:after="100"/>
    </w:pPr>
  </w:style>
  <w:style w:type="paragraph" w:styleId="TOC2">
    <w:uiPriority w:val="39"/>
    <w:name w:val="toc 2"/>
    <w:basedOn w:val="Normal"/>
    <w:next w:val="Normal"/>
    <w:unhideWhenUsed/>
    <w:rsid w:val="6387C3BB"/>
    <w:pPr>
      <w:spacing w:after="100"/>
      <w:ind w:left="220"/>
    </w:pPr>
  </w:style>
  <w:style w:type="paragraph" w:styleId="TOC3">
    <w:uiPriority w:val="39"/>
    <w:name w:val="toc 3"/>
    <w:basedOn w:val="Normal"/>
    <w:next w:val="Normal"/>
    <w:unhideWhenUsed/>
    <w:rsid w:val="6387C3BB"/>
    <w:pPr>
      <w:spacing w:after="100"/>
      <w:ind w:left="440"/>
    </w:pPr>
  </w:style>
  <w:style w:type="paragraph" w:styleId="TOC4">
    <w:uiPriority w:val="39"/>
    <w:name w:val="toc 4"/>
    <w:basedOn w:val="Normal"/>
    <w:next w:val="Normal"/>
    <w:unhideWhenUsed/>
    <w:rsid w:val="6387C3BB"/>
    <w:pPr>
      <w:spacing w:after="100"/>
      <w:ind w:left="660"/>
    </w:pPr>
  </w:style>
  <w:style w:type="paragraph" w:styleId="TOC5">
    <w:uiPriority w:val="39"/>
    <w:name w:val="toc 5"/>
    <w:basedOn w:val="Normal"/>
    <w:next w:val="Normal"/>
    <w:unhideWhenUsed/>
    <w:rsid w:val="6387C3BB"/>
    <w:pPr>
      <w:spacing w:after="100"/>
      <w:ind w:left="880"/>
    </w:pPr>
  </w:style>
  <w:style w:type="paragraph" w:styleId="TOC6">
    <w:uiPriority w:val="39"/>
    <w:name w:val="toc 6"/>
    <w:basedOn w:val="Normal"/>
    <w:next w:val="Normal"/>
    <w:unhideWhenUsed/>
    <w:rsid w:val="6387C3BB"/>
    <w:pPr>
      <w:spacing w:after="100"/>
      <w:ind w:left="1100"/>
    </w:pPr>
  </w:style>
  <w:style w:type="paragraph" w:styleId="TOC7">
    <w:uiPriority w:val="39"/>
    <w:name w:val="toc 7"/>
    <w:basedOn w:val="Normal"/>
    <w:next w:val="Normal"/>
    <w:unhideWhenUsed/>
    <w:rsid w:val="6387C3BB"/>
    <w:pPr>
      <w:spacing w:after="100"/>
      <w:ind w:left="1320"/>
    </w:pPr>
  </w:style>
  <w:style w:type="paragraph" w:styleId="TOC8">
    <w:uiPriority w:val="39"/>
    <w:name w:val="toc 8"/>
    <w:basedOn w:val="Normal"/>
    <w:next w:val="Normal"/>
    <w:unhideWhenUsed/>
    <w:rsid w:val="6387C3BB"/>
    <w:pPr>
      <w:spacing w:after="100"/>
      <w:ind w:left="1540"/>
    </w:pPr>
  </w:style>
  <w:style w:type="paragraph" w:styleId="TOC9">
    <w:uiPriority w:val="39"/>
    <w:name w:val="toc 9"/>
    <w:basedOn w:val="Normal"/>
    <w:next w:val="Normal"/>
    <w:unhideWhenUsed/>
    <w:rsid w:val="6387C3BB"/>
    <w:pPr>
      <w:spacing w:after="100"/>
      <w:ind w:left="1760"/>
    </w:pPr>
  </w:style>
  <w:style w:type="paragraph" w:styleId="EndnoteText">
    <w:uiPriority w:val="99"/>
    <w:name w:val="endnote text"/>
    <w:basedOn w:val="Normal"/>
    <w:semiHidden/>
    <w:unhideWhenUsed/>
    <w:link w:val="EndnoteTextChar"/>
    <w:rsid w:val="6387C3BB"/>
    <w:rPr>
      <w:sz w:val="20"/>
      <w:szCs w:val="20"/>
    </w:rPr>
    <w:pPr>
      <w:spacing w:after="0"/>
    </w:pPr>
  </w:style>
  <w:style w:type="character" w:styleId="EndnoteTextChar" w:customStyle="true">
    <w:uiPriority w:val="99"/>
    <w:name w:val="Endnote Text Char"/>
    <w:basedOn w:val="DefaultParagraphFont"/>
    <w:semiHidden/>
    <w:link w:val="EndnoteText"/>
    <w:rsid w:val="6387C3BB"/>
    <w:rPr>
      <w:noProof w:val="0"/>
      <w:sz w:val="20"/>
      <w:szCs w:val="20"/>
      <w:lang w:val="lv-LV"/>
    </w:rPr>
  </w:style>
  <w:style w:type="paragraph" w:styleId="Footer">
    <w:uiPriority w:val="99"/>
    <w:name w:val="footer"/>
    <w:basedOn w:val="Normal"/>
    <w:unhideWhenUsed/>
    <w:link w:val="FooterChar"/>
    <w:rsid w:val="6387C3B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387C3BB"/>
    <w:rPr>
      <w:noProof w:val="0"/>
      <w:lang w:val="lv-LV"/>
    </w:rPr>
  </w:style>
  <w:style w:type="paragraph" w:styleId="FootnoteText">
    <w:uiPriority w:val="99"/>
    <w:name w:val="footnote text"/>
    <w:basedOn w:val="Normal"/>
    <w:semiHidden/>
    <w:unhideWhenUsed/>
    <w:link w:val="FootnoteTextChar"/>
    <w:rsid w:val="6387C3BB"/>
    <w:rPr>
      <w:sz w:val="20"/>
      <w:szCs w:val="20"/>
    </w:rPr>
    <w:pPr>
      <w:spacing w:after="0"/>
    </w:pPr>
  </w:style>
  <w:style w:type="character" w:styleId="FootnoteTextChar" w:customStyle="true">
    <w:uiPriority w:val="99"/>
    <w:name w:val="Footnote Text Char"/>
    <w:basedOn w:val="DefaultParagraphFont"/>
    <w:semiHidden/>
    <w:link w:val="FootnoteText"/>
    <w:rsid w:val="6387C3BB"/>
    <w:rPr>
      <w:noProof w:val="0"/>
      <w:sz w:val="20"/>
      <w:szCs w:val="20"/>
      <w:lang w:val="lv-LV"/>
    </w:rPr>
  </w:style>
  <w:style w:type="paragraph" w:styleId="Header">
    <w:uiPriority w:val="99"/>
    <w:name w:val="header"/>
    <w:basedOn w:val="Normal"/>
    <w:unhideWhenUsed/>
    <w:link w:val="HeaderChar"/>
    <w:rsid w:val="6387C3B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387C3BB"/>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200373cacc2f43b7" /><Relationship Type="http://schemas.openxmlformats.org/officeDocument/2006/relationships/numbering" Target="/word/numbering.xml" Id="R8bbc59eb4bde4311" /><Relationship Type="http://schemas.openxmlformats.org/officeDocument/2006/relationships/image" Target="/media/image3.png" Id="Rcedb66f2b8e14e27" /><Relationship Type="http://schemas.openxmlformats.org/officeDocument/2006/relationships/image" Target="/media/image4.png" Id="Rfb973a2e96294c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5</revision>
  <dcterms:created xsi:type="dcterms:W3CDTF">2023-03-10T12:14:33.7838131Z</dcterms:created>
  <dcterms:modified xsi:type="dcterms:W3CDTF">2023-03-13T16:20:44.8404322Z</dcterms:modified>
</coreProperties>
</file>