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4A459C1" w14:paraId="5E5787A5" wp14:textId="17F08287">
      <w:pPr>
        <w:jc w:val="center"/>
      </w:pPr>
      <w:r w:rsidRPr="34A459C1" w:rsidR="34A459C1">
        <w:rPr>
          <w:rFonts w:ascii="Times New Roman" w:hAnsi="Times New Roman" w:eastAsia="Times New Roman" w:cs="Times New Roman"/>
          <w:b w:val="1"/>
          <w:bCs w:val="1"/>
          <w:sz w:val="28"/>
          <w:szCs w:val="28"/>
        </w:rPr>
        <w:t xml:space="preserve">PRASĪBAS </w:t>
      </w:r>
      <w:r w:rsidRPr="34A459C1" w:rsidR="34A459C1">
        <w:rPr>
          <w:rFonts w:ascii="Times New Roman" w:hAnsi="Times New Roman" w:eastAsia="Times New Roman" w:cs="Times New Roman"/>
          <w:b w:val="1"/>
          <w:bCs w:val="1"/>
          <w:sz w:val="28"/>
          <w:szCs w:val="28"/>
        </w:rPr>
        <w:t>jeb</w:t>
      </w:r>
      <w:r w:rsidRPr="34A459C1" w:rsidR="34A459C1">
        <w:rPr>
          <w:rFonts w:ascii="Times New Roman" w:hAnsi="Times New Roman" w:eastAsia="Times New Roman" w:cs="Times New Roman"/>
          <w:b w:val="1"/>
          <w:bCs w:val="1"/>
          <w:sz w:val="28"/>
          <w:szCs w:val="28"/>
        </w:rPr>
        <w:t xml:space="preserve"> FUNKCIJU UZSKAITĪJUMS</w:t>
      </w:r>
    </w:p>
    <w:p w:rsidR="34A459C1" w:rsidP="34A459C1" w:rsidRDefault="34A459C1" w14:paraId="014C0694" w14:textId="4372A2C1">
      <w:pPr>
        <w:pStyle w:val="Normal"/>
        <w:jc w:val="center"/>
        <w:rPr>
          <w:rFonts w:ascii="Times New Roman" w:hAnsi="Times New Roman" w:eastAsia="Times New Roman" w:cs="Times New Roman"/>
          <w:b w:val="1"/>
          <w:bCs w:val="1"/>
          <w:sz w:val="28"/>
          <w:szCs w:val="28"/>
        </w:rPr>
      </w:pPr>
      <w:r w:rsidRPr="34A459C1" w:rsidR="34A459C1">
        <w:rPr>
          <w:rFonts w:ascii="Times New Roman" w:hAnsi="Times New Roman" w:eastAsia="Times New Roman" w:cs="Times New Roman"/>
          <w:b w:val="1"/>
          <w:bCs w:val="1"/>
          <w:sz w:val="28"/>
          <w:szCs w:val="28"/>
        </w:rPr>
        <w:t>ZINĀŠANU PĀRBAUDES TESTS “</w:t>
      </w:r>
      <w:proofErr w:type="spellStart"/>
      <w:r w:rsidRPr="34A459C1" w:rsidR="34A459C1">
        <w:rPr>
          <w:rFonts w:ascii="Times New Roman" w:hAnsi="Times New Roman" w:eastAsia="Times New Roman" w:cs="Times New Roman"/>
          <w:b w:val="1"/>
          <w:bCs w:val="1"/>
          <w:sz w:val="28"/>
          <w:szCs w:val="28"/>
        </w:rPr>
        <w:t>EkspLog</w:t>
      </w:r>
      <w:proofErr w:type="spellEnd"/>
      <w:r w:rsidRPr="34A459C1" w:rsidR="34A459C1">
        <w:rPr>
          <w:rFonts w:ascii="Times New Roman" w:hAnsi="Times New Roman" w:eastAsia="Times New Roman" w:cs="Times New Roman"/>
          <w:b w:val="1"/>
          <w:bCs w:val="1"/>
          <w:sz w:val="28"/>
          <w:szCs w:val="28"/>
        </w:rPr>
        <w:t>”</w:t>
      </w:r>
    </w:p>
    <w:p w:rsidR="34A459C1" w:rsidP="34A459C1" w:rsidRDefault="34A459C1" w14:paraId="4BB5BA15" w14:textId="488F7BA9">
      <w:pPr>
        <w:pStyle w:val="Normal"/>
        <w:jc w:val="left"/>
        <w:rPr>
          <w:rFonts w:ascii="Times New Roman" w:hAnsi="Times New Roman" w:eastAsia="Times New Roman" w:cs="Times New Roman"/>
          <w:b w:val="1"/>
          <w:bCs w:val="1"/>
          <w:sz w:val="28"/>
          <w:szCs w:val="28"/>
        </w:rPr>
      </w:pPr>
      <w:r w:rsidRPr="34A459C1" w:rsidR="34A459C1">
        <w:rPr>
          <w:rFonts w:ascii="Times New Roman" w:hAnsi="Times New Roman" w:eastAsia="Times New Roman" w:cs="Times New Roman"/>
          <w:b w:val="1"/>
          <w:bCs w:val="1"/>
          <w:sz w:val="24"/>
          <w:szCs w:val="24"/>
        </w:rPr>
        <w:t>Programmas funkciju uzskaitījums:</w:t>
      </w:r>
    </w:p>
    <w:p w:rsidR="34A459C1" w:rsidP="34A459C1" w:rsidRDefault="34A459C1" w14:paraId="0D088692" w14:textId="4DDB44B8">
      <w:pPr>
        <w:pStyle w:val="ListParagraph"/>
        <w:numPr>
          <w:ilvl w:val="0"/>
          <w:numId w:val="2"/>
        </w:numPr>
        <w:jc w:val="left"/>
        <w:rPr>
          <w:rFonts w:ascii="Times New Roman" w:hAnsi="Times New Roman" w:eastAsia="Times New Roman" w:cs="Times New Roman"/>
          <w:b w:val="1"/>
          <w:bCs w:val="1"/>
          <w:sz w:val="24"/>
          <w:szCs w:val="24"/>
        </w:rPr>
      </w:pPr>
      <w:r w:rsidRPr="5753BAB6" w:rsidR="5753BAB6">
        <w:rPr>
          <w:rFonts w:ascii="Times New Roman" w:hAnsi="Times New Roman" w:eastAsia="Times New Roman" w:cs="Times New Roman"/>
          <w:b w:val="0"/>
          <w:bCs w:val="0"/>
          <w:sz w:val="24"/>
          <w:szCs w:val="24"/>
        </w:rPr>
        <w:t>Pēc programmas iedarbināšanas tiek ielādēts pirmais ekrāns, kurā ir redzama instrukcija “Izvēlaties tēmu” un poga, lai izvēlētos eksponentvienādojumu uzdevumus, poga, lai izvēlētos logaritmu uzdevumus, poga, lai izskaidrotu programmas būtību un poga, lai beigtu programmu.</w:t>
      </w:r>
    </w:p>
    <w:p w:rsidR="34A459C1" w:rsidP="34A459C1" w:rsidRDefault="34A459C1" w14:paraId="41B030AC" w14:textId="69EADF89">
      <w:pPr>
        <w:pStyle w:val="ListParagraph"/>
        <w:numPr>
          <w:ilvl w:val="0"/>
          <w:numId w:val="2"/>
        </w:numPr>
        <w:jc w:val="left"/>
        <w:rPr>
          <w:b w:val="1"/>
          <w:bCs w:val="1"/>
          <w:sz w:val="24"/>
          <w:szCs w:val="24"/>
        </w:rPr>
      </w:pPr>
      <w:r w:rsidRPr="34A459C1" w:rsidR="34A459C1">
        <w:rPr>
          <w:rFonts w:ascii="Times New Roman" w:hAnsi="Times New Roman" w:eastAsia="Times New Roman" w:cs="Times New Roman"/>
          <w:b w:val="0"/>
          <w:bCs w:val="0"/>
          <w:sz w:val="24"/>
          <w:szCs w:val="24"/>
        </w:rPr>
        <w:t>Jebkurā darbības brīdī programmas logu var aizvērt, pievērt un samazināt/palielināt.</w:t>
      </w:r>
    </w:p>
    <w:p w:rsidR="34A459C1" w:rsidP="34A459C1" w:rsidRDefault="34A459C1" w14:paraId="09226873" w14:textId="7820666D">
      <w:pPr>
        <w:pStyle w:val="ListParagraph"/>
        <w:numPr>
          <w:ilvl w:val="0"/>
          <w:numId w:val="2"/>
        </w:numPr>
        <w:jc w:val="both"/>
        <w:rPr>
          <w:b w:val="1"/>
          <w:bCs w:val="1"/>
          <w:sz w:val="24"/>
          <w:szCs w:val="24"/>
        </w:rPr>
      </w:pPr>
      <w:r w:rsidRPr="5753BAB6" w:rsidR="5753BAB6">
        <w:rPr>
          <w:rFonts w:ascii="Times New Roman" w:hAnsi="Times New Roman" w:eastAsia="Times New Roman" w:cs="Times New Roman"/>
          <w:b w:val="0"/>
          <w:bCs w:val="0"/>
          <w:sz w:val="24"/>
          <w:szCs w:val="24"/>
        </w:rPr>
        <w:t>Izvēloties eksponentvienādojumu vai logaritmu pogu, ekrānā redzams izvēlei atbilstošs virsraksts, 5 uzdevumu izlase un poga, lai ietu atpakaļ uz pirmo ekrānu.</w:t>
      </w:r>
    </w:p>
    <w:p w:rsidR="34A459C1" w:rsidP="34A459C1" w:rsidRDefault="34A459C1" w14:paraId="329F92E8" w14:textId="458EC518">
      <w:pPr>
        <w:pStyle w:val="ListParagraph"/>
        <w:numPr>
          <w:ilvl w:val="0"/>
          <w:numId w:val="2"/>
        </w:numPr>
        <w:jc w:val="left"/>
        <w:rPr>
          <w:b w:val="1"/>
          <w:bCs w:val="1"/>
          <w:sz w:val="24"/>
          <w:szCs w:val="24"/>
        </w:rPr>
      </w:pPr>
      <w:r w:rsidRPr="5753BAB6" w:rsidR="5753BAB6">
        <w:rPr>
          <w:rFonts w:ascii="Times New Roman" w:hAnsi="Times New Roman" w:eastAsia="Times New Roman" w:cs="Times New Roman"/>
          <w:b w:val="0"/>
          <w:bCs w:val="0"/>
          <w:sz w:val="24"/>
          <w:szCs w:val="24"/>
        </w:rPr>
        <w:t>Pēc uzdevuma izvēles ekrānā redzams uzdevuma kārtas skaitlis, uzdevuma matemātiskais piemērs, vieta, kur ierakstīt atbildi, poga, lai pārbaudītu atbildi, poga, lai ietu uz uzdevumu izvēles ekrānu un poga, lai ietu uz pirmo ekrānu.</w:t>
      </w:r>
    </w:p>
    <w:p w:rsidR="34A459C1" w:rsidP="34A459C1" w:rsidRDefault="34A459C1" w14:paraId="53939489" w14:textId="648061BF">
      <w:pPr>
        <w:pStyle w:val="ListParagraph"/>
        <w:numPr>
          <w:ilvl w:val="0"/>
          <w:numId w:val="2"/>
        </w:numPr>
        <w:jc w:val="left"/>
        <w:rPr>
          <w:b w:val="1"/>
          <w:bCs w:val="1"/>
          <w:sz w:val="24"/>
          <w:szCs w:val="24"/>
        </w:rPr>
      </w:pPr>
      <w:r w:rsidRPr="34A459C1" w:rsidR="34A459C1">
        <w:rPr>
          <w:rFonts w:ascii="Times New Roman" w:hAnsi="Times New Roman" w:eastAsia="Times New Roman" w:cs="Times New Roman"/>
          <w:b w:val="0"/>
          <w:bCs w:val="0"/>
          <w:sz w:val="24"/>
          <w:szCs w:val="24"/>
        </w:rPr>
        <w:t>Pēc atbildes:</w:t>
      </w:r>
    </w:p>
    <w:p w:rsidR="34A459C1" w:rsidP="34A459C1" w:rsidRDefault="34A459C1" w14:paraId="7F496C53" w14:textId="310E80F9">
      <w:pPr>
        <w:pStyle w:val="ListParagraph"/>
        <w:numPr>
          <w:ilvl w:val="1"/>
          <w:numId w:val="2"/>
        </w:numPr>
        <w:jc w:val="left"/>
        <w:rPr>
          <w:b w:val="1"/>
          <w:bCs w:val="1"/>
          <w:sz w:val="24"/>
          <w:szCs w:val="24"/>
        </w:rPr>
      </w:pPr>
      <w:r w:rsidRPr="34A459C1" w:rsidR="34A459C1">
        <w:rPr>
          <w:rFonts w:ascii="Times New Roman" w:hAnsi="Times New Roman" w:eastAsia="Times New Roman" w:cs="Times New Roman"/>
          <w:b w:val="0"/>
          <w:bCs w:val="0"/>
          <w:sz w:val="24"/>
          <w:szCs w:val="24"/>
        </w:rPr>
        <w:t>Ja atbilde ir pareiza, ekrānā parādās teksts “Pareizi!”.</w:t>
      </w:r>
    </w:p>
    <w:p w:rsidR="34A459C1" w:rsidP="5753BAB6" w:rsidRDefault="34A459C1" w14:paraId="0D6AEE14" w14:textId="7B298909">
      <w:pPr>
        <w:pStyle w:val="ListParagraph"/>
        <w:numPr>
          <w:ilvl w:val="1"/>
          <w:numId w:val="2"/>
        </w:numPr>
        <w:jc w:val="left"/>
        <w:rPr>
          <w:b w:val="1"/>
          <w:bCs w:val="1"/>
          <w:sz w:val="24"/>
          <w:szCs w:val="24"/>
        </w:rPr>
      </w:pPr>
      <w:r w:rsidRPr="5753BAB6" w:rsidR="5753BAB6">
        <w:rPr>
          <w:rFonts w:ascii="Times New Roman" w:hAnsi="Times New Roman" w:eastAsia="Times New Roman" w:cs="Times New Roman"/>
          <w:b w:val="0"/>
          <w:bCs w:val="0"/>
          <w:sz w:val="24"/>
          <w:szCs w:val="24"/>
        </w:rPr>
        <w:t>Ja atbilde ir nepareiza, ekrānā parādās teksts “Nepareizi!”, tiek atklāta pareizā atbilde un risinājuma soļi.</w:t>
      </w:r>
    </w:p>
    <w:p w:rsidR="5753BAB6" w:rsidP="5753BAB6" w:rsidRDefault="5753BAB6" w14:paraId="285CEB77" w14:textId="1E9DD440">
      <w:pPr>
        <w:pStyle w:val="ListParagraph"/>
        <w:numPr>
          <w:ilvl w:val="1"/>
          <w:numId w:val="2"/>
        </w:numPr>
        <w:jc w:val="left"/>
        <w:rPr>
          <w:b w:val="1"/>
          <w:bCs w:val="1"/>
          <w:sz w:val="24"/>
          <w:szCs w:val="24"/>
        </w:rPr>
      </w:pPr>
      <w:r w:rsidRPr="5753BAB6" w:rsidR="5753BAB6">
        <w:rPr>
          <w:rFonts w:ascii="Times New Roman" w:hAnsi="Times New Roman" w:eastAsia="Times New Roman" w:cs="Times New Roman"/>
          <w:b w:val="0"/>
          <w:bCs w:val="0"/>
          <w:sz w:val="24"/>
          <w:szCs w:val="24"/>
        </w:rPr>
        <w:t>Ja atbilde nav skaitlis, ekrānā parādās teksts “Ievadiet skaitli!”.</w:t>
      </w:r>
    </w:p>
    <w:p w:rsidR="34A459C1" w:rsidP="34A459C1" w:rsidRDefault="34A459C1" w14:paraId="33125042" w14:textId="625D5932">
      <w:pPr>
        <w:pStyle w:val="ListParagraph"/>
        <w:numPr>
          <w:ilvl w:val="0"/>
          <w:numId w:val="2"/>
        </w:numPr>
        <w:jc w:val="left"/>
        <w:rPr>
          <w:b w:val="1"/>
          <w:bCs w:val="1"/>
          <w:sz w:val="24"/>
          <w:szCs w:val="24"/>
        </w:rPr>
      </w:pPr>
      <w:r w:rsidRPr="34A459C1" w:rsidR="34A459C1">
        <w:rPr>
          <w:rFonts w:ascii="Times New Roman" w:hAnsi="Times New Roman" w:eastAsia="Times New Roman" w:cs="Times New Roman"/>
          <w:b w:val="0"/>
          <w:bCs w:val="0"/>
          <w:sz w:val="24"/>
          <w:szCs w:val="24"/>
        </w:rPr>
        <w:t>Testam nav noteiktas beigas, turpinās tik ilgi, cik lietotājs vēlas.</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WordHash hashCode="fDCMbpnNlYbX6m" id="pQBfNv7x"/>
    <int:WordHash hashCode="ylzz9wUd9lGqow" id="2mrHUBLo"/>
  </int:Manifest>
  <int:Observations>
    <int:Content id="pQBfNv7x">
      <int:Rejection type="LegacyProofing"/>
    </int:Content>
    <int:Content id="2mrHUBLo">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9C2E3F"/>
    <w:rsid w:val="34A459C1"/>
    <w:rsid w:val="5753BAB6"/>
    <w:rsid w:val="679C2E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C2E3F"/>
  <w15:chartTrackingRefBased/>
  <w15:docId w15:val="{8EF66DC3-E855-4EEA-B89B-534782FF524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34A459C1"/>
    <w:rPr>
      <w:noProof w:val="0"/>
      <w:lang w:val="lv-LV"/>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34A459C1"/>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34A459C1"/>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34A459C1"/>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34A459C1"/>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34A459C1"/>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34A459C1"/>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34A459C1"/>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34A459C1"/>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34A459C1"/>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34A459C1"/>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34A459C1"/>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34A459C1"/>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34A459C1"/>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34A459C1"/>
    <w:pPr>
      <w:spacing/>
      <w:ind w:left="720"/>
      <w:contextualSpacing/>
    </w:pPr>
  </w:style>
  <w:style w:type="character" w:styleId="Heading1Char" w:customStyle="true">
    <w:uiPriority w:val="9"/>
    <w:name w:val="Heading 1 Char"/>
    <w:basedOn w:val="DefaultParagraphFont"/>
    <w:link w:val="Heading1"/>
    <w:rsid w:val="34A459C1"/>
    <w:rPr>
      <w:rFonts w:ascii="Calibri Light" w:hAnsi="Calibri Light" w:eastAsia="" w:cs="" w:asciiTheme="majorAscii" w:hAnsiTheme="majorAscii" w:eastAsiaTheme="majorEastAsia" w:cstheme="majorBidi"/>
      <w:noProof w:val="0"/>
      <w:color w:val="2F5496" w:themeColor="accent1" w:themeTint="FF" w:themeShade="BF"/>
      <w:sz w:val="32"/>
      <w:szCs w:val="32"/>
      <w:lang w:val="lv-LV"/>
    </w:rPr>
  </w:style>
  <w:style w:type="character" w:styleId="Heading2Char" w:customStyle="true">
    <w:uiPriority w:val="9"/>
    <w:name w:val="Heading 2 Char"/>
    <w:basedOn w:val="DefaultParagraphFont"/>
    <w:link w:val="Heading2"/>
    <w:rsid w:val="34A459C1"/>
    <w:rPr>
      <w:rFonts w:ascii="Calibri Light" w:hAnsi="Calibri Light" w:eastAsia="" w:cs="" w:asciiTheme="majorAscii" w:hAnsiTheme="majorAscii" w:eastAsiaTheme="majorEastAsia" w:cstheme="majorBidi"/>
      <w:noProof w:val="0"/>
      <w:color w:val="2F5496" w:themeColor="accent1" w:themeTint="FF" w:themeShade="BF"/>
      <w:sz w:val="26"/>
      <w:szCs w:val="26"/>
      <w:lang w:val="lv-LV"/>
    </w:rPr>
  </w:style>
  <w:style w:type="character" w:styleId="Heading3Char" w:customStyle="true">
    <w:uiPriority w:val="9"/>
    <w:name w:val="Heading 3 Char"/>
    <w:basedOn w:val="DefaultParagraphFont"/>
    <w:link w:val="Heading3"/>
    <w:rsid w:val="34A459C1"/>
    <w:rPr>
      <w:rFonts w:ascii="Calibri Light" w:hAnsi="Calibri Light" w:eastAsia="" w:cs="" w:asciiTheme="majorAscii" w:hAnsiTheme="majorAscii" w:eastAsiaTheme="majorEastAsia" w:cstheme="majorBidi"/>
      <w:noProof w:val="0"/>
      <w:color w:val="1F3763"/>
      <w:sz w:val="24"/>
      <w:szCs w:val="24"/>
      <w:lang w:val="lv-LV"/>
    </w:rPr>
  </w:style>
  <w:style w:type="character" w:styleId="Heading4Char" w:customStyle="true">
    <w:uiPriority w:val="9"/>
    <w:name w:val="Heading 4 Char"/>
    <w:basedOn w:val="DefaultParagraphFont"/>
    <w:link w:val="Heading4"/>
    <w:rsid w:val="34A459C1"/>
    <w:rPr>
      <w:rFonts w:ascii="Calibri Light" w:hAnsi="Calibri Light" w:eastAsia="" w:cs="" w:asciiTheme="majorAscii" w:hAnsiTheme="majorAscii" w:eastAsiaTheme="majorEastAsia" w:cstheme="majorBidi"/>
      <w:i w:val="1"/>
      <w:iCs w:val="1"/>
      <w:noProof w:val="0"/>
      <w:color w:val="2F5496" w:themeColor="accent1" w:themeTint="FF" w:themeShade="BF"/>
      <w:lang w:val="lv-LV"/>
    </w:rPr>
  </w:style>
  <w:style w:type="character" w:styleId="Heading5Char" w:customStyle="true">
    <w:uiPriority w:val="9"/>
    <w:name w:val="Heading 5 Char"/>
    <w:basedOn w:val="DefaultParagraphFont"/>
    <w:link w:val="Heading5"/>
    <w:rsid w:val="34A459C1"/>
    <w:rPr>
      <w:rFonts w:ascii="Calibri Light" w:hAnsi="Calibri Light" w:eastAsia="" w:cs="" w:asciiTheme="majorAscii" w:hAnsiTheme="majorAscii" w:eastAsiaTheme="majorEastAsia" w:cstheme="majorBidi"/>
      <w:noProof w:val="0"/>
      <w:color w:val="2F5496" w:themeColor="accent1" w:themeTint="FF" w:themeShade="BF"/>
      <w:lang w:val="lv-LV"/>
    </w:rPr>
  </w:style>
  <w:style w:type="character" w:styleId="Heading6Char" w:customStyle="true">
    <w:uiPriority w:val="9"/>
    <w:name w:val="Heading 6 Char"/>
    <w:basedOn w:val="DefaultParagraphFont"/>
    <w:link w:val="Heading6"/>
    <w:rsid w:val="34A459C1"/>
    <w:rPr>
      <w:rFonts w:ascii="Calibri Light" w:hAnsi="Calibri Light" w:eastAsia="" w:cs="" w:asciiTheme="majorAscii" w:hAnsiTheme="majorAscii" w:eastAsiaTheme="majorEastAsia" w:cstheme="majorBidi"/>
      <w:noProof w:val="0"/>
      <w:color w:val="1F3763"/>
      <w:lang w:val="lv-LV"/>
    </w:rPr>
  </w:style>
  <w:style w:type="character" w:styleId="Heading7Char" w:customStyle="true">
    <w:uiPriority w:val="9"/>
    <w:name w:val="Heading 7 Char"/>
    <w:basedOn w:val="DefaultParagraphFont"/>
    <w:link w:val="Heading7"/>
    <w:rsid w:val="34A459C1"/>
    <w:rPr>
      <w:rFonts w:ascii="Calibri Light" w:hAnsi="Calibri Light" w:eastAsia="" w:cs="" w:asciiTheme="majorAscii" w:hAnsiTheme="majorAscii" w:eastAsiaTheme="majorEastAsia" w:cstheme="majorBidi"/>
      <w:i w:val="1"/>
      <w:iCs w:val="1"/>
      <w:noProof w:val="0"/>
      <w:color w:val="1F3763"/>
      <w:lang w:val="lv-LV"/>
    </w:rPr>
  </w:style>
  <w:style w:type="character" w:styleId="Heading8Char" w:customStyle="true">
    <w:uiPriority w:val="9"/>
    <w:name w:val="Heading 8 Char"/>
    <w:basedOn w:val="DefaultParagraphFont"/>
    <w:link w:val="Heading8"/>
    <w:rsid w:val="34A459C1"/>
    <w:rPr>
      <w:rFonts w:ascii="Calibri Light" w:hAnsi="Calibri Light" w:eastAsia="" w:cs="" w:asciiTheme="majorAscii" w:hAnsiTheme="majorAscii" w:eastAsiaTheme="majorEastAsia" w:cstheme="majorBidi"/>
      <w:noProof w:val="0"/>
      <w:color w:val="272727"/>
      <w:sz w:val="21"/>
      <w:szCs w:val="21"/>
      <w:lang w:val="lv-LV"/>
    </w:rPr>
  </w:style>
  <w:style w:type="character" w:styleId="Heading9Char" w:customStyle="true">
    <w:uiPriority w:val="9"/>
    <w:name w:val="Heading 9 Char"/>
    <w:basedOn w:val="DefaultParagraphFont"/>
    <w:link w:val="Heading9"/>
    <w:rsid w:val="34A459C1"/>
    <w:rPr>
      <w:rFonts w:ascii="Calibri Light" w:hAnsi="Calibri Light" w:eastAsia="" w:cs="" w:asciiTheme="majorAscii" w:hAnsiTheme="majorAscii" w:eastAsiaTheme="majorEastAsia" w:cstheme="majorBidi"/>
      <w:i w:val="1"/>
      <w:iCs w:val="1"/>
      <w:noProof w:val="0"/>
      <w:color w:val="272727"/>
      <w:sz w:val="21"/>
      <w:szCs w:val="21"/>
      <w:lang w:val="lv-LV"/>
    </w:rPr>
  </w:style>
  <w:style w:type="character" w:styleId="TitleChar" w:customStyle="true">
    <w:uiPriority w:val="10"/>
    <w:name w:val="Title Char"/>
    <w:basedOn w:val="DefaultParagraphFont"/>
    <w:link w:val="Title"/>
    <w:rsid w:val="34A459C1"/>
    <w:rPr>
      <w:rFonts w:ascii="Calibri Light" w:hAnsi="Calibri Light" w:eastAsia="" w:cs="" w:asciiTheme="majorAscii" w:hAnsiTheme="majorAscii" w:eastAsiaTheme="majorEastAsia" w:cstheme="majorBidi"/>
      <w:noProof w:val="0"/>
      <w:sz w:val="56"/>
      <w:szCs w:val="56"/>
      <w:lang w:val="lv-LV"/>
    </w:rPr>
  </w:style>
  <w:style w:type="character" w:styleId="SubtitleChar" w:customStyle="true">
    <w:uiPriority w:val="11"/>
    <w:name w:val="Subtitle Char"/>
    <w:basedOn w:val="DefaultParagraphFont"/>
    <w:link w:val="Subtitle"/>
    <w:rsid w:val="34A459C1"/>
    <w:rPr>
      <w:rFonts w:ascii="Calibri" w:hAnsi="Calibri" w:eastAsia="" w:cs="" w:asciiTheme="minorAscii" w:hAnsiTheme="minorAscii" w:eastAsiaTheme="minorEastAsia" w:cstheme="minorBidi"/>
      <w:noProof w:val="0"/>
      <w:color w:val="5A5A5A"/>
      <w:lang w:val="lv-LV"/>
    </w:rPr>
  </w:style>
  <w:style w:type="character" w:styleId="QuoteChar" w:customStyle="true">
    <w:uiPriority w:val="29"/>
    <w:name w:val="Quote Char"/>
    <w:basedOn w:val="DefaultParagraphFont"/>
    <w:link w:val="Quote"/>
    <w:rsid w:val="34A459C1"/>
    <w:rPr>
      <w:i w:val="1"/>
      <w:iCs w:val="1"/>
      <w:noProof w:val="0"/>
      <w:color w:val="404040" w:themeColor="text1" w:themeTint="BF" w:themeShade="FF"/>
      <w:lang w:val="lv-LV"/>
    </w:rPr>
  </w:style>
  <w:style w:type="character" w:styleId="IntenseQuoteChar" w:customStyle="true">
    <w:uiPriority w:val="30"/>
    <w:name w:val="Intense Quote Char"/>
    <w:basedOn w:val="DefaultParagraphFont"/>
    <w:link w:val="IntenseQuote"/>
    <w:rsid w:val="34A459C1"/>
    <w:rPr>
      <w:i w:val="1"/>
      <w:iCs w:val="1"/>
      <w:noProof w:val="0"/>
      <w:color w:val="4472C4" w:themeColor="accent1" w:themeTint="FF" w:themeShade="FF"/>
      <w:lang w:val="lv-LV"/>
    </w:rPr>
  </w:style>
  <w:style w:type="paragraph" w:styleId="TOC1">
    <w:uiPriority w:val="39"/>
    <w:name w:val="toc 1"/>
    <w:basedOn w:val="Normal"/>
    <w:next w:val="Normal"/>
    <w:unhideWhenUsed/>
    <w:rsid w:val="34A459C1"/>
    <w:pPr>
      <w:spacing w:after="100"/>
    </w:pPr>
  </w:style>
  <w:style w:type="paragraph" w:styleId="TOC2">
    <w:uiPriority w:val="39"/>
    <w:name w:val="toc 2"/>
    <w:basedOn w:val="Normal"/>
    <w:next w:val="Normal"/>
    <w:unhideWhenUsed/>
    <w:rsid w:val="34A459C1"/>
    <w:pPr>
      <w:spacing w:after="100"/>
      <w:ind w:left="220"/>
    </w:pPr>
  </w:style>
  <w:style w:type="paragraph" w:styleId="TOC3">
    <w:uiPriority w:val="39"/>
    <w:name w:val="toc 3"/>
    <w:basedOn w:val="Normal"/>
    <w:next w:val="Normal"/>
    <w:unhideWhenUsed/>
    <w:rsid w:val="34A459C1"/>
    <w:pPr>
      <w:spacing w:after="100"/>
      <w:ind w:left="440"/>
    </w:pPr>
  </w:style>
  <w:style w:type="paragraph" w:styleId="TOC4">
    <w:uiPriority w:val="39"/>
    <w:name w:val="toc 4"/>
    <w:basedOn w:val="Normal"/>
    <w:next w:val="Normal"/>
    <w:unhideWhenUsed/>
    <w:rsid w:val="34A459C1"/>
    <w:pPr>
      <w:spacing w:after="100"/>
      <w:ind w:left="660"/>
    </w:pPr>
  </w:style>
  <w:style w:type="paragraph" w:styleId="TOC5">
    <w:uiPriority w:val="39"/>
    <w:name w:val="toc 5"/>
    <w:basedOn w:val="Normal"/>
    <w:next w:val="Normal"/>
    <w:unhideWhenUsed/>
    <w:rsid w:val="34A459C1"/>
    <w:pPr>
      <w:spacing w:after="100"/>
      <w:ind w:left="880"/>
    </w:pPr>
  </w:style>
  <w:style w:type="paragraph" w:styleId="TOC6">
    <w:uiPriority w:val="39"/>
    <w:name w:val="toc 6"/>
    <w:basedOn w:val="Normal"/>
    <w:next w:val="Normal"/>
    <w:unhideWhenUsed/>
    <w:rsid w:val="34A459C1"/>
    <w:pPr>
      <w:spacing w:after="100"/>
      <w:ind w:left="1100"/>
    </w:pPr>
  </w:style>
  <w:style w:type="paragraph" w:styleId="TOC7">
    <w:uiPriority w:val="39"/>
    <w:name w:val="toc 7"/>
    <w:basedOn w:val="Normal"/>
    <w:next w:val="Normal"/>
    <w:unhideWhenUsed/>
    <w:rsid w:val="34A459C1"/>
    <w:pPr>
      <w:spacing w:after="100"/>
      <w:ind w:left="1320"/>
    </w:pPr>
  </w:style>
  <w:style w:type="paragraph" w:styleId="TOC8">
    <w:uiPriority w:val="39"/>
    <w:name w:val="toc 8"/>
    <w:basedOn w:val="Normal"/>
    <w:next w:val="Normal"/>
    <w:unhideWhenUsed/>
    <w:rsid w:val="34A459C1"/>
    <w:pPr>
      <w:spacing w:after="100"/>
      <w:ind w:left="1540"/>
    </w:pPr>
  </w:style>
  <w:style w:type="paragraph" w:styleId="TOC9">
    <w:uiPriority w:val="39"/>
    <w:name w:val="toc 9"/>
    <w:basedOn w:val="Normal"/>
    <w:next w:val="Normal"/>
    <w:unhideWhenUsed/>
    <w:rsid w:val="34A459C1"/>
    <w:pPr>
      <w:spacing w:after="100"/>
      <w:ind w:left="1760"/>
    </w:pPr>
  </w:style>
  <w:style w:type="paragraph" w:styleId="EndnoteText">
    <w:uiPriority w:val="99"/>
    <w:name w:val="endnote text"/>
    <w:basedOn w:val="Normal"/>
    <w:semiHidden/>
    <w:unhideWhenUsed/>
    <w:link w:val="EndnoteTextChar"/>
    <w:rsid w:val="34A459C1"/>
    <w:rPr>
      <w:sz w:val="20"/>
      <w:szCs w:val="20"/>
    </w:rPr>
    <w:pPr>
      <w:spacing w:after="0"/>
    </w:pPr>
  </w:style>
  <w:style w:type="character" w:styleId="EndnoteTextChar" w:customStyle="true">
    <w:uiPriority w:val="99"/>
    <w:name w:val="Endnote Text Char"/>
    <w:basedOn w:val="DefaultParagraphFont"/>
    <w:semiHidden/>
    <w:link w:val="EndnoteText"/>
    <w:rsid w:val="34A459C1"/>
    <w:rPr>
      <w:noProof w:val="0"/>
      <w:sz w:val="20"/>
      <w:szCs w:val="20"/>
      <w:lang w:val="lv-LV"/>
    </w:rPr>
  </w:style>
  <w:style w:type="paragraph" w:styleId="Footer">
    <w:uiPriority w:val="99"/>
    <w:name w:val="footer"/>
    <w:basedOn w:val="Normal"/>
    <w:unhideWhenUsed/>
    <w:link w:val="FooterChar"/>
    <w:rsid w:val="34A459C1"/>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34A459C1"/>
    <w:rPr>
      <w:noProof w:val="0"/>
      <w:lang w:val="lv-LV"/>
    </w:rPr>
  </w:style>
  <w:style w:type="paragraph" w:styleId="FootnoteText">
    <w:uiPriority w:val="99"/>
    <w:name w:val="footnote text"/>
    <w:basedOn w:val="Normal"/>
    <w:semiHidden/>
    <w:unhideWhenUsed/>
    <w:link w:val="FootnoteTextChar"/>
    <w:rsid w:val="34A459C1"/>
    <w:rPr>
      <w:sz w:val="20"/>
      <w:szCs w:val="20"/>
    </w:rPr>
    <w:pPr>
      <w:spacing w:after="0"/>
    </w:pPr>
  </w:style>
  <w:style w:type="character" w:styleId="FootnoteTextChar" w:customStyle="true">
    <w:uiPriority w:val="99"/>
    <w:name w:val="Footnote Text Char"/>
    <w:basedOn w:val="DefaultParagraphFont"/>
    <w:semiHidden/>
    <w:link w:val="FootnoteText"/>
    <w:rsid w:val="34A459C1"/>
    <w:rPr>
      <w:noProof w:val="0"/>
      <w:sz w:val="20"/>
      <w:szCs w:val="20"/>
      <w:lang w:val="lv-LV"/>
    </w:rPr>
  </w:style>
  <w:style w:type="paragraph" w:styleId="Header">
    <w:uiPriority w:val="99"/>
    <w:name w:val="header"/>
    <w:basedOn w:val="Normal"/>
    <w:unhideWhenUsed/>
    <w:link w:val="HeaderChar"/>
    <w:rsid w:val="34A459C1"/>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34A459C1"/>
    <w:rPr>
      <w:noProof w:val="0"/>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9/09/relationships/intelligence" Target="/word/intelligence.xml" Id="Rc52d6a563fca4e96" /><Relationship Type="http://schemas.openxmlformats.org/officeDocument/2006/relationships/numbering" Target="/word/numbering.xml" Id="R8bf336e37b48488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Alberts Svarinskis</dc:creator>
  <keywords/>
  <dc:description/>
  <lastModifiedBy>Alberts Svarinskis</lastModifiedBy>
  <revision>3</revision>
  <dcterms:created xsi:type="dcterms:W3CDTF">2022-02-27T10:34:23.3980717Z</dcterms:created>
  <dcterms:modified xsi:type="dcterms:W3CDTF">2022-03-01T10:51:25.2223041Z</dcterms:modified>
</coreProperties>
</file>