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08750" w14:textId="364EB913" w:rsidR="00901A9E" w:rsidRDefault="00901A9E">
      <w:r>
        <w:t>Aysia Veal</w:t>
      </w:r>
    </w:p>
    <w:p w14:paraId="0A747559" w14:textId="4632E539" w:rsidR="000C7C85" w:rsidRDefault="00DF05A5">
      <w:r>
        <w:t>Capstone Project</w:t>
      </w:r>
    </w:p>
    <w:p w14:paraId="59369FBA" w14:textId="77777777" w:rsidR="00DF05A5" w:rsidRDefault="00DF05A5"/>
    <w:p w14:paraId="26191DAF" w14:textId="48B73322" w:rsidR="00DF05A5" w:rsidRDefault="00DF05A5">
      <w:r>
        <w:t>Maternal Mortality: Analysis of trends and determinants of maternal mortality</w:t>
      </w:r>
      <w:r w:rsidR="00371BA1">
        <w:t xml:space="preserve"> on a regional/global/country specific scale</w:t>
      </w:r>
    </w:p>
    <w:p w14:paraId="4B22EC46" w14:textId="77777777" w:rsidR="00371BA1" w:rsidRDefault="00371BA1">
      <w:r>
        <w:t>Problem Statement:</w:t>
      </w:r>
    </w:p>
    <w:p w14:paraId="6F9FCA4A" w14:textId="4665D180" w:rsidR="00DF05A5" w:rsidRDefault="00DF05A5">
      <w:r>
        <w:t xml:space="preserve">Given slight reductions in maternal mortality rates, it remains a significant global health challenge. These rates continue to be high in many regions, and disparities persist by geography, socioeconomic factors, race/ethnicity, and age. Understanding the trends, identifying key predictors, and forecasting future risk can help inform policy and targeted interventions to encourage further reductions of the mortality rates of mother. </w:t>
      </w:r>
    </w:p>
    <w:p w14:paraId="78D712E2" w14:textId="77777777" w:rsidR="00DF05A5" w:rsidRDefault="00DF05A5">
      <w:r>
        <w:t xml:space="preserve">Scope: </w:t>
      </w:r>
    </w:p>
    <w:p w14:paraId="03946375" w14:textId="2BF88A1C" w:rsidR="00DF05A5" w:rsidRDefault="00DF05A5" w:rsidP="00DF05A5">
      <w:pPr>
        <w:pStyle w:val="ListParagraph"/>
        <w:numPr>
          <w:ilvl w:val="0"/>
          <w:numId w:val="1"/>
        </w:numPr>
      </w:pPr>
      <w:r>
        <w:t xml:space="preserve">Global analysis </w:t>
      </w:r>
    </w:p>
    <w:p w14:paraId="4812E865" w14:textId="64E24B29" w:rsidR="00371BA1" w:rsidRPr="00371BA1" w:rsidRDefault="00371BA1" w:rsidP="00371BA1">
      <w:pPr>
        <w:ind w:left="720"/>
        <w:rPr>
          <w:i/>
          <w:iCs/>
        </w:rPr>
      </w:pPr>
      <w:r>
        <w:rPr>
          <w:i/>
          <w:iCs/>
        </w:rPr>
        <w:t>or</w:t>
      </w:r>
    </w:p>
    <w:p w14:paraId="23F22C0E" w14:textId="27D3F667" w:rsidR="00DF05A5" w:rsidRDefault="00DF05A5" w:rsidP="00DF05A5">
      <w:pPr>
        <w:pStyle w:val="ListParagraph"/>
        <w:numPr>
          <w:ilvl w:val="0"/>
          <w:numId w:val="1"/>
        </w:numPr>
      </w:pPr>
      <w:r>
        <w:t>Country specific</w:t>
      </w:r>
    </w:p>
    <w:p w14:paraId="36043B68" w14:textId="5447AF0B" w:rsidR="00371BA1" w:rsidRDefault="00371BA1" w:rsidP="00371BA1">
      <w:r>
        <w:t>Objectives:</w:t>
      </w:r>
    </w:p>
    <w:p w14:paraId="4AFB11C1" w14:textId="77777777" w:rsidR="00371BA1" w:rsidRPr="00371BA1" w:rsidRDefault="00371BA1" w:rsidP="00371BA1">
      <w:pPr>
        <w:pStyle w:val="ListParagraph"/>
        <w:numPr>
          <w:ilvl w:val="0"/>
          <w:numId w:val="1"/>
        </w:numPr>
      </w:pPr>
      <w:r w:rsidRPr="00371BA1">
        <w:t>Descriptive analysis</w:t>
      </w:r>
    </w:p>
    <w:p w14:paraId="1CE4E8FD" w14:textId="1BF8A554" w:rsidR="00371BA1" w:rsidRPr="00371BA1" w:rsidRDefault="00371BA1" w:rsidP="00371BA1">
      <w:pPr>
        <w:pStyle w:val="ListParagraph"/>
        <w:numPr>
          <w:ilvl w:val="1"/>
          <w:numId w:val="1"/>
        </w:numPr>
      </w:pPr>
      <w:r w:rsidRPr="00371BA1">
        <w:t>Document the temporal trends of maternal mortality ratio (MMR) (deaths per 100,000 live births) for the selected region(s) (global, country, or U.S. states) over the last X years.</w:t>
      </w:r>
    </w:p>
    <w:p w14:paraId="14CAFD84" w14:textId="2CEB572A" w:rsidR="00371BA1" w:rsidRPr="00371BA1" w:rsidRDefault="00371BA1" w:rsidP="00371BA1">
      <w:pPr>
        <w:pStyle w:val="ListParagraph"/>
        <w:numPr>
          <w:ilvl w:val="1"/>
          <w:numId w:val="1"/>
        </w:numPr>
      </w:pPr>
      <w:r w:rsidRPr="00371BA1">
        <w:t>Explore differences in maternal mortality by demographic factors (age groups, race/ethnicity, urban vs rural) and by geographic unit (countries, states, regions).</w:t>
      </w:r>
    </w:p>
    <w:p w14:paraId="4A6C6EFE" w14:textId="77777777" w:rsidR="00371BA1" w:rsidRPr="00371BA1" w:rsidRDefault="00371BA1" w:rsidP="00371BA1">
      <w:pPr>
        <w:pStyle w:val="ListParagraph"/>
        <w:numPr>
          <w:ilvl w:val="0"/>
          <w:numId w:val="1"/>
        </w:numPr>
      </w:pPr>
      <w:r w:rsidRPr="00371BA1">
        <w:t>Determinants / explanatory modelling</w:t>
      </w:r>
    </w:p>
    <w:p w14:paraId="3CEAEF66" w14:textId="0C766155" w:rsidR="00371BA1" w:rsidRPr="00371BA1" w:rsidRDefault="00371BA1" w:rsidP="00371BA1">
      <w:pPr>
        <w:pStyle w:val="ListParagraph"/>
        <w:numPr>
          <w:ilvl w:val="1"/>
          <w:numId w:val="1"/>
        </w:numPr>
      </w:pPr>
      <w:r w:rsidRPr="00371BA1">
        <w:t>Identify key explanatory variables (socio</w:t>
      </w:r>
      <w:r w:rsidRPr="00371BA1">
        <w:rPr>
          <w:rFonts w:ascii="Cambria Math" w:hAnsi="Cambria Math" w:cs="Cambria Math"/>
        </w:rPr>
        <w:t>‐</w:t>
      </w:r>
      <w:r w:rsidRPr="00371BA1">
        <w:t xml:space="preserve">economic, health system coverage, maternal age, parity, access to care, geographic/urbanization, </w:t>
      </w:r>
      <w:proofErr w:type="spellStart"/>
      <w:r w:rsidRPr="00371BA1">
        <w:t>etc</w:t>
      </w:r>
      <w:proofErr w:type="spellEnd"/>
      <w:r w:rsidRPr="00371BA1">
        <w:t>) that are associated with higher</w:t>
      </w:r>
      <w:r>
        <w:t>/lower</w:t>
      </w:r>
      <w:r w:rsidRPr="00371BA1">
        <w:t xml:space="preserve"> maternal mortality.</w:t>
      </w:r>
    </w:p>
    <w:p w14:paraId="1BEEEFD4" w14:textId="288651C4" w:rsidR="00371BA1" w:rsidRPr="00371BA1" w:rsidRDefault="00371BA1" w:rsidP="00371BA1">
      <w:pPr>
        <w:pStyle w:val="ListParagraph"/>
        <w:numPr>
          <w:ilvl w:val="1"/>
          <w:numId w:val="1"/>
        </w:numPr>
      </w:pPr>
      <w:r w:rsidRPr="00371BA1">
        <w:t>Build regression or machine</w:t>
      </w:r>
      <w:r w:rsidRPr="00371BA1">
        <w:rPr>
          <w:rFonts w:ascii="Cambria Math" w:hAnsi="Cambria Math" w:cs="Cambria Math"/>
        </w:rPr>
        <w:t>‐</w:t>
      </w:r>
      <w:r w:rsidRPr="00371BA1">
        <w:t>learning models (e.g., linear regression, random forests, gradient boosting) to assess the relative importance of these predictors and possibly estimate the magnitude of their association with maternal mortality.</w:t>
      </w:r>
    </w:p>
    <w:p w14:paraId="38734E57" w14:textId="77777777" w:rsidR="00371BA1" w:rsidRPr="00371BA1" w:rsidRDefault="00371BA1" w:rsidP="00371BA1">
      <w:pPr>
        <w:pStyle w:val="ListParagraph"/>
        <w:numPr>
          <w:ilvl w:val="0"/>
          <w:numId w:val="1"/>
        </w:numPr>
      </w:pPr>
      <w:r w:rsidRPr="00371BA1">
        <w:t>Forecasting / prediction</w:t>
      </w:r>
    </w:p>
    <w:p w14:paraId="3A912D88" w14:textId="78828E1A" w:rsidR="00371BA1" w:rsidRPr="00371BA1" w:rsidRDefault="00371BA1" w:rsidP="00371BA1">
      <w:pPr>
        <w:pStyle w:val="ListParagraph"/>
        <w:numPr>
          <w:ilvl w:val="1"/>
          <w:numId w:val="1"/>
        </w:numPr>
      </w:pPr>
      <w:r w:rsidRPr="00371BA1">
        <w:lastRenderedPageBreak/>
        <w:t>Develop a predictive model to forecast maternal mortality rates for the next 5–10 years in the selected region(s) under current trends and/or under hypothetical scenarios (e.g., improved access to obstetric care).</w:t>
      </w:r>
    </w:p>
    <w:p w14:paraId="6E8C90A5" w14:textId="43926D43" w:rsidR="00371BA1" w:rsidRPr="00371BA1" w:rsidRDefault="00371BA1" w:rsidP="00371BA1">
      <w:pPr>
        <w:pStyle w:val="ListParagraph"/>
        <w:numPr>
          <w:ilvl w:val="1"/>
          <w:numId w:val="1"/>
        </w:numPr>
      </w:pPr>
      <w:r w:rsidRPr="00371BA1">
        <w:t>Use scenario modelling to estimate how changes in key predictors (e.g., increasing skilled birth attendance, reducing adolescent pregnancies) may influence future maternal mortality.</w:t>
      </w:r>
    </w:p>
    <w:p w14:paraId="21960CC5" w14:textId="77777777" w:rsidR="00371BA1" w:rsidRPr="00371BA1" w:rsidRDefault="00371BA1" w:rsidP="00371BA1">
      <w:pPr>
        <w:pStyle w:val="ListParagraph"/>
        <w:numPr>
          <w:ilvl w:val="0"/>
          <w:numId w:val="1"/>
        </w:numPr>
      </w:pPr>
      <w:r w:rsidRPr="00371BA1">
        <w:t>Clustering / segmentation</w:t>
      </w:r>
    </w:p>
    <w:p w14:paraId="14749ABD" w14:textId="637679E1" w:rsidR="00371BA1" w:rsidRPr="00371BA1" w:rsidRDefault="00371BA1" w:rsidP="00371BA1">
      <w:pPr>
        <w:pStyle w:val="ListParagraph"/>
        <w:numPr>
          <w:ilvl w:val="1"/>
          <w:numId w:val="1"/>
        </w:numPr>
      </w:pPr>
      <w:r w:rsidRPr="00371BA1">
        <w:t>Using clustering techniques, segment geographic units (countries or states) into groups based on their maternal mortality profiles and underlying factors, to identify patterns of “high</w:t>
      </w:r>
      <w:r w:rsidRPr="00371BA1">
        <w:rPr>
          <w:rFonts w:ascii="Cambria Math" w:hAnsi="Cambria Math" w:cs="Cambria Math"/>
        </w:rPr>
        <w:t>‐</w:t>
      </w:r>
      <w:r w:rsidRPr="00371BA1">
        <w:t>risk” vs “improving” regions.</w:t>
      </w:r>
    </w:p>
    <w:p w14:paraId="58610ED7" w14:textId="532EA513" w:rsidR="00371BA1" w:rsidRPr="00371BA1" w:rsidRDefault="00371BA1" w:rsidP="00371BA1">
      <w:pPr>
        <w:pStyle w:val="ListParagraph"/>
        <w:numPr>
          <w:ilvl w:val="1"/>
          <w:numId w:val="1"/>
        </w:numPr>
      </w:pPr>
      <w:r w:rsidRPr="00371BA1">
        <w:t>Create a data</w:t>
      </w:r>
      <w:r w:rsidRPr="00371BA1">
        <w:rPr>
          <w:rFonts w:ascii="Cambria Math" w:hAnsi="Cambria Math" w:cs="Cambria Math"/>
        </w:rPr>
        <w:t>‐</w:t>
      </w:r>
      <w:r w:rsidRPr="00371BA1">
        <w:t>driven typology of maternal mortality contexts (e.g., “high MMR &amp; low health system coverage”, “moderate MMR &amp; improving trends”, “low MMR region”), to assist in targeting interventions.</w:t>
      </w:r>
    </w:p>
    <w:p w14:paraId="1E832134" w14:textId="77777777" w:rsidR="00371BA1" w:rsidRPr="00371BA1" w:rsidRDefault="00371BA1" w:rsidP="00371BA1">
      <w:pPr>
        <w:pStyle w:val="ListParagraph"/>
        <w:numPr>
          <w:ilvl w:val="0"/>
          <w:numId w:val="1"/>
        </w:numPr>
      </w:pPr>
      <w:r w:rsidRPr="00371BA1">
        <w:t>Visualization &amp; communication</w:t>
      </w:r>
    </w:p>
    <w:p w14:paraId="279D8C3A" w14:textId="3F7F98CD" w:rsidR="00371BA1" w:rsidRPr="00371BA1" w:rsidRDefault="00371BA1" w:rsidP="00371BA1">
      <w:pPr>
        <w:pStyle w:val="ListParagraph"/>
        <w:numPr>
          <w:ilvl w:val="1"/>
          <w:numId w:val="1"/>
        </w:numPr>
      </w:pPr>
      <w:r w:rsidRPr="00371BA1">
        <w:t xml:space="preserve">Develop interactive visualizations (maps, trend charts, dashboards) to communicate maternal mortality risks, trends, and predictor impacts to stakeholders or </w:t>
      </w:r>
      <w:proofErr w:type="gramStart"/>
      <w:r w:rsidRPr="00371BA1">
        <w:t>policy-makers</w:t>
      </w:r>
      <w:proofErr w:type="gramEnd"/>
      <w:r w:rsidRPr="00371BA1">
        <w:t>.</w:t>
      </w:r>
    </w:p>
    <w:p w14:paraId="621959B8" w14:textId="1D15D494" w:rsidR="00371BA1" w:rsidRDefault="00371BA1" w:rsidP="00371BA1">
      <w:pPr>
        <w:pStyle w:val="ListParagraph"/>
        <w:numPr>
          <w:ilvl w:val="1"/>
          <w:numId w:val="1"/>
        </w:numPr>
      </w:pPr>
      <w:r w:rsidRPr="00371BA1">
        <w:t>Document insights and policy implications: For example, highlight the most impactful levers for reducing maternal mortality (from the model results), and suggest priority regions/populations for intervention.</w:t>
      </w:r>
    </w:p>
    <w:p w14:paraId="47AC20B5" w14:textId="123CF0BC" w:rsidR="00371BA1" w:rsidRDefault="00371BA1" w:rsidP="00371BA1">
      <w:r>
        <w:t>Datasets/sources:</w:t>
      </w:r>
    </w:p>
    <w:p w14:paraId="6A200559" w14:textId="289F3D2D" w:rsidR="00371BA1" w:rsidRDefault="00371BA1" w:rsidP="00371BA1">
      <w:pPr>
        <w:pStyle w:val="ListParagraph"/>
        <w:numPr>
          <w:ilvl w:val="0"/>
          <w:numId w:val="3"/>
        </w:numPr>
      </w:pPr>
      <w:r>
        <w:t>Maternal mortality ratio (per 100,000 live births)</w:t>
      </w:r>
    </w:p>
    <w:p w14:paraId="6E806BD9" w14:textId="71C4C522" w:rsidR="001153F3" w:rsidRDefault="001153F3" w:rsidP="001153F3">
      <w:pPr>
        <w:pStyle w:val="ListParagraph"/>
        <w:numPr>
          <w:ilvl w:val="1"/>
          <w:numId w:val="3"/>
        </w:numPr>
      </w:pPr>
      <w:r w:rsidRPr="001153F3">
        <w:t>https://www.who.int/data/gho/data/indicators/indicator-details/GHO/maternal-mortality-ratio-(per-100-000-live-births)</w:t>
      </w:r>
    </w:p>
    <w:p w14:paraId="4FC137E8" w14:textId="5D76AFD7" w:rsidR="00371BA1" w:rsidRDefault="00371BA1" w:rsidP="00371BA1">
      <w:pPr>
        <w:pStyle w:val="ListParagraph"/>
        <w:numPr>
          <w:ilvl w:val="1"/>
          <w:numId w:val="3"/>
        </w:numPr>
      </w:pPr>
      <w:r>
        <w:t xml:space="preserve">Can be world or country specific </w:t>
      </w:r>
    </w:p>
    <w:p w14:paraId="6930B841" w14:textId="310C25D1" w:rsidR="001153F3" w:rsidRDefault="001153F3" w:rsidP="00371BA1">
      <w:pPr>
        <w:pStyle w:val="ListParagraph"/>
        <w:numPr>
          <w:ilvl w:val="1"/>
          <w:numId w:val="3"/>
        </w:numPr>
      </w:pPr>
      <w:r>
        <w:t>From 1985-2023</w:t>
      </w:r>
    </w:p>
    <w:p w14:paraId="1BC87005" w14:textId="72CB7F34" w:rsidR="001153F3" w:rsidRDefault="001153F3" w:rsidP="00371BA1">
      <w:pPr>
        <w:pStyle w:val="ListParagraph"/>
        <w:numPr>
          <w:ilvl w:val="1"/>
          <w:numId w:val="3"/>
        </w:numPr>
      </w:pPr>
      <w:r>
        <w:t>Literature about world health statistics</w:t>
      </w:r>
    </w:p>
    <w:p w14:paraId="23AC4A1C" w14:textId="12A1EBDC" w:rsidR="001153F3" w:rsidRDefault="001153F3" w:rsidP="001153F3">
      <w:pPr>
        <w:pStyle w:val="ListParagraph"/>
        <w:numPr>
          <w:ilvl w:val="2"/>
          <w:numId w:val="3"/>
        </w:numPr>
      </w:pPr>
      <w:hyperlink r:id="rId5" w:history="1">
        <w:r w:rsidRPr="00B61F68">
          <w:rPr>
            <w:rStyle w:val="Hyperlink"/>
          </w:rPr>
          <w:t>https://iris.who.int/server/api/core/bitstreams/74b12494-f213-4b5b-9533-18442147e1fb/content</w:t>
        </w:r>
      </w:hyperlink>
    </w:p>
    <w:p w14:paraId="3290D137" w14:textId="33C350E8" w:rsidR="001153F3" w:rsidRDefault="001153F3" w:rsidP="001153F3">
      <w:pPr>
        <w:pStyle w:val="ListParagraph"/>
        <w:numPr>
          <w:ilvl w:val="1"/>
          <w:numId w:val="3"/>
        </w:numPr>
      </w:pPr>
      <w:r>
        <w:t>Maternal mortality background info</w:t>
      </w:r>
    </w:p>
    <w:p w14:paraId="10646DA8" w14:textId="4D37A7A2" w:rsidR="001153F3" w:rsidRDefault="001153F3" w:rsidP="001153F3">
      <w:pPr>
        <w:pStyle w:val="ListParagraph"/>
        <w:numPr>
          <w:ilvl w:val="2"/>
          <w:numId w:val="3"/>
        </w:numPr>
      </w:pPr>
      <w:hyperlink r:id="rId6" w:history="1">
        <w:r w:rsidRPr="00B61F68">
          <w:rPr>
            <w:rStyle w:val="Hyperlink"/>
          </w:rPr>
          <w:t>https://www.who.int/news-room/fact-sheets/detail/maternal-mortality</w:t>
        </w:r>
      </w:hyperlink>
    </w:p>
    <w:p w14:paraId="2D8A9BF5" w14:textId="55CC1E84" w:rsidR="001153F3" w:rsidRDefault="001153F3" w:rsidP="001153F3">
      <w:pPr>
        <w:pStyle w:val="ListParagraph"/>
        <w:numPr>
          <w:ilvl w:val="1"/>
          <w:numId w:val="3"/>
        </w:numPr>
      </w:pPr>
      <w:r>
        <w:t>Publication about trends in maternal mortality from 2000-2023</w:t>
      </w:r>
    </w:p>
    <w:p w14:paraId="1A1B7D39" w14:textId="4BB91685" w:rsidR="00FE7E92" w:rsidRDefault="001153F3" w:rsidP="00FE7E92">
      <w:pPr>
        <w:pStyle w:val="ListParagraph"/>
        <w:numPr>
          <w:ilvl w:val="2"/>
          <w:numId w:val="3"/>
        </w:numPr>
      </w:pPr>
      <w:hyperlink r:id="rId7" w:history="1">
        <w:r w:rsidRPr="00B61F68">
          <w:rPr>
            <w:rStyle w:val="Hyperlink"/>
          </w:rPr>
          <w:t>https://www.who.int/publications/i/item/9789240108462</w:t>
        </w:r>
      </w:hyperlink>
    </w:p>
    <w:p w14:paraId="4772D171" w14:textId="148EC0E3" w:rsidR="00FE7E92" w:rsidRDefault="00FE7E92" w:rsidP="00FE7E92">
      <w:pPr>
        <w:pStyle w:val="ListParagraph"/>
        <w:numPr>
          <w:ilvl w:val="1"/>
          <w:numId w:val="3"/>
        </w:numPr>
      </w:pPr>
      <w:r>
        <w:t>Attributes:</w:t>
      </w:r>
    </w:p>
    <w:p w14:paraId="328FA591" w14:textId="77777777" w:rsidR="00FE7E92" w:rsidRDefault="00FE7E92" w:rsidP="00FE7E92">
      <w:pPr>
        <w:pStyle w:val="ListParagraph"/>
        <w:numPr>
          <w:ilvl w:val="2"/>
          <w:numId w:val="3"/>
        </w:numPr>
      </w:pPr>
    </w:p>
    <w:p w14:paraId="0AE49D9B" w14:textId="478BDAB4" w:rsidR="00C06C2B" w:rsidRDefault="00C06C2B" w:rsidP="00C06C2B">
      <w:pPr>
        <w:pStyle w:val="ListParagraph"/>
        <w:numPr>
          <w:ilvl w:val="0"/>
          <w:numId w:val="3"/>
        </w:numPr>
      </w:pPr>
      <w:r w:rsidRPr="00C06C2B">
        <w:lastRenderedPageBreak/>
        <w:t>United States Maternal Mortality Ratio Estimates by Race and Ethnicity 1999-2019</w:t>
      </w:r>
      <w:r>
        <w:t xml:space="preserve"> </w:t>
      </w:r>
      <w:r w:rsidRPr="00516DC9">
        <w:rPr>
          <w:i/>
          <w:iCs/>
        </w:rPr>
        <w:t>from Global Health Data Exchange</w:t>
      </w:r>
    </w:p>
    <w:p w14:paraId="60DF96DD" w14:textId="204DFE27" w:rsidR="00516DC9" w:rsidRDefault="00516DC9" w:rsidP="00C06C2B">
      <w:pPr>
        <w:pStyle w:val="ListParagraph"/>
        <w:numPr>
          <w:ilvl w:val="1"/>
          <w:numId w:val="3"/>
        </w:numPr>
      </w:pPr>
      <w:hyperlink r:id="rId8" w:history="1">
        <w:r w:rsidRPr="00B61F68">
          <w:rPr>
            <w:rStyle w:val="Hyperlink"/>
          </w:rPr>
          <w:t>https://ghdx.healthdata.org/record/ihme-data/united-states-maternal-mortality-by-state-race-ethnicity-1999-2019</w:t>
        </w:r>
      </w:hyperlink>
    </w:p>
    <w:p w14:paraId="4EA3FE8A" w14:textId="10106AD8" w:rsidR="00C06C2B" w:rsidRDefault="00C06C2B" w:rsidP="00C06C2B">
      <w:pPr>
        <w:pStyle w:val="ListParagraph"/>
        <w:numPr>
          <w:ilvl w:val="1"/>
          <w:numId w:val="3"/>
        </w:numPr>
      </w:pPr>
      <w:r>
        <w:t xml:space="preserve">Assesses trends in maternal mortality across five racial and ethnic groups. </w:t>
      </w:r>
    </w:p>
    <w:p w14:paraId="009DB965" w14:textId="50B589B1" w:rsidR="00C06C2B" w:rsidRDefault="00C06C2B" w:rsidP="00C06C2B">
      <w:pPr>
        <w:pStyle w:val="ListParagraph"/>
        <w:numPr>
          <w:ilvl w:val="1"/>
          <w:numId w:val="3"/>
        </w:numPr>
      </w:pPr>
      <w:r>
        <w:t>From 1999-2019</w:t>
      </w:r>
    </w:p>
    <w:p w14:paraId="6F4F7B8E" w14:textId="0C7090D1" w:rsidR="00FE7E92" w:rsidRDefault="00FE7E92" w:rsidP="00C06C2B">
      <w:pPr>
        <w:pStyle w:val="ListParagraph"/>
        <w:numPr>
          <w:ilvl w:val="1"/>
          <w:numId w:val="3"/>
        </w:numPr>
      </w:pPr>
      <w:r>
        <w:t>Attributes:</w:t>
      </w:r>
    </w:p>
    <w:p w14:paraId="5149E4EF" w14:textId="5909B56D" w:rsidR="00FE7E92" w:rsidRDefault="00FE7E92" w:rsidP="00FE7E92">
      <w:pPr>
        <w:pStyle w:val="ListParagraph"/>
        <w:numPr>
          <w:ilvl w:val="2"/>
          <w:numId w:val="3"/>
        </w:numPr>
      </w:pPr>
      <w:proofErr w:type="gramStart"/>
      <w:r>
        <w:t>States(</w:t>
      </w:r>
      <w:proofErr w:type="gramEnd"/>
      <w:r>
        <w:t>all US)</w:t>
      </w:r>
    </w:p>
    <w:p w14:paraId="6BFF7BAC" w14:textId="13BEF4A9" w:rsidR="00FE7E92" w:rsidRDefault="00FE7E92" w:rsidP="00FE7E92">
      <w:pPr>
        <w:pStyle w:val="ListParagraph"/>
        <w:numPr>
          <w:ilvl w:val="2"/>
          <w:numId w:val="3"/>
        </w:numPr>
      </w:pPr>
      <w:r>
        <w:t>Race and ethnic groups</w:t>
      </w:r>
    </w:p>
    <w:p w14:paraId="247B189B" w14:textId="5458458D" w:rsidR="00FE7E92" w:rsidRDefault="00FE7E92" w:rsidP="00FE7E92">
      <w:pPr>
        <w:pStyle w:val="ListParagraph"/>
        <w:numPr>
          <w:ilvl w:val="3"/>
          <w:numId w:val="3"/>
        </w:numPr>
      </w:pPr>
      <w:proofErr w:type="gramStart"/>
      <w:r>
        <w:t>Hispanic(</w:t>
      </w:r>
      <w:proofErr w:type="gramEnd"/>
      <w:r>
        <w:t>any race)</w:t>
      </w:r>
    </w:p>
    <w:p w14:paraId="638F006D" w14:textId="56F613A4" w:rsidR="00FE7E92" w:rsidRDefault="00FE7E92" w:rsidP="00FE7E92">
      <w:pPr>
        <w:pStyle w:val="ListParagraph"/>
        <w:numPr>
          <w:ilvl w:val="3"/>
          <w:numId w:val="3"/>
        </w:numPr>
      </w:pPr>
      <w:proofErr w:type="spellStart"/>
      <w:proofErr w:type="gramStart"/>
      <w:r>
        <w:t>Non Hispanic</w:t>
      </w:r>
      <w:proofErr w:type="spellEnd"/>
      <w:proofErr w:type="gramEnd"/>
    </w:p>
    <w:p w14:paraId="16E06065" w14:textId="68842929" w:rsidR="00FE7E92" w:rsidRDefault="00FE7E92" w:rsidP="00FE7E92">
      <w:pPr>
        <w:pStyle w:val="ListParagraph"/>
        <w:numPr>
          <w:ilvl w:val="4"/>
          <w:numId w:val="3"/>
        </w:numPr>
      </w:pPr>
      <w:r>
        <w:t>American Indian and Alaska native</w:t>
      </w:r>
    </w:p>
    <w:p w14:paraId="7D59231E" w14:textId="3FCDA616" w:rsidR="00FE7E92" w:rsidRDefault="00FE7E92" w:rsidP="00FE7E92">
      <w:pPr>
        <w:pStyle w:val="ListParagraph"/>
        <w:numPr>
          <w:ilvl w:val="4"/>
          <w:numId w:val="3"/>
        </w:numPr>
      </w:pPr>
      <w:r>
        <w:t>Asian</w:t>
      </w:r>
    </w:p>
    <w:p w14:paraId="78B6B03C" w14:textId="5A96C896" w:rsidR="00FE7E92" w:rsidRDefault="00FE7E92" w:rsidP="00FE7E92">
      <w:pPr>
        <w:pStyle w:val="ListParagraph"/>
        <w:numPr>
          <w:ilvl w:val="4"/>
          <w:numId w:val="3"/>
        </w:numPr>
      </w:pPr>
      <w:r>
        <w:t xml:space="preserve">Native Hawaiian or </w:t>
      </w:r>
      <w:proofErr w:type="gramStart"/>
      <w:r>
        <w:t>other</w:t>
      </w:r>
      <w:proofErr w:type="gramEnd"/>
      <w:r>
        <w:t xml:space="preserve"> pacific islander</w:t>
      </w:r>
    </w:p>
    <w:p w14:paraId="630FB0E8" w14:textId="0D8ACCEF" w:rsidR="00FE7E92" w:rsidRDefault="00FE7E92" w:rsidP="00FE7E92">
      <w:pPr>
        <w:pStyle w:val="ListParagraph"/>
        <w:numPr>
          <w:ilvl w:val="4"/>
          <w:numId w:val="3"/>
        </w:numPr>
      </w:pPr>
      <w:r>
        <w:t>Black</w:t>
      </w:r>
    </w:p>
    <w:p w14:paraId="7771E784" w14:textId="02F261EC" w:rsidR="00FE7E92" w:rsidRDefault="00FE7E92" w:rsidP="00FE7E92">
      <w:pPr>
        <w:pStyle w:val="ListParagraph"/>
        <w:numPr>
          <w:ilvl w:val="4"/>
          <w:numId w:val="3"/>
        </w:numPr>
      </w:pPr>
      <w:r>
        <w:t>white</w:t>
      </w:r>
    </w:p>
    <w:p w14:paraId="43DEAB1F" w14:textId="2A21BF6F" w:rsidR="00FE7E92" w:rsidRDefault="00FE7E92" w:rsidP="00FE7E92">
      <w:pPr>
        <w:pStyle w:val="ListParagraph"/>
        <w:numPr>
          <w:ilvl w:val="2"/>
          <w:numId w:val="3"/>
        </w:numPr>
      </w:pPr>
      <w:r>
        <w:t>Age 10-54</w:t>
      </w:r>
    </w:p>
    <w:p w14:paraId="52DE9502" w14:textId="3FDD960E" w:rsidR="00FE7E92" w:rsidRDefault="00FE7E92" w:rsidP="00FE7E92">
      <w:pPr>
        <w:pStyle w:val="ListParagraph"/>
        <w:numPr>
          <w:ilvl w:val="2"/>
          <w:numId w:val="3"/>
        </w:numPr>
      </w:pPr>
      <w:r>
        <w:t>Years from 1999-2019</w:t>
      </w:r>
    </w:p>
    <w:p w14:paraId="4DA7CCC1" w14:textId="01EFB8F5" w:rsidR="00FE7E92" w:rsidRDefault="00FE7E92" w:rsidP="00FE7E92">
      <w:pPr>
        <w:pStyle w:val="ListParagraph"/>
        <w:numPr>
          <w:ilvl w:val="2"/>
          <w:numId w:val="3"/>
        </w:numPr>
      </w:pPr>
      <w:r>
        <w:t>Estimates and ratios for each racial and ethnic group and census region and states.</w:t>
      </w:r>
    </w:p>
    <w:p w14:paraId="1BBE44C3" w14:textId="45DC0C46" w:rsidR="00FE7E92" w:rsidRDefault="00FE7E92" w:rsidP="00FE7E92">
      <w:pPr>
        <w:pStyle w:val="ListParagraph"/>
        <w:numPr>
          <w:ilvl w:val="2"/>
          <w:numId w:val="3"/>
        </w:numPr>
      </w:pPr>
      <w:r>
        <w:t>3 different CSVs</w:t>
      </w:r>
    </w:p>
    <w:p w14:paraId="211AF4D5" w14:textId="55F78D1D" w:rsidR="00516DC9" w:rsidRDefault="00516DC9" w:rsidP="00371BA1">
      <w:pPr>
        <w:pStyle w:val="ListParagraph"/>
        <w:numPr>
          <w:ilvl w:val="0"/>
          <w:numId w:val="3"/>
        </w:numPr>
      </w:pPr>
      <w:r>
        <w:t xml:space="preserve">VSSR Provisional Maternal Death Counts and Rates </w:t>
      </w:r>
      <w:r w:rsidRPr="00516DC9">
        <w:rPr>
          <w:i/>
          <w:iCs/>
        </w:rPr>
        <w:t>from CDC</w:t>
      </w:r>
    </w:p>
    <w:p w14:paraId="04300907" w14:textId="5A119F8F" w:rsidR="00371BA1" w:rsidRDefault="00516DC9" w:rsidP="00516DC9">
      <w:pPr>
        <w:pStyle w:val="ListParagraph"/>
        <w:numPr>
          <w:ilvl w:val="1"/>
          <w:numId w:val="3"/>
        </w:numPr>
      </w:pPr>
      <w:hyperlink r:id="rId9" w:history="1">
        <w:r w:rsidRPr="00B61F68">
          <w:rPr>
            <w:rStyle w:val="Hyperlink"/>
          </w:rPr>
          <w:t>https://healthdata.gov/CDC/VSRR-Provisional-Maternal-Death-Counts-and-Rates/ehys-jtzp/about_data</w:t>
        </w:r>
      </w:hyperlink>
    </w:p>
    <w:p w14:paraId="0A585AE8" w14:textId="4EFBF7C6" w:rsidR="00516DC9" w:rsidRPr="00516DC9" w:rsidRDefault="00516DC9" w:rsidP="00516DC9">
      <w:pPr>
        <w:pStyle w:val="ListParagraph"/>
        <w:numPr>
          <w:ilvl w:val="1"/>
          <w:numId w:val="3"/>
        </w:numPr>
      </w:pPr>
      <w:r>
        <w:rPr>
          <w:rFonts w:ascii="Roboto" w:hAnsi="Roboto"/>
          <w:spacing w:val="4"/>
          <w:shd w:val="clear" w:color="auto" w:fill="FFFFFF"/>
        </w:rPr>
        <w:t>presents national-level provisional maternal mortality rates based on a current flow of mortality and natality data in the National Vital Statistics System.</w:t>
      </w:r>
    </w:p>
    <w:p w14:paraId="23F5350A" w14:textId="41054D33" w:rsidR="00516DC9" w:rsidRPr="00FE7E92" w:rsidRDefault="00516DC9" w:rsidP="00516DC9">
      <w:pPr>
        <w:pStyle w:val="ListParagraph"/>
        <w:numPr>
          <w:ilvl w:val="2"/>
          <w:numId w:val="3"/>
        </w:numPr>
      </w:pPr>
      <w:r>
        <w:rPr>
          <w:rFonts w:ascii="Roboto" w:hAnsi="Roboto"/>
          <w:spacing w:val="4"/>
          <w:shd w:val="clear" w:color="auto" w:fill="FFFFFF"/>
        </w:rPr>
        <w:t>Provisional rates are an early estimate of the number of maternal deaths per 100,000 live births</w:t>
      </w:r>
    </w:p>
    <w:p w14:paraId="70992FD2" w14:textId="524C9717" w:rsidR="00FE7E92" w:rsidRPr="00FE7E92" w:rsidRDefault="00FE7E92" w:rsidP="00FE7E92">
      <w:pPr>
        <w:pStyle w:val="ListParagraph"/>
        <w:numPr>
          <w:ilvl w:val="1"/>
          <w:numId w:val="3"/>
        </w:numPr>
      </w:pPr>
      <w:r>
        <w:rPr>
          <w:rFonts w:ascii="Roboto" w:hAnsi="Roboto"/>
          <w:spacing w:val="4"/>
          <w:shd w:val="clear" w:color="auto" w:fill="FFFFFF"/>
        </w:rPr>
        <w:t>The provisional data include reported 12 month-ending provisional maternal mortality rates overall, by age, and by race and Hispanic origin.</w:t>
      </w:r>
    </w:p>
    <w:p w14:paraId="30947BEE" w14:textId="33566344" w:rsidR="00FE7E92" w:rsidRPr="00FE7E92" w:rsidRDefault="00FE7E92" w:rsidP="00FE7E92">
      <w:pPr>
        <w:pStyle w:val="ListParagraph"/>
        <w:numPr>
          <w:ilvl w:val="1"/>
          <w:numId w:val="3"/>
        </w:numPr>
      </w:pPr>
      <w:r>
        <w:rPr>
          <w:rFonts w:ascii="Roboto" w:hAnsi="Roboto"/>
          <w:spacing w:val="4"/>
          <w:shd w:val="clear" w:color="auto" w:fill="FFFFFF"/>
        </w:rPr>
        <w:t>Attributes:</w:t>
      </w:r>
    </w:p>
    <w:p w14:paraId="4CCAF280" w14:textId="065E932D" w:rsidR="00FE7E92" w:rsidRPr="00FE7E92" w:rsidRDefault="00FE7E92" w:rsidP="00FE7E92">
      <w:pPr>
        <w:pStyle w:val="ListParagraph"/>
        <w:numPr>
          <w:ilvl w:val="2"/>
          <w:numId w:val="3"/>
        </w:numPr>
      </w:pPr>
      <w:r>
        <w:rPr>
          <w:rFonts w:ascii="Roboto" w:hAnsi="Roboto"/>
          <w:spacing w:val="4"/>
          <w:shd w:val="clear" w:color="auto" w:fill="FFFFFF"/>
        </w:rPr>
        <w:t>Jurisdiction: US but doesn’t list states</w:t>
      </w:r>
    </w:p>
    <w:p w14:paraId="53636CFB" w14:textId="4C12DC0B" w:rsidR="00FE7E92" w:rsidRPr="00FE7E92" w:rsidRDefault="00FE7E92" w:rsidP="00FE7E92">
      <w:pPr>
        <w:pStyle w:val="ListParagraph"/>
        <w:numPr>
          <w:ilvl w:val="2"/>
          <w:numId w:val="3"/>
        </w:numPr>
      </w:pPr>
      <w:r>
        <w:rPr>
          <w:rFonts w:ascii="Roboto" w:hAnsi="Roboto"/>
          <w:spacing w:val="4"/>
          <w:shd w:val="clear" w:color="auto" w:fill="FFFFFF"/>
        </w:rPr>
        <w:t>Year of death</w:t>
      </w:r>
    </w:p>
    <w:p w14:paraId="64CA3CC7" w14:textId="5B6F879B" w:rsidR="00FE7E92" w:rsidRPr="00FE7E92" w:rsidRDefault="00FE7E92" w:rsidP="00FE7E92">
      <w:pPr>
        <w:pStyle w:val="ListParagraph"/>
        <w:numPr>
          <w:ilvl w:val="2"/>
          <w:numId w:val="3"/>
        </w:numPr>
      </w:pPr>
      <w:r>
        <w:rPr>
          <w:rFonts w:ascii="Roboto" w:hAnsi="Roboto"/>
          <w:spacing w:val="4"/>
          <w:shd w:val="clear" w:color="auto" w:fill="FFFFFF"/>
        </w:rPr>
        <w:t>Month of death</w:t>
      </w:r>
    </w:p>
    <w:p w14:paraId="629FAF9D" w14:textId="3148D7C8" w:rsidR="00FE7E92" w:rsidRPr="00FE7E92" w:rsidRDefault="00FE7E92" w:rsidP="00FE7E92">
      <w:pPr>
        <w:pStyle w:val="ListParagraph"/>
        <w:numPr>
          <w:ilvl w:val="2"/>
          <w:numId w:val="3"/>
        </w:numPr>
      </w:pPr>
      <w:r>
        <w:rPr>
          <w:rFonts w:ascii="Roboto" w:hAnsi="Roboto"/>
          <w:spacing w:val="4"/>
          <w:shd w:val="clear" w:color="auto" w:fill="FFFFFF"/>
        </w:rPr>
        <w:t xml:space="preserve">List live births and maternal mortality rates for each month for: </w:t>
      </w:r>
    </w:p>
    <w:p w14:paraId="061C1AC6" w14:textId="4934347E" w:rsidR="00FE7E92" w:rsidRDefault="00FE7E92" w:rsidP="00FE7E92">
      <w:pPr>
        <w:pStyle w:val="ListParagraph"/>
        <w:numPr>
          <w:ilvl w:val="3"/>
          <w:numId w:val="3"/>
        </w:numPr>
      </w:pPr>
      <w:r>
        <w:t>total</w:t>
      </w:r>
    </w:p>
    <w:p w14:paraId="54D736FF" w14:textId="250D30F6" w:rsidR="00FE7E92" w:rsidRDefault="00FE7E92" w:rsidP="00FE7E92">
      <w:pPr>
        <w:pStyle w:val="ListParagraph"/>
        <w:numPr>
          <w:ilvl w:val="3"/>
          <w:numId w:val="3"/>
        </w:numPr>
      </w:pPr>
      <w:r>
        <w:lastRenderedPageBreak/>
        <w:t>Under age 25</w:t>
      </w:r>
    </w:p>
    <w:p w14:paraId="50D367F0" w14:textId="302970D4" w:rsidR="00FE7E92" w:rsidRDefault="00FE7E92" w:rsidP="00FE7E92">
      <w:pPr>
        <w:pStyle w:val="ListParagraph"/>
        <w:numPr>
          <w:ilvl w:val="3"/>
          <w:numId w:val="3"/>
        </w:numPr>
      </w:pPr>
      <w:r>
        <w:t>25-39</w:t>
      </w:r>
    </w:p>
    <w:p w14:paraId="1141028C" w14:textId="5004BE20" w:rsidR="00FE7E92" w:rsidRDefault="00FE7E92" w:rsidP="00FE7E92">
      <w:pPr>
        <w:pStyle w:val="ListParagraph"/>
        <w:numPr>
          <w:ilvl w:val="3"/>
          <w:numId w:val="3"/>
        </w:numPr>
      </w:pPr>
      <w:r>
        <w:t>40 and up</w:t>
      </w:r>
    </w:p>
    <w:p w14:paraId="28717E76" w14:textId="5FA2217B" w:rsidR="00FE7E92" w:rsidRPr="00FE7E92" w:rsidRDefault="00FE7E92" w:rsidP="00FE7E92">
      <w:pPr>
        <w:pStyle w:val="ListParagraph"/>
        <w:numPr>
          <w:ilvl w:val="3"/>
          <w:numId w:val="3"/>
        </w:numPr>
      </w:pPr>
      <w:r>
        <w:t>Race and Hispanic origin</w:t>
      </w:r>
    </w:p>
    <w:p w14:paraId="5123F634" w14:textId="248283D3" w:rsidR="00FE7E92" w:rsidRPr="00FE7E92" w:rsidRDefault="00FE7E92" w:rsidP="00FE7E92">
      <w:pPr>
        <w:pStyle w:val="ListParagraph"/>
        <w:numPr>
          <w:ilvl w:val="2"/>
          <w:numId w:val="3"/>
        </w:numPr>
      </w:pPr>
      <w:r w:rsidRPr="00FE7E92">
        <w:rPr>
          <w:rFonts w:ascii="Roboto" w:hAnsi="Roboto"/>
          <w:spacing w:val="4"/>
          <w:shd w:val="clear" w:color="auto" w:fill="FFFFFF"/>
        </w:rPr>
        <w:t>Years: 2019-2025</w:t>
      </w:r>
      <w:r>
        <w:rPr>
          <w:rFonts w:ascii="Roboto" w:hAnsi="Roboto"/>
          <w:spacing w:val="4"/>
          <w:shd w:val="clear" w:color="auto" w:fill="FFFFFF"/>
        </w:rPr>
        <w:t xml:space="preserve"> </w:t>
      </w:r>
    </w:p>
    <w:p w14:paraId="681A8D9C" w14:textId="0DE725F3" w:rsidR="00516DC9" w:rsidRPr="00FE7E92" w:rsidRDefault="00516DC9" w:rsidP="00516DC9">
      <w:pPr>
        <w:pStyle w:val="ListParagraph"/>
        <w:numPr>
          <w:ilvl w:val="0"/>
          <w:numId w:val="3"/>
        </w:numPr>
      </w:pPr>
      <w:r>
        <w:rPr>
          <w:rFonts w:ascii="Roboto" w:hAnsi="Roboto"/>
          <w:spacing w:val="4"/>
          <w:shd w:val="clear" w:color="auto" w:fill="FFFFFF"/>
        </w:rPr>
        <w:t xml:space="preserve">Public use mortality data files from the CDC </w:t>
      </w:r>
    </w:p>
    <w:p w14:paraId="1BB3C0FB" w14:textId="77E07ABC" w:rsidR="00FE7E92" w:rsidRPr="00FE7E92" w:rsidRDefault="00FE7E92" w:rsidP="00FE7E92">
      <w:pPr>
        <w:pStyle w:val="ListParagraph"/>
        <w:numPr>
          <w:ilvl w:val="1"/>
          <w:numId w:val="3"/>
        </w:numPr>
      </w:pPr>
      <w:r>
        <w:rPr>
          <w:rFonts w:ascii="Roboto" w:hAnsi="Roboto"/>
          <w:spacing w:val="4"/>
          <w:shd w:val="clear" w:color="auto" w:fill="FFFFFF"/>
        </w:rPr>
        <w:t>Not CSVs but has good charts, data, and visuals from 1968-2023</w:t>
      </w:r>
    </w:p>
    <w:p w14:paraId="446A0F8E" w14:textId="01EC5B97" w:rsidR="00FE7E92" w:rsidRPr="00516DC9" w:rsidRDefault="00FE7E92" w:rsidP="00FE7E92">
      <w:pPr>
        <w:pStyle w:val="ListParagraph"/>
        <w:numPr>
          <w:ilvl w:val="1"/>
          <w:numId w:val="3"/>
        </w:numPr>
      </w:pPr>
      <w:r>
        <w:rPr>
          <w:rFonts w:ascii="Roboto" w:hAnsi="Roboto"/>
          <w:spacing w:val="4"/>
          <w:shd w:val="clear" w:color="auto" w:fill="FFFFFF"/>
        </w:rPr>
        <w:t>Has age, race/ethnic group</w:t>
      </w:r>
    </w:p>
    <w:p w14:paraId="7485EB6B" w14:textId="77777777" w:rsidR="00516DC9" w:rsidRDefault="00516DC9" w:rsidP="00516DC9">
      <w:pPr>
        <w:pStyle w:val="ListParagraph"/>
        <w:numPr>
          <w:ilvl w:val="1"/>
          <w:numId w:val="3"/>
        </w:numPr>
      </w:pPr>
      <w:hyperlink r:id="rId10" w:history="1">
        <w:r w:rsidRPr="00B61F68">
          <w:rPr>
            <w:rStyle w:val="Hyperlink"/>
          </w:rPr>
          <w:t>https://www.cdc.gov/nchs/maternal-mortality/data.htm</w:t>
        </w:r>
      </w:hyperlink>
    </w:p>
    <w:p w14:paraId="2BFCE92E" w14:textId="50CE9F51" w:rsidR="00516DC9" w:rsidRPr="00516DC9" w:rsidRDefault="00516DC9" w:rsidP="00516DC9">
      <w:pPr>
        <w:pStyle w:val="ListParagraph"/>
        <w:numPr>
          <w:ilvl w:val="0"/>
          <w:numId w:val="3"/>
        </w:numPr>
      </w:pPr>
      <w:r w:rsidRPr="00516DC9">
        <w:t>Maternal mortality declined by 40 per cent between 2000 and 2023</w:t>
      </w:r>
      <w:r>
        <w:t xml:space="preserve"> </w:t>
      </w:r>
      <w:r w:rsidRPr="00516DC9">
        <w:rPr>
          <w:i/>
          <w:iCs/>
        </w:rPr>
        <w:t xml:space="preserve">from </w:t>
      </w:r>
      <w:proofErr w:type="spellStart"/>
      <w:r w:rsidRPr="00516DC9">
        <w:rPr>
          <w:i/>
          <w:iCs/>
        </w:rPr>
        <w:t>Unicef</w:t>
      </w:r>
      <w:proofErr w:type="spellEnd"/>
    </w:p>
    <w:p w14:paraId="248DAB67" w14:textId="07331559" w:rsidR="00516DC9" w:rsidRDefault="00901A9E" w:rsidP="00901A9E">
      <w:pPr>
        <w:pStyle w:val="ListParagraph"/>
        <w:numPr>
          <w:ilvl w:val="1"/>
          <w:numId w:val="3"/>
        </w:numPr>
      </w:pPr>
      <w:r w:rsidRPr="00901A9E">
        <w:t>Estimates of country-level lifetime risk (LTR) of maternal death 2000-2023</w:t>
      </w:r>
    </w:p>
    <w:p w14:paraId="225C4D76" w14:textId="4A19432D" w:rsidR="00901A9E" w:rsidRDefault="00901A9E" w:rsidP="00901A9E">
      <w:pPr>
        <w:pStyle w:val="ListParagraph"/>
        <w:numPr>
          <w:ilvl w:val="1"/>
          <w:numId w:val="3"/>
        </w:numPr>
      </w:pPr>
      <w:hyperlink r:id="rId11" w:history="1">
        <w:r w:rsidRPr="00B61F68">
          <w:rPr>
            <w:rStyle w:val="Hyperlink"/>
          </w:rPr>
          <w:t>https://data.unicef.org/topic/maternal-health/maternal-mortality/</w:t>
        </w:r>
      </w:hyperlink>
    </w:p>
    <w:p w14:paraId="0535508F" w14:textId="7B68CC03" w:rsidR="00FE7E92" w:rsidRDefault="00FE7E92" w:rsidP="00901A9E">
      <w:pPr>
        <w:pStyle w:val="ListParagraph"/>
        <w:numPr>
          <w:ilvl w:val="1"/>
          <w:numId w:val="3"/>
        </w:numPr>
      </w:pPr>
      <w:r>
        <w:t>Attributes:</w:t>
      </w:r>
    </w:p>
    <w:p w14:paraId="64AF107A" w14:textId="79CFAE55" w:rsidR="00FE7E92" w:rsidRPr="00FE7E92" w:rsidRDefault="00FE7E92" w:rsidP="00FE7E92">
      <w:pPr>
        <w:pStyle w:val="ListParagraph"/>
        <w:numPr>
          <w:ilvl w:val="2"/>
          <w:numId w:val="3"/>
        </w:numPr>
      </w:pPr>
      <w:r>
        <w:t>Target:</w:t>
      </w:r>
      <w:r w:rsidRPr="00FE7E92">
        <w:rPr>
          <w:rFonts w:ascii="Roboto" w:hAnsi="Roboto"/>
          <w:color w:val="333333"/>
          <w:shd w:val="clear" w:color="auto" w:fill="FFFFFF"/>
        </w:rPr>
        <w:t xml:space="preserve"> </w:t>
      </w:r>
      <w:r>
        <w:rPr>
          <w:rFonts w:ascii="Roboto" w:hAnsi="Roboto"/>
          <w:color w:val="333333"/>
          <w:shd w:val="clear" w:color="auto" w:fill="FFFFFF"/>
        </w:rPr>
        <w:t> By 2030, reduce the global maternal mortality ratio to less than 70 per 100,000 live births</w:t>
      </w:r>
    </w:p>
    <w:p w14:paraId="2A1A91E1" w14:textId="664A0174" w:rsidR="00FE7E92" w:rsidRPr="00FE7E92" w:rsidRDefault="00FE7E92" w:rsidP="00FE7E92">
      <w:pPr>
        <w:pStyle w:val="ListParagraph"/>
        <w:numPr>
          <w:ilvl w:val="2"/>
          <w:numId w:val="3"/>
        </w:numPr>
      </w:pPr>
      <w:r>
        <w:rPr>
          <w:rFonts w:ascii="Roboto" w:hAnsi="Roboto"/>
          <w:color w:val="333333"/>
          <w:shd w:val="clear" w:color="auto" w:fill="FFFFFF"/>
        </w:rPr>
        <w:t>Years: 2000-2023</w:t>
      </w:r>
    </w:p>
    <w:p w14:paraId="2714C0D6" w14:textId="787393F3" w:rsidR="00FE7E92" w:rsidRPr="00FE7E92" w:rsidRDefault="00FE7E92" w:rsidP="00FE7E92">
      <w:pPr>
        <w:pStyle w:val="ListParagraph"/>
        <w:numPr>
          <w:ilvl w:val="2"/>
          <w:numId w:val="3"/>
        </w:numPr>
      </w:pPr>
      <w:r>
        <w:rPr>
          <w:rFonts w:ascii="Roboto" w:hAnsi="Roboto"/>
          <w:color w:val="333333"/>
          <w:shd w:val="clear" w:color="auto" w:fill="FFFFFF"/>
        </w:rPr>
        <w:t>Contains income groups and causes of maternal mortality</w:t>
      </w:r>
    </w:p>
    <w:p w14:paraId="65C0A5AB" w14:textId="75FE5F4E" w:rsidR="00FE7E92" w:rsidRPr="00FE7E92" w:rsidRDefault="00FE7E92" w:rsidP="00FE7E92">
      <w:pPr>
        <w:pStyle w:val="ListParagraph"/>
        <w:numPr>
          <w:ilvl w:val="2"/>
          <w:numId w:val="3"/>
        </w:numPr>
      </w:pPr>
      <w:r>
        <w:rPr>
          <w:rFonts w:ascii="Roboto" w:hAnsi="Roboto"/>
          <w:color w:val="333333"/>
          <w:shd w:val="clear" w:color="auto" w:fill="FFFFFF"/>
        </w:rPr>
        <w:t>Worldwide, country level and regional level</w:t>
      </w:r>
    </w:p>
    <w:p w14:paraId="6C60461F" w14:textId="6439908B" w:rsidR="00FE7E92" w:rsidRPr="00FE7E92" w:rsidRDefault="00FE7E92" w:rsidP="00FE7E92">
      <w:pPr>
        <w:pStyle w:val="ListParagraph"/>
        <w:numPr>
          <w:ilvl w:val="2"/>
          <w:numId w:val="3"/>
        </w:numPr>
      </w:pPr>
      <w:r>
        <w:rPr>
          <w:rFonts w:ascii="Roboto" w:hAnsi="Roboto"/>
          <w:color w:val="333333"/>
          <w:shd w:val="clear" w:color="auto" w:fill="FFFFFF"/>
        </w:rPr>
        <w:t>No age group or race</w:t>
      </w:r>
    </w:p>
    <w:p w14:paraId="60DE0632" w14:textId="251B13DA" w:rsidR="00FE7E92" w:rsidRDefault="00FE7E92" w:rsidP="00FE7E92">
      <w:pPr>
        <w:pStyle w:val="ListParagraph"/>
        <w:ind w:left="2160"/>
      </w:pPr>
    </w:p>
    <w:p w14:paraId="3466A0F7" w14:textId="77777777" w:rsidR="00DF05A5" w:rsidRDefault="00DF05A5" w:rsidP="00DF05A5"/>
    <w:p w14:paraId="52065A03" w14:textId="77777777" w:rsidR="00B83A28" w:rsidRDefault="00B83A28" w:rsidP="00B83A28"/>
    <w:p w14:paraId="50FED17F" w14:textId="09EB3DF4" w:rsidR="00B83A28" w:rsidRDefault="00B83A28" w:rsidP="00B83A28">
      <w:r>
        <w:t>Research questions</w:t>
      </w:r>
    </w:p>
    <w:p w14:paraId="182A9CA6" w14:textId="77777777" w:rsidR="00B83A28" w:rsidRPr="00B83A28" w:rsidRDefault="00B83A28" w:rsidP="00B83A28">
      <w:pPr>
        <w:rPr>
          <w:b/>
          <w:bCs/>
        </w:rPr>
      </w:pPr>
      <w:r w:rsidRPr="00B83A28">
        <w:rPr>
          <w:b/>
          <w:bCs/>
        </w:rPr>
        <w:t>A. Descriptive / Situational Problems</w:t>
      </w:r>
    </w:p>
    <w:p w14:paraId="35C83B83" w14:textId="0929D7B0" w:rsidR="00B83A28" w:rsidRPr="00B83A28" w:rsidRDefault="00B83A28" w:rsidP="00B83A28">
      <w:pPr>
        <w:numPr>
          <w:ilvl w:val="0"/>
          <w:numId w:val="5"/>
        </w:numPr>
      </w:pPr>
      <w:r w:rsidRPr="00B83A28">
        <w:rPr>
          <w:b/>
          <w:bCs/>
        </w:rPr>
        <w:t>Where are maternal mortality rates the highest and lowest?</w:t>
      </w:r>
      <w:r w:rsidRPr="00B83A28">
        <w:br/>
        <w:t>Identify geographic “hotspots” of high MMR (Maternal Mortality Ratio).</w:t>
      </w:r>
    </w:p>
    <w:p w14:paraId="5D9FD4B3" w14:textId="41F7DE3A" w:rsidR="00B83A28" w:rsidRPr="00B83A28" w:rsidRDefault="00B83A28" w:rsidP="00B83A28">
      <w:pPr>
        <w:numPr>
          <w:ilvl w:val="0"/>
          <w:numId w:val="5"/>
        </w:numPr>
      </w:pPr>
      <w:r w:rsidRPr="00B83A28">
        <w:rPr>
          <w:b/>
          <w:bCs/>
        </w:rPr>
        <w:t>How have MMRs changed over time (2000–2022)?</w:t>
      </w:r>
      <w:r w:rsidRPr="00B83A28">
        <w:br/>
        <w:t>Detect upward or downward trends by region or country/state.</w:t>
      </w:r>
    </w:p>
    <w:p w14:paraId="57AFB523" w14:textId="0EEE643F" w:rsidR="00B83A28" w:rsidRPr="00B83A28" w:rsidRDefault="00B83A28" w:rsidP="00B83A28">
      <w:pPr>
        <w:numPr>
          <w:ilvl w:val="0"/>
          <w:numId w:val="5"/>
        </w:numPr>
      </w:pPr>
      <w:r w:rsidRPr="00B83A28">
        <w:rPr>
          <w:b/>
          <w:bCs/>
        </w:rPr>
        <w:t>What is the distribution of MMR across income groups or continents?</w:t>
      </w:r>
      <w:r w:rsidRPr="00B83A28">
        <w:br/>
        <w:t>Compare averages among low-, middle-, and high-income countries.</w:t>
      </w:r>
    </w:p>
    <w:p w14:paraId="0AC4DEF4" w14:textId="0FB242A4" w:rsidR="00B83A28" w:rsidRPr="00B83A28" w:rsidRDefault="00B83A28" w:rsidP="00B83A28">
      <w:pPr>
        <w:numPr>
          <w:ilvl w:val="0"/>
          <w:numId w:val="5"/>
        </w:numPr>
      </w:pPr>
      <w:r w:rsidRPr="00B83A28">
        <w:rPr>
          <w:b/>
          <w:bCs/>
        </w:rPr>
        <w:t>Which populations or demographic groups face higher risks?</w:t>
      </w:r>
      <w:r w:rsidRPr="00B83A28">
        <w:br/>
        <w:t>Examine disparities by race/ethnicity, age, or rural vs. urban.</w:t>
      </w:r>
    </w:p>
    <w:p w14:paraId="3DA9E4F2" w14:textId="77777777" w:rsidR="00B83A28" w:rsidRPr="00B83A28" w:rsidRDefault="00B83A28" w:rsidP="00B83A28">
      <w:pPr>
        <w:rPr>
          <w:b/>
          <w:bCs/>
        </w:rPr>
      </w:pPr>
      <w:r w:rsidRPr="00B83A28">
        <w:rPr>
          <w:b/>
          <w:bCs/>
        </w:rPr>
        <w:t>B. Correlational / Determinant Problems</w:t>
      </w:r>
    </w:p>
    <w:p w14:paraId="39C0FB7F" w14:textId="2F5CFF05" w:rsidR="00B83A28" w:rsidRPr="00B83A28" w:rsidRDefault="00B83A28" w:rsidP="00B83A28">
      <w:pPr>
        <w:numPr>
          <w:ilvl w:val="0"/>
          <w:numId w:val="6"/>
        </w:numPr>
      </w:pPr>
      <w:r w:rsidRPr="00B83A28">
        <w:rPr>
          <w:b/>
          <w:bCs/>
        </w:rPr>
        <w:lastRenderedPageBreak/>
        <w:t>Which factors are most correlated with MMR?</w:t>
      </w:r>
      <w:r w:rsidRPr="00B83A28">
        <w:br/>
        <w:t>GDP per capita, fertility rate, health expenditure, % skilled birth attendance, education level, etc.</w:t>
      </w:r>
    </w:p>
    <w:p w14:paraId="3B7CF9F9" w14:textId="0DF120C0" w:rsidR="00B83A28" w:rsidRPr="00B83A28" w:rsidRDefault="00B83A28" w:rsidP="00B83A28">
      <w:pPr>
        <w:numPr>
          <w:ilvl w:val="0"/>
          <w:numId w:val="6"/>
        </w:numPr>
      </w:pPr>
      <w:r w:rsidRPr="00B83A28">
        <w:rPr>
          <w:b/>
          <w:bCs/>
        </w:rPr>
        <w:t>Does higher healthcare spending reduce MMR?</w:t>
      </w:r>
      <w:r w:rsidRPr="00B83A28">
        <w:br/>
        <w:t>Compare countries/states by expenditure quartile and mean MMR.</w:t>
      </w:r>
    </w:p>
    <w:p w14:paraId="448EA032" w14:textId="766DCA7E" w:rsidR="00B83A28" w:rsidRPr="00B83A28" w:rsidRDefault="00B83A28" w:rsidP="00B83A28">
      <w:pPr>
        <w:numPr>
          <w:ilvl w:val="0"/>
          <w:numId w:val="6"/>
        </w:numPr>
      </w:pPr>
      <w:r w:rsidRPr="00B83A28">
        <w:rPr>
          <w:b/>
          <w:bCs/>
        </w:rPr>
        <w:t>What is the relationship between adolescent birth rates and maternal deaths?</w:t>
      </w:r>
      <w:r w:rsidRPr="00B83A28">
        <w:br/>
        <w:t>Scatterplot + regression analysis.</w:t>
      </w:r>
    </w:p>
    <w:p w14:paraId="2EA476BB" w14:textId="77777777" w:rsidR="00B83A28" w:rsidRPr="00B83A28" w:rsidRDefault="00B83A28" w:rsidP="00B83A28">
      <w:pPr>
        <w:rPr>
          <w:b/>
          <w:bCs/>
        </w:rPr>
      </w:pPr>
      <w:r w:rsidRPr="00B83A28">
        <w:rPr>
          <w:b/>
          <w:bCs/>
        </w:rPr>
        <w:t>C. Predictive / Modelling Problems</w:t>
      </w:r>
    </w:p>
    <w:p w14:paraId="766BB23B" w14:textId="6F047C46" w:rsidR="00B83A28" w:rsidRPr="00B83A28" w:rsidRDefault="00B83A28" w:rsidP="00B83A28">
      <w:pPr>
        <w:numPr>
          <w:ilvl w:val="0"/>
          <w:numId w:val="7"/>
        </w:numPr>
      </w:pPr>
      <w:r w:rsidRPr="00B83A28">
        <w:rPr>
          <w:b/>
          <w:bCs/>
        </w:rPr>
        <w:t>Can we predict future MMR values based on historical data?</w:t>
      </w:r>
      <w:r w:rsidRPr="00B83A28">
        <w:br/>
        <w:t>Use time series models (ARIMA, Prophet, etc.).</w:t>
      </w:r>
    </w:p>
    <w:p w14:paraId="1CA17A85" w14:textId="6D699C4D" w:rsidR="00B83A28" w:rsidRPr="00B83A28" w:rsidRDefault="00B83A28" w:rsidP="00B83A28">
      <w:pPr>
        <w:numPr>
          <w:ilvl w:val="0"/>
          <w:numId w:val="7"/>
        </w:numPr>
      </w:pPr>
      <w:r w:rsidRPr="00B83A28">
        <w:rPr>
          <w:b/>
          <w:bCs/>
        </w:rPr>
        <w:t>Can we classify a country/state as “high risk” vs. “low risk”?</w:t>
      </w:r>
      <w:r w:rsidRPr="00B83A28">
        <w:br/>
        <w:t>Train classification models using socioeconomic indicators.</w:t>
      </w:r>
    </w:p>
    <w:p w14:paraId="79E6082B" w14:textId="5C1E07AE" w:rsidR="00B83A28" w:rsidRPr="00B83A28" w:rsidRDefault="00B83A28" w:rsidP="00B83A28">
      <w:pPr>
        <w:numPr>
          <w:ilvl w:val="0"/>
          <w:numId w:val="7"/>
        </w:numPr>
      </w:pPr>
      <w:r w:rsidRPr="00B83A28">
        <w:rPr>
          <w:b/>
          <w:bCs/>
        </w:rPr>
        <w:t>Can we cluster regions with similar maternal health profiles?</w:t>
      </w:r>
      <w:r w:rsidRPr="00B83A28">
        <w:br/>
        <w:t>Apply K-means or hierarchical clustering (as explained earlier).</w:t>
      </w:r>
    </w:p>
    <w:p w14:paraId="08D4613F" w14:textId="77777777" w:rsidR="00B83A28" w:rsidRPr="00B83A28" w:rsidRDefault="00B83A28" w:rsidP="00B83A28">
      <w:pPr>
        <w:rPr>
          <w:b/>
          <w:bCs/>
        </w:rPr>
      </w:pPr>
      <w:r w:rsidRPr="00B83A28">
        <w:rPr>
          <w:b/>
          <w:bCs/>
        </w:rPr>
        <w:t>D. Inequality &amp; Disparity Problems</w:t>
      </w:r>
    </w:p>
    <w:p w14:paraId="56A358AB" w14:textId="7B49CC69" w:rsidR="00B83A28" w:rsidRPr="00B83A28" w:rsidRDefault="00B83A28" w:rsidP="00B83A28">
      <w:pPr>
        <w:numPr>
          <w:ilvl w:val="0"/>
          <w:numId w:val="8"/>
        </w:numPr>
      </w:pPr>
      <w:r w:rsidRPr="00B83A28">
        <w:rPr>
          <w:b/>
          <w:bCs/>
        </w:rPr>
        <w:t>How large are racial or ethnic disparities in maternal mortality?</w:t>
      </w:r>
      <w:r w:rsidRPr="00B83A28">
        <w:br/>
        <w:t>Compare U.S. groups (e.g., Black, White, Hispanic, Asian).</w:t>
      </w:r>
    </w:p>
    <w:p w14:paraId="538D8D75" w14:textId="35C5F715" w:rsidR="00B83A28" w:rsidRPr="00B83A28" w:rsidRDefault="00B83A28" w:rsidP="00B83A28">
      <w:pPr>
        <w:numPr>
          <w:ilvl w:val="0"/>
          <w:numId w:val="8"/>
        </w:numPr>
      </w:pPr>
      <w:r w:rsidRPr="00B83A28">
        <w:rPr>
          <w:b/>
          <w:bCs/>
        </w:rPr>
        <w:t>Does location (urban/rural) influence MMR when controlling for socioeconomic status?</w:t>
      </w:r>
      <w:r w:rsidRPr="00B83A28">
        <w:br/>
        <w:t>Perform stratified or multivariate analysis.</w:t>
      </w:r>
    </w:p>
    <w:p w14:paraId="7878AC93" w14:textId="77777777" w:rsidR="00B83A28" w:rsidRPr="00B83A28" w:rsidRDefault="00B83A28" w:rsidP="00B83A28">
      <w:pPr>
        <w:numPr>
          <w:ilvl w:val="0"/>
          <w:numId w:val="8"/>
        </w:numPr>
      </w:pPr>
      <w:r w:rsidRPr="00B83A28">
        <w:rPr>
          <w:b/>
          <w:bCs/>
        </w:rPr>
        <w:t>How does education level or access to prenatal care mediate risk?</w:t>
      </w:r>
    </w:p>
    <w:p w14:paraId="488172E5" w14:textId="77777777" w:rsidR="00B83A28" w:rsidRPr="00B83A28" w:rsidRDefault="00B83A28" w:rsidP="00B83A28">
      <w:pPr>
        <w:rPr>
          <w:b/>
          <w:bCs/>
        </w:rPr>
      </w:pPr>
      <w:r w:rsidRPr="00B83A28">
        <w:rPr>
          <w:b/>
          <w:bCs/>
        </w:rPr>
        <w:t>E. Policy &amp; Intervention Problems</w:t>
      </w:r>
    </w:p>
    <w:p w14:paraId="29219FD2" w14:textId="76229B54" w:rsidR="00B83A28" w:rsidRPr="00B83A28" w:rsidRDefault="00B83A28" w:rsidP="00B83A28">
      <w:pPr>
        <w:numPr>
          <w:ilvl w:val="0"/>
          <w:numId w:val="9"/>
        </w:numPr>
      </w:pPr>
      <w:r w:rsidRPr="00B83A28">
        <w:rPr>
          <w:b/>
          <w:bCs/>
        </w:rPr>
        <w:t>Which states/countries improved the most from 2000–2020?</w:t>
      </w:r>
      <w:r w:rsidRPr="00B83A28">
        <w:br/>
        <w:t>Identify top performers and analyze what policies coincided.</w:t>
      </w:r>
    </w:p>
    <w:p w14:paraId="09FD12F5" w14:textId="2E4AA3F2" w:rsidR="00B83A28" w:rsidRPr="00B83A28" w:rsidRDefault="00B83A28" w:rsidP="00B83A28">
      <w:pPr>
        <w:numPr>
          <w:ilvl w:val="0"/>
          <w:numId w:val="9"/>
        </w:numPr>
      </w:pPr>
      <w:r w:rsidRPr="00B83A28">
        <w:rPr>
          <w:b/>
          <w:bCs/>
        </w:rPr>
        <w:t>If certain interventions increase skilled birth attendance, how much could MMR drop?</w:t>
      </w:r>
      <w:r w:rsidRPr="00B83A28">
        <w:br/>
        <w:t>Scenario simulation using regression coefficients or predictive model.</w:t>
      </w:r>
    </w:p>
    <w:p w14:paraId="35AC7CC7" w14:textId="77777777" w:rsidR="00B83A28" w:rsidRDefault="00B83A28" w:rsidP="00B83A28"/>
    <w:sectPr w:rsidR="00B83A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17AB7"/>
    <w:multiLevelType w:val="hybridMultilevel"/>
    <w:tmpl w:val="CD0260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375578"/>
    <w:multiLevelType w:val="multilevel"/>
    <w:tmpl w:val="5DB8B02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3D1B07"/>
    <w:multiLevelType w:val="multilevel"/>
    <w:tmpl w:val="3FD41A3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F5509C"/>
    <w:multiLevelType w:val="multilevel"/>
    <w:tmpl w:val="493039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BF5494"/>
    <w:multiLevelType w:val="multilevel"/>
    <w:tmpl w:val="1286FA4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E205F6"/>
    <w:multiLevelType w:val="hybridMultilevel"/>
    <w:tmpl w:val="70B43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E02C95"/>
    <w:multiLevelType w:val="multilevel"/>
    <w:tmpl w:val="0770C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1064F2"/>
    <w:multiLevelType w:val="multilevel"/>
    <w:tmpl w:val="A48E4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364073"/>
    <w:multiLevelType w:val="hybridMultilevel"/>
    <w:tmpl w:val="80E2D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5167979">
    <w:abstractNumId w:val="5"/>
  </w:num>
  <w:num w:numId="2" w16cid:durableId="1850675971">
    <w:abstractNumId w:val="6"/>
  </w:num>
  <w:num w:numId="3" w16cid:durableId="865869695">
    <w:abstractNumId w:val="8"/>
  </w:num>
  <w:num w:numId="4" w16cid:durableId="1236477850">
    <w:abstractNumId w:val="0"/>
  </w:num>
  <w:num w:numId="5" w16cid:durableId="1632243326">
    <w:abstractNumId w:val="7"/>
  </w:num>
  <w:num w:numId="6" w16cid:durableId="399713005">
    <w:abstractNumId w:val="3"/>
  </w:num>
  <w:num w:numId="7" w16cid:durableId="2047412144">
    <w:abstractNumId w:val="2"/>
  </w:num>
  <w:num w:numId="8" w16cid:durableId="887955415">
    <w:abstractNumId w:val="1"/>
  </w:num>
  <w:num w:numId="9" w16cid:durableId="21207599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5A5"/>
    <w:rsid w:val="000C7C85"/>
    <w:rsid w:val="00114A82"/>
    <w:rsid w:val="001153F3"/>
    <w:rsid w:val="00273C16"/>
    <w:rsid w:val="0028492D"/>
    <w:rsid w:val="00371BA1"/>
    <w:rsid w:val="003E1FC6"/>
    <w:rsid w:val="004954A4"/>
    <w:rsid w:val="00516DC9"/>
    <w:rsid w:val="007200CF"/>
    <w:rsid w:val="0077284F"/>
    <w:rsid w:val="007745BB"/>
    <w:rsid w:val="007D6772"/>
    <w:rsid w:val="008B2031"/>
    <w:rsid w:val="00901A9E"/>
    <w:rsid w:val="00A427F8"/>
    <w:rsid w:val="00B83A28"/>
    <w:rsid w:val="00BF00A9"/>
    <w:rsid w:val="00C06C2B"/>
    <w:rsid w:val="00C46D1A"/>
    <w:rsid w:val="00DF05A5"/>
    <w:rsid w:val="00F0032A"/>
    <w:rsid w:val="00F52F61"/>
    <w:rsid w:val="00FE7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3B07A6"/>
  <w15:chartTrackingRefBased/>
  <w15:docId w15:val="{8491C142-3243-6349-98CB-D43FC359A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5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F0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5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5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5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5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F05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5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5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5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5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5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5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5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5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5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5A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71B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71BA1"/>
    <w:rPr>
      <w:b/>
      <w:bCs/>
    </w:rPr>
  </w:style>
  <w:style w:type="character" w:styleId="Hyperlink">
    <w:name w:val="Hyperlink"/>
    <w:basedOn w:val="DefaultParagraphFont"/>
    <w:uiPriority w:val="99"/>
    <w:unhideWhenUsed/>
    <w:rsid w:val="001153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53F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16DC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hdx.healthdata.org/record/ihme-data/united-states-maternal-mortality-by-state-race-ethnicity-1999-2019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who.int/publications/i/item/9789240108462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ho.int/news-room/fact-sheets/detail/maternal-mortality" TargetMode="External"/><Relationship Id="rId11" Type="http://schemas.openxmlformats.org/officeDocument/2006/relationships/hyperlink" Target="https://data.unicef.org/topic/maternal-health/maternal-mortality/" TargetMode="External"/><Relationship Id="rId5" Type="http://schemas.openxmlformats.org/officeDocument/2006/relationships/hyperlink" Target="https://iris.who.int/server/api/core/bitstreams/74b12494-f213-4b5b-9533-18442147e1fb/content" TargetMode="External"/><Relationship Id="rId10" Type="http://schemas.openxmlformats.org/officeDocument/2006/relationships/hyperlink" Target="https://www.cdc.gov/nchs/maternal-mortality/data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ealthdata.gov/CDC/VSRR-Provisional-Maternal-Death-Counts-and-Rates/ehys-jtzp/about_d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1210</Words>
  <Characters>6898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Veal, Aysia</dc:creator>
  <cp:keywords/>
  <dc:description/>
  <cp:lastModifiedBy>Veal, Aysia</cp:lastModifiedBy>
  <cp:revision>4</cp:revision>
  <dcterms:created xsi:type="dcterms:W3CDTF">2025-10-24T07:17:00Z</dcterms:created>
  <dcterms:modified xsi:type="dcterms:W3CDTF">2025-10-31T14:03:00Z</dcterms:modified>
</cp:coreProperties>
</file>