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кибербезопасности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задания первой части курса по кибербезопасности.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UPD, TCP, IP - протоколы других уровней.</w:t>
      </w:r>
    </w:p>
    <w:p>
      <w:pPr>
        <w:pStyle w:val="CaptionedFigure"/>
      </w:pPr>
      <w:r>
        <w:drawing>
          <wp:inline>
            <wp:extent cx="5334000" cy="312174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Screenshot%20from%202025-05-13%2019-20-2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p>
      <w:pPr>
        <w:pStyle w:val="BodyText"/>
      </w:pPr>
      <w:r>
        <w:t xml:space="preserve">TCP вне всяких сомнений transmission - транспортный уровень.</w:t>
      </w:r>
    </w:p>
    <w:p>
      <w:pPr>
        <w:pStyle w:val="CaptionedFigure"/>
      </w:pPr>
      <w:r>
        <w:drawing>
          <wp:inline>
            <wp:extent cx="5334000" cy="312174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Screenshot%20from%202025-05-13%2019-20-3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p>
      <w:pPr>
        <w:pStyle w:val="BodyText"/>
      </w:pPr>
      <w:r>
        <w:t xml:space="preserve">В ip число между точками не больше 255.</w:t>
      </w:r>
    </w:p>
    <w:p>
      <w:pPr>
        <w:pStyle w:val="CaptionedFigure"/>
      </w:pPr>
      <w:r>
        <w:drawing>
          <wp:inline>
            <wp:extent cx="5334000" cy="312174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Screenshot%20from%202025-05-13%2019-20-3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p>
      <w:pPr>
        <w:pStyle w:val="BodyText"/>
      </w:pPr>
      <w:r>
        <w:t xml:space="preserve">DNS сервер преобразует имена в адреса.</w:t>
      </w:r>
    </w:p>
    <w:p>
      <w:pPr>
        <w:pStyle w:val="CaptionedFigure"/>
      </w:pPr>
      <w:r>
        <w:drawing>
          <wp:inline>
            <wp:extent cx="5334000" cy="3121741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Screenshot%20from%202025-05-13%2019-20-4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p>
      <w:pPr>
        <w:pStyle w:val="BodyText"/>
      </w:pPr>
      <w:r>
        <w:t xml:space="preserve">Протоколы действительно распределены по уровням, идущим в таком порядке.</w:t>
      </w:r>
    </w:p>
    <w:p>
      <w:pPr>
        <w:pStyle w:val="CaptionedFigure"/>
      </w:pPr>
      <w:r>
        <w:drawing>
          <wp:inline>
            <wp:extent cx="5334000" cy="3121741"/>
            <wp:effectExtent b="0" l="0" r="0" t="0"/>
            <wp:docPr descr="Задание 5" title="" id="34" name="Picture"/>
            <a:graphic>
              <a:graphicData uri="http://schemas.openxmlformats.org/drawingml/2006/picture">
                <pic:pic>
                  <pic:nvPicPr>
                    <pic:cNvPr descr="image/Screenshot%20from%202025-05-13%2019-20-4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5</w:t>
      </w:r>
    </w:p>
    <w:p>
      <w:pPr>
        <w:pStyle w:val="BodyText"/>
      </w:pPr>
      <w:r>
        <w:t xml:space="preserve">В http данные в открытом виде, в https - в закрытом.</w:t>
      </w:r>
    </w:p>
    <w:p>
      <w:pPr>
        <w:pStyle w:val="CaptionedFigure"/>
      </w:pPr>
      <w:r>
        <w:drawing>
          <wp:inline>
            <wp:extent cx="5334000" cy="3121741"/>
            <wp:effectExtent b="0" l="0" r="0" t="0"/>
            <wp:docPr descr="Задание 6" title="" id="37" name="Picture"/>
            <a:graphic>
              <a:graphicData uri="http://schemas.openxmlformats.org/drawingml/2006/picture">
                <pic:pic>
                  <pic:nvPicPr>
                    <pic:cNvPr descr="image/Screenshot%20from%202025-05-13%2019-20-4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6</w:t>
      </w:r>
    </w:p>
    <w:p>
      <w:pPr>
        <w:pStyle w:val="BodyText"/>
      </w:pPr>
      <w:r>
        <w:t xml:space="preserve">HTTPS включает две фазы - рукопожатие и передачу данных.</w:t>
      </w:r>
    </w:p>
    <w:p>
      <w:pPr>
        <w:pStyle w:val="CaptionedFigure"/>
      </w:pPr>
      <w:r>
        <w:drawing>
          <wp:inline>
            <wp:extent cx="5334000" cy="3121741"/>
            <wp:effectExtent b="0" l="0" r="0" t="0"/>
            <wp:docPr descr="Задание 7" title="" id="40" name="Picture"/>
            <a:graphic>
              <a:graphicData uri="http://schemas.openxmlformats.org/drawingml/2006/picture">
                <pic:pic>
                  <pic:nvPicPr>
                    <pic:cNvPr descr="image/Screenshot%20from%202025-05-13%2019-20-5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7</w:t>
      </w:r>
    </w:p>
    <w:p>
      <w:pPr>
        <w:pStyle w:val="BodyText"/>
      </w:pPr>
      <w:r>
        <w:t xml:space="preserve">Это согласовывается клиентом и сервером.</w:t>
      </w:r>
    </w:p>
    <w:p>
      <w:pPr>
        <w:pStyle w:val="CaptionedFigure"/>
      </w:pPr>
      <w:r>
        <w:drawing>
          <wp:inline>
            <wp:extent cx="5334000" cy="3121741"/>
            <wp:effectExtent b="0" l="0" r="0" t="0"/>
            <wp:docPr descr="Задание 8" title="" id="43" name="Picture"/>
            <a:graphic>
              <a:graphicData uri="http://schemas.openxmlformats.org/drawingml/2006/picture">
                <pic:pic>
                  <pic:nvPicPr>
                    <pic:cNvPr descr="image/Screenshot%20from%202025-05-13%2019-20-5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8</w:t>
      </w:r>
    </w:p>
    <w:p>
      <w:pPr>
        <w:pStyle w:val="BodyText"/>
      </w:pPr>
      <w:r>
        <w:t xml:space="preserve">Шифрования данных нет врукопожатии.</w:t>
      </w:r>
    </w:p>
    <w:p>
      <w:pPr>
        <w:pStyle w:val="CaptionedFigure"/>
      </w:pPr>
      <w:r>
        <w:drawing>
          <wp:inline>
            <wp:extent cx="5334000" cy="3121741"/>
            <wp:effectExtent b="0" l="0" r="0" t="0"/>
            <wp:docPr descr="Задание 9" title="" id="46" name="Picture"/>
            <a:graphic>
              <a:graphicData uri="http://schemas.openxmlformats.org/drawingml/2006/picture">
                <pic:pic>
                  <pic:nvPicPr>
                    <pic:cNvPr descr="image/Screenshot%20from%202025-05-13%2019-20-5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9</w:t>
      </w:r>
    </w:p>
    <w:p>
      <w:pPr>
        <w:pStyle w:val="BodyText"/>
      </w:pPr>
      <w:r>
        <w:t xml:space="preserve">Куки используются для персонализации контента, им не нужны пароли и ip.</w:t>
      </w:r>
    </w:p>
    <w:p>
      <w:pPr>
        <w:pStyle w:val="CaptionedFigure"/>
      </w:pPr>
      <w:r>
        <w:drawing>
          <wp:inline>
            <wp:extent cx="5334000" cy="3121741"/>
            <wp:effectExtent b="0" l="0" r="0" t="0"/>
            <wp:docPr descr="Задание 10" title="" id="49" name="Picture"/>
            <a:graphic>
              <a:graphicData uri="http://schemas.openxmlformats.org/drawingml/2006/picture">
                <pic:pic>
                  <pic:nvPicPr>
                    <pic:cNvPr descr="image/Screenshot%20from%202025-05-13%2019-21-1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10</w:t>
      </w:r>
    </w:p>
    <w:p>
      <w:pPr>
        <w:pStyle w:val="BodyText"/>
      </w:pPr>
      <w:r>
        <w:t xml:space="preserve">Как отмечено ранее, у куки другие цели.</w:t>
      </w:r>
    </w:p>
    <w:p>
      <w:pPr>
        <w:pStyle w:val="CaptionedFigure"/>
      </w:pPr>
      <w:r>
        <w:drawing>
          <wp:inline>
            <wp:extent cx="5334000" cy="3263726"/>
            <wp:effectExtent b="0" l="0" r="0" t="0"/>
            <wp:docPr descr="Задание 11" title="" id="52" name="Picture"/>
            <a:graphic>
              <a:graphicData uri="http://schemas.openxmlformats.org/drawingml/2006/picture">
                <pic:pic>
                  <pic:nvPicPr>
                    <pic:cNvPr descr="image/Screenshot%20from%202025-05-13%2019-21-2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11</w:t>
      </w:r>
    </w:p>
    <w:p>
      <w:pPr>
        <w:pStyle w:val="BodyText"/>
      </w:pPr>
      <w:r>
        <w:t xml:space="preserve">Сервер создает куки.</w:t>
      </w:r>
    </w:p>
    <w:p>
      <w:pPr>
        <w:pStyle w:val="CaptionedFigure"/>
      </w:pPr>
      <w:r>
        <w:drawing>
          <wp:inline>
            <wp:extent cx="5334000" cy="3263726"/>
            <wp:effectExtent b="0" l="0" r="0" t="0"/>
            <wp:docPr descr="Задание 12" title="" id="55" name="Picture"/>
            <a:graphic>
              <a:graphicData uri="http://schemas.openxmlformats.org/drawingml/2006/picture">
                <pic:pic>
                  <pic:nvPicPr>
                    <pic:cNvPr descr="image/Screenshot%20from%202025-05-13%2019-21-2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12</w:t>
      </w:r>
    </w:p>
    <w:p>
      <w:pPr>
        <w:pStyle w:val="BodyText"/>
      </w:pPr>
      <w:r>
        <w:t xml:space="preserve">Сессионные куки очищаются после завершения сессии.</w:t>
      </w:r>
    </w:p>
    <w:p>
      <w:pPr>
        <w:pStyle w:val="CaptionedFigure"/>
      </w:pPr>
      <w:r>
        <w:drawing>
          <wp:inline>
            <wp:extent cx="5334000" cy="3263726"/>
            <wp:effectExtent b="0" l="0" r="0" t="0"/>
            <wp:docPr descr="Задание 13" title="" id="58" name="Picture"/>
            <a:graphic>
              <a:graphicData uri="http://schemas.openxmlformats.org/drawingml/2006/picture">
                <pic:pic>
                  <pic:nvPicPr>
                    <pic:cNvPr descr="image/Screenshot%20from%202025-05-13%2019-21-3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13</w:t>
      </w:r>
    </w:p>
    <w:p>
      <w:pPr>
        <w:pStyle w:val="BodyText"/>
      </w:pPr>
      <w:r>
        <w:t xml:space="preserve">Всего три узла - входной, промежуточный, выходной.</w:t>
      </w:r>
    </w:p>
    <w:p>
      <w:pPr>
        <w:pStyle w:val="CaptionedFigure"/>
      </w:pPr>
      <w:r>
        <w:drawing>
          <wp:inline>
            <wp:extent cx="5334000" cy="3263726"/>
            <wp:effectExtent b="0" l="0" r="0" t="0"/>
            <wp:docPr descr="Задание 14" title="" id="61" name="Picture"/>
            <a:graphic>
              <a:graphicData uri="http://schemas.openxmlformats.org/drawingml/2006/picture">
                <pic:pic>
                  <pic:nvPicPr>
                    <pic:cNvPr descr="image/Screenshot%20from%202025-05-13%2019-21-3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14</w:t>
      </w:r>
    </w:p>
    <w:p>
      <w:pPr>
        <w:pStyle w:val="BodyText"/>
      </w:pPr>
      <w:r>
        <w:t xml:space="preserve">IP скрыт от охранного и промежуточного узла.</w:t>
      </w:r>
    </w:p>
    <w:p>
      <w:pPr>
        <w:pStyle w:val="CaptionedFigure"/>
      </w:pPr>
      <w:r>
        <w:drawing>
          <wp:inline>
            <wp:extent cx="5334000" cy="3263726"/>
            <wp:effectExtent b="0" l="0" r="0" t="0"/>
            <wp:docPr descr="Задание 15" title="" id="64" name="Picture"/>
            <a:graphic>
              <a:graphicData uri="http://schemas.openxmlformats.org/drawingml/2006/picture">
                <pic:pic>
                  <pic:nvPicPr>
                    <pic:cNvPr descr="image/Screenshot%20from%202025-05-13%2019-21-4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15</w:t>
      </w:r>
    </w:p>
    <w:p>
      <w:pPr>
        <w:pStyle w:val="BodyText"/>
      </w:pPr>
      <w:r>
        <w:t xml:space="preserve">Общий ключ создается со всеми узлами.</w:t>
      </w:r>
    </w:p>
    <w:p>
      <w:pPr>
        <w:pStyle w:val="CaptionedFigure"/>
      </w:pPr>
      <w:r>
        <w:drawing>
          <wp:inline>
            <wp:extent cx="5334000" cy="3263726"/>
            <wp:effectExtent b="0" l="0" r="0" t="0"/>
            <wp:docPr descr="Задание 16" title="" id="67" name="Picture"/>
            <a:graphic>
              <a:graphicData uri="http://schemas.openxmlformats.org/drawingml/2006/picture">
                <pic:pic>
                  <pic:nvPicPr>
                    <pic:cNvPr descr="image/Screenshot%20from%202025-05-13%2019-21-4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16</w:t>
      </w:r>
    </w:p>
    <w:p>
      <w:pPr>
        <w:pStyle w:val="BodyText"/>
      </w:pPr>
      <w:r>
        <w:t xml:space="preserve">Это необязательно.</w:t>
      </w:r>
    </w:p>
    <w:p>
      <w:pPr>
        <w:pStyle w:val="CaptionedFigure"/>
      </w:pPr>
      <w:r>
        <w:drawing>
          <wp:inline>
            <wp:extent cx="5334000" cy="3263726"/>
            <wp:effectExtent b="0" l="0" r="0" t="0"/>
            <wp:docPr descr="Задание 17" title="" id="70" name="Picture"/>
            <a:graphic>
              <a:graphicData uri="http://schemas.openxmlformats.org/drawingml/2006/picture">
                <pic:pic>
                  <pic:nvPicPr>
                    <pic:cNvPr descr="image/Screenshot%20from%202025-05-13%2019-21-4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Задание 17</w:t>
      </w:r>
    </w:p>
    <w:p>
      <w:pPr>
        <w:pStyle w:val="BodyText"/>
      </w:pPr>
      <w:r>
        <w:t xml:space="preserve">По определению:</w:t>
      </w:r>
    </w:p>
    <w:p>
      <w:pPr>
        <w:pStyle w:val="CaptionedFigure"/>
      </w:pPr>
      <w:r>
        <w:drawing>
          <wp:inline>
            <wp:extent cx="5334000" cy="3182718"/>
            <wp:effectExtent b="0" l="0" r="0" t="0"/>
            <wp:docPr descr="Задание 18" title="" id="73" name="Picture"/>
            <a:graphic>
              <a:graphicData uri="http://schemas.openxmlformats.org/drawingml/2006/picture">
                <pic:pic>
                  <pic:nvPicPr>
                    <pic:cNvPr descr="image/Screenshot%20from%202025-05-13%2019-21-5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Задание 18</w:t>
      </w:r>
    </w:p>
    <w:p>
      <w:pPr>
        <w:pStyle w:val="BodyText"/>
      </w:pPr>
      <w:r>
        <w:t xml:space="preserve">Канальный, обеспечивает доступ в сеть.</w:t>
      </w:r>
    </w:p>
    <w:p>
      <w:pPr>
        <w:pStyle w:val="CaptionedFigure"/>
      </w:pPr>
      <w:r>
        <w:drawing>
          <wp:inline>
            <wp:extent cx="5334000" cy="3182718"/>
            <wp:effectExtent b="0" l="0" r="0" t="0"/>
            <wp:docPr descr="Задание 19" title="" id="76" name="Picture"/>
            <a:graphic>
              <a:graphicData uri="http://schemas.openxmlformats.org/drawingml/2006/picture">
                <pic:pic>
                  <pic:nvPicPr>
                    <pic:cNvPr descr="image/Screenshot%20from%202025-05-13%2019-22-0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Задание 19</w:t>
      </w:r>
    </w:p>
    <w:p>
      <w:pPr>
        <w:pStyle w:val="BodyText"/>
      </w:pPr>
      <w:r>
        <w:t xml:space="preserve">Устаревший протокол, легко взломать.</w:t>
      </w:r>
    </w:p>
    <w:p>
      <w:pPr>
        <w:pStyle w:val="CaptionedFigure"/>
      </w:pPr>
      <w:r>
        <w:drawing>
          <wp:inline>
            <wp:extent cx="5334000" cy="3182718"/>
            <wp:effectExtent b="0" l="0" r="0" t="0"/>
            <wp:docPr descr="Задание 20" title="" id="79" name="Picture"/>
            <a:graphic>
              <a:graphicData uri="http://schemas.openxmlformats.org/drawingml/2006/picture">
                <pic:pic>
                  <pic:nvPicPr>
                    <pic:cNvPr descr="image/Screenshot%20from%202025-05-13%2019-22-0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Задание 20</w:t>
      </w:r>
    </w:p>
    <w:p>
      <w:pPr>
        <w:pStyle w:val="BodyText"/>
      </w:pPr>
      <w:r>
        <w:t xml:space="preserve">Сначала аутентифицируют, потом передают данные.</w:t>
      </w:r>
    </w:p>
    <w:p>
      <w:pPr>
        <w:pStyle w:val="CaptionedFigure"/>
      </w:pPr>
      <w:r>
        <w:drawing>
          <wp:inline>
            <wp:extent cx="5334000" cy="3182718"/>
            <wp:effectExtent b="0" l="0" r="0" t="0"/>
            <wp:docPr descr="Задание 21" title="" id="82" name="Picture"/>
            <a:graphic>
              <a:graphicData uri="http://schemas.openxmlformats.org/drawingml/2006/picture">
                <pic:pic>
                  <pic:nvPicPr>
                    <pic:cNvPr descr="image/Screenshot%20from%202025-05-13%2019-22-0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Задание 21</w:t>
      </w:r>
    </w:p>
    <w:p>
      <w:pPr>
        <w:pStyle w:val="BodyText"/>
      </w:pPr>
      <w:r>
        <w:t xml:space="preserve">Из названия понятно, что personal для личного пользования.</w:t>
      </w:r>
    </w:p>
    <w:p>
      <w:pPr>
        <w:pStyle w:val="CaptionedFigure"/>
      </w:pPr>
      <w:r>
        <w:drawing>
          <wp:inline>
            <wp:extent cx="5334000" cy="3182718"/>
            <wp:effectExtent b="0" l="0" r="0" t="0"/>
            <wp:docPr descr="Задание 22" title="" id="85" name="Picture"/>
            <a:graphic>
              <a:graphicData uri="http://schemas.openxmlformats.org/drawingml/2006/picture">
                <pic:pic>
                  <pic:nvPicPr>
                    <pic:cNvPr descr="image/Screenshot%20from%202025-05-13%2019-22-0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Задание 22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Все задания выполнены.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кибербезопасности</dc:title>
  <dc:creator>Ведьмина Александра Сергеевна</dc:creator>
  <dc:language>ru-RU</dc:language>
  <cp:keywords/>
  <dcterms:created xsi:type="dcterms:W3CDTF">2025-05-13T20:09:06Z</dcterms:created>
  <dcterms:modified xsi:type="dcterms:W3CDTF">2025-05-13T20:09:06Z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