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из файла в туисе.</w:t>
      </w:r>
    </w:p>
    <w:bookmarkEnd w:id="21"/>
    <w:bookmarkStart w:id="22" w:name="указания-к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Две телеграммы Центра:</w:t>
      </w:r>
    </w:p>
    <w:p>
      <w:pPr>
        <w:numPr>
          <w:ilvl w:val="0"/>
          <w:numId w:val="1001"/>
        </w:numPr>
        <w:pStyle w:val="Compact"/>
      </w:pPr>
      <w:r>
        <w:t xml:space="preserve">P1 = НаВашисходящийот1204</w:t>
      </w:r>
    </w:p>
    <w:p>
      <w:pPr>
        <w:numPr>
          <w:ilvl w:val="0"/>
          <w:numId w:val="1001"/>
        </w:numPr>
        <w:pStyle w:val="Compact"/>
      </w:pPr>
      <w:r>
        <w:t xml:space="preserve">P2 = ВСеверныйфилиалБанка</w:t>
      </w:r>
    </w:p>
    <w:p>
      <w:pPr>
        <w:pStyle w:val="FirstParagraph"/>
      </w:pPr>
      <w:r>
        <w:t xml:space="preserve">Ключ Центра длиной 20 байт:</w:t>
      </w:r>
    </w:p>
    <w:p>
      <w:pPr>
        <w:pStyle w:val="BodyText"/>
      </w:pPr>
      <w:r>
        <w:t xml:space="preserve">K = 05 0C 17 7F 0E 4E 37 D2 94 10 09 2E 22 57 FF C8 OB B2 70 54</w:t>
      </w:r>
    </w:p>
    <w:p>
      <w:pPr>
        <w:pStyle w:val="BodyText"/>
      </w:pPr>
      <w:r>
        <w:t xml:space="preserve">Режим шифрования однократного гаммирования одним ключом двух видов открытого текста реализуется в соответствии со схемой.</w:t>
      </w:r>
      <w:r>
        <w:t xml:space="preserve"> </w:t>
      </w:r>
      <w:r>
        <w:t xml:space="preserve">Шифротексты обеих телеграмм можно получить по формулам режима однократного гаммирования.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пользователей guest и guest2.</w:t>
      </w:r>
    </w:p>
    <w:p>
      <w:pPr>
        <w:pStyle w:val="BodyText"/>
      </w:pPr>
      <w:r>
        <w:t xml:space="preserve">[Создание пользователей](image/Screenshot from 2025-02-28 22-46-25.png{#fig:001 width=100%}</w:t>
      </w:r>
    </w:p>
    <w:p>
      <w:pPr>
        <w:pStyle w:val="BodyText"/>
      </w:pPr>
      <w:r>
        <w:t xml:space="preserve">Добавляю пользователя guest2 в группу guest.</w:t>
      </w:r>
    </w:p>
    <w:p>
      <w:pPr>
        <w:pStyle w:val="CaptionedFigure"/>
      </w:pPr>
      <w:r>
        <w:drawing>
          <wp:inline>
            <wp:extent cx="5334000" cy="702082"/>
            <wp:effectExtent b="0" l="0" r="0" t="0"/>
            <wp:docPr descr="Добавление в группу" title="" id="24" name="Picture"/>
            <a:graphic>
              <a:graphicData uri="http://schemas.openxmlformats.org/drawingml/2006/picture">
                <pic:pic>
                  <pic:nvPicPr>
                    <pic:cNvPr descr="image/Screenshot%20from%202025-02-28%2022-47-0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в группу</w:t>
      </w:r>
    </w:p>
    <w:p>
      <w:pPr>
        <w:pStyle w:val="BodyText"/>
      </w:pPr>
      <w:r>
        <w:t xml:space="preserve">Вхожу в пользователей с разных консолей.</w:t>
      </w:r>
    </w:p>
    <w:p>
      <w:pPr>
        <w:pStyle w:val="CaptionedFigure"/>
      </w:pPr>
      <w:r>
        <w:drawing>
          <wp:inline>
            <wp:extent cx="5334000" cy="2726004"/>
            <wp:effectExtent b="0" l="0" r="0" t="0"/>
            <wp:docPr descr="Вход" title="" id="27" name="Picture"/>
            <a:graphic>
              <a:graphicData uri="http://schemas.openxmlformats.org/drawingml/2006/picture">
                <pic:pic>
                  <pic:nvPicPr>
                    <pic:cNvPr descr="image/Screenshot%20from%202025-02-28%2022-49-4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</w:t>
      </w:r>
    </w:p>
    <w:p>
      <w:pPr>
        <w:pStyle w:val="BodyText"/>
      </w:pPr>
      <w:r>
        <w:t xml:space="preserve">Смотрю директории с помощью pwd.</w:t>
      </w:r>
    </w:p>
    <w:p>
      <w:pPr>
        <w:pStyle w:val="CaptionedFigure"/>
      </w:pPr>
      <w:r>
        <w:drawing>
          <wp:inline>
            <wp:extent cx="5334000" cy="2446421"/>
            <wp:effectExtent b="0" l="0" r="0" t="0"/>
            <wp:docPr descr="Директория" title="" id="30" name="Picture"/>
            <a:graphic>
              <a:graphicData uri="http://schemas.openxmlformats.org/drawingml/2006/picture">
                <pic:pic>
                  <pic:nvPicPr>
                    <pic:cNvPr descr="image/Screenshot%20from%202025-02-28%2022-54-5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</w:t>
      </w:r>
    </w:p>
    <w:p>
      <w:pPr>
        <w:pStyle w:val="BodyTex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pStyle w:val="CaptionedFigure"/>
      </w:pPr>
      <w:r>
        <w:drawing>
          <wp:inline>
            <wp:extent cx="5334000" cy="2727157"/>
            <wp:effectExtent b="0" l="0" r="0" t="0"/>
            <wp:docPr descr="Id" title="" id="33" name="Picture"/>
            <a:graphic>
              <a:graphicData uri="http://schemas.openxmlformats.org/drawingml/2006/picture">
                <pic:pic>
                  <pic:nvPicPr>
                    <pic:cNvPr descr="image/Screenshot%20from%202025-02-28%2022-55-3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Id</w:t>
      </w:r>
    </w:p>
    <w:p>
      <w:pPr>
        <w:pStyle w:val="CaptionedFigure"/>
      </w:pPr>
      <w:r>
        <w:drawing>
          <wp:inline>
            <wp:extent cx="5334000" cy="2557281"/>
            <wp:effectExtent b="0" l="0" r="0" t="0"/>
            <wp:docPr descr="Groups" title="" id="36" name="Picture"/>
            <a:graphic>
              <a:graphicData uri="http://schemas.openxmlformats.org/drawingml/2006/picture">
                <pic:pic>
                  <pic:nvPicPr>
                    <pic:cNvPr descr="image/Screenshot%20from%202025-02-28%2022-56-2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Groups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guest.</w:t>
      </w:r>
    </w:p>
    <w:p>
      <w:pPr>
        <w:pStyle w:val="CaptionedFigure"/>
      </w:pPr>
      <w:r>
        <w:drawing>
          <wp:inline>
            <wp:extent cx="5334000" cy="1219200"/>
            <wp:effectExtent b="0" l="0" r="0" t="0"/>
            <wp:docPr descr="Регистрация guest2" title="" id="39" name="Picture"/>
            <a:graphic>
              <a:graphicData uri="http://schemas.openxmlformats.org/drawingml/2006/picture">
                <pic:pic>
                  <pic:nvPicPr>
                    <pic:cNvPr descr="image/Screenshot%20from%202025-02-28%2022-58-3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guest2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5334000" cy="626858"/>
            <wp:effectExtent b="0" l="0" r="0" t="0"/>
            <wp:docPr descr="Изменение прав" title="" id="42" name="Picture"/>
            <a:graphic>
              <a:graphicData uri="http://schemas.openxmlformats.org/drawingml/2006/picture">
                <pic:pic>
                  <pic:nvPicPr>
                    <pic:cNvPr descr="image/Screenshot%20from%202025-02-28%2022-59-1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t xml:space="preserve">Снимаю с директории /home/guest/dir1 все атрибуты командой.</w:t>
      </w:r>
    </w:p>
    <w:p>
      <w:pPr>
        <w:pStyle w:val="CaptionedFigure"/>
      </w:pPr>
      <w:r>
        <w:drawing>
          <wp:inline>
            <wp:extent cx="5334000" cy="2483402"/>
            <wp:effectExtent b="0" l="0" r="0" t="0"/>
            <wp:docPr descr="Снятие прав" title="" id="45" name="Picture"/>
            <a:graphic>
              <a:graphicData uri="http://schemas.openxmlformats.org/drawingml/2006/picture">
                <pic:pic>
                  <pic:nvPicPr>
                    <pic:cNvPr descr="image/Screenshot%20from%202025-02-28%2023-00-4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Снятие прав</w:t>
      </w:r>
    </w:p>
    <w:p>
      <w:pPr>
        <w:pStyle w:val="CaptionedFigure"/>
      </w:pPr>
      <w:r>
        <w:drawing>
          <wp:inline>
            <wp:extent cx="5334000" cy="838373"/>
            <wp:effectExtent b="0" l="0" r="0" t="0"/>
            <wp:docPr descr="Проверка" title="" id="48" name="Picture"/>
            <a:graphic>
              <a:graphicData uri="http://schemas.openxmlformats.org/drawingml/2006/picture">
                <pic:pic>
                  <pic:nvPicPr>
                    <pic:cNvPr descr="image/Screenshot%20from%202025-02-28%2023-01-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практические навыки работы в консоли с атрибутами файлов для групп пользователей.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Ведьмина Александра Сергеевна</dc:creator>
  <dc:language>ru-RU</dc:language>
  <cp:keywords/>
  <dcterms:created xsi:type="dcterms:W3CDTF">2025-05-31T09:45:15Z</dcterms:created>
  <dcterms:modified xsi:type="dcterms:W3CDTF">2025-05-31T09:45:15Z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