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29.png" ContentType="image/png"/>
  <Override PartName="/word/media/rId3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Ведьмина</w:t>
      </w:r>
      <w:r>
        <w:t xml:space="preserve"> </w:t>
      </w:r>
      <w:r>
        <w:t xml:space="preserve">Александра</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работу с гит.</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Ознакомиться с теоретическим введением.</w:t>
      </w:r>
    </w:p>
    <w:p>
      <w:pPr>
        <w:numPr>
          <w:ilvl w:val="0"/>
          <w:numId w:val="1001"/>
        </w:numPr>
        <w:pStyle w:val="Compact"/>
      </w:pPr>
      <w:r>
        <w:t xml:space="preserve">Создать репозиторий на гитхаб по имеющемуся шаблону.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bookmarkEnd w:id="22"/>
    <w:bookmarkStart w:id="38"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уже имею репозиторий на гитхаб, поэтому приступаю сразу к созданию каталога для курса.</w:t>
      </w:r>
    </w:p>
    <w:p>
      <w:pPr>
        <w:pStyle w:val="BodyText"/>
      </w:pPr>
      <w:r>
        <w:t xml:space="preserve">Создаю репозиторий с названием os-intro, переходя по</w:t>
      </w:r>
      <w:r>
        <w:t xml:space="preserve"> </w:t>
      </w:r>
      <w:r>
        <w:t xml:space="preserve">“</w:t>
      </w:r>
      <w:r>
        <w:t xml:space="preserve">use this template</w:t>
      </w:r>
      <w:r>
        <w:t xml:space="preserve">”</w:t>
      </w:r>
      <w:r>
        <w:t xml:space="preserve"> </w:t>
      </w:r>
      <w:r>
        <w:t xml:space="preserve">в репозитории-шаблоне.</w:t>
      </w:r>
    </w:p>
    <w:p>
      <w:pPr>
        <w:pStyle w:val="CaptionedFigure"/>
      </w:pPr>
      <w:r>
        <w:drawing>
          <wp:inline>
            <wp:extent cx="5334000" cy="3313320"/>
            <wp:effectExtent b="0" l="0" r="0" t="0"/>
            <wp:docPr descr="Создание репозитория" title="fig:" id="24" name="Picture"/>
            <a:graphic>
              <a:graphicData uri="http://schemas.openxmlformats.org/drawingml/2006/picture">
                <pic:pic>
                  <pic:nvPicPr>
                    <pic:cNvPr descr="image/Screenshot%20from%202024-02-14%2020-17-22.png" id="25" name="Picture"/>
                    <pic:cNvPicPr>
                      <a:picLocks noChangeArrowheads="1" noChangeAspect="1"/>
                    </pic:cNvPicPr>
                  </pic:nvPicPr>
                  <pic:blipFill>
                    <a:blip r:embed="rId23"/>
                    <a:stretch>
                      <a:fillRect/>
                    </a:stretch>
                  </pic:blipFill>
                  <pic:spPr bwMode="auto">
                    <a:xfrm>
                      <a:off x="0" y="0"/>
                      <a:ext cx="5334000" cy="3313320"/>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BodyText"/>
      </w:pPr>
      <w:r>
        <w:t xml:space="preserve">Создаю папку</w:t>
      </w:r>
      <w:r>
        <w:t xml:space="preserve"> </w:t>
      </w:r>
      <w:r>
        <w:t xml:space="preserve">“</w:t>
      </w:r>
      <w:r>
        <w:t xml:space="preserve">Операционные системы</w:t>
      </w:r>
      <w:r>
        <w:t xml:space="preserve">”</w:t>
      </w:r>
      <w:r>
        <w:t xml:space="preserve"> </w:t>
      </w:r>
      <w:r>
        <w:t xml:space="preserve">в work/study/2023-2024.</w:t>
      </w:r>
      <w:r>
        <w:t xml:space="preserve"> </w:t>
      </w:r>
      <w:r>
        <w:t xml:space="preserve">Клонирую репозиторий с гитхаба.</w:t>
      </w:r>
    </w:p>
    <w:p>
      <w:pPr>
        <w:pStyle w:val="CaptionedFigure"/>
      </w:pPr>
      <w:r>
        <w:drawing>
          <wp:inline>
            <wp:extent cx="5334000" cy="3410811"/>
            <wp:effectExtent b="0" l="0" r="0" t="0"/>
            <wp:docPr descr="Клонирование репозитория" title="fig:" id="27" name="Picture"/>
            <a:graphic>
              <a:graphicData uri="http://schemas.openxmlformats.org/drawingml/2006/picture">
                <pic:pic>
                  <pic:nvPicPr>
                    <pic:cNvPr descr="image/Screenshot%20from%202024-02-14%2020-24-58.png" id="28" name="Picture"/>
                    <pic:cNvPicPr>
                      <a:picLocks noChangeArrowheads="1" noChangeAspect="1"/>
                    </pic:cNvPicPr>
                  </pic:nvPicPr>
                  <pic:blipFill>
                    <a:blip r:embed="rId26"/>
                    <a:stretch>
                      <a:fillRect/>
                    </a:stretch>
                  </pic:blipFill>
                  <pic:spPr bwMode="auto">
                    <a:xfrm>
                      <a:off x="0" y="0"/>
                      <a:ext cx="5334000" cy="3410811"/>
                    </a:xfrm>
                    <a:prstGeom prst="rect">
                      <a:avLst/>
                    </a:prstGeom>
                    <a:noFill/>
                    <a:ln w="9525">
                      <a:noFill/>
                      <a:headEnd/>
                      <a:tailEnd/>
                    </a:ln>
                  </pic:spPr>
                </pic:pic>
              </a:graphicData>
            </a:graphic>
          </wp:inline>
        </w:drawing>
      </w:r>
    </w:p>
    <w:p>
      <w:pPr>
        <w:pStyle w:val="ImageCaption"/>
      </w:pPr>
      <w:r>
        <w:t xml:space="preserve">Клонирование репозитория</w:t>
      </w:r>
    </w:p>
    <w:p>
      <w:pPr>
        <w:pStyle w:val="BodyText"/>
      </w:pPr>
      <w:r>
        <w:t xml:space="preserve">Удаляю все файлы типа json.</w:t>
      </w:r>
    </w:p>
    <w:p>
      <w:pPr>
        <w:pStyle w:val="CaptionedFigure"/>
      </w:pPr>
      <w:r>
        <w:drawing>
          <wp:inline>
            <wp:extent cx="5334000" cy="501315"/>
            <wp:effectExtent b="0" l="0" r="0" t="0"/>
            <wp:docPr descr="Удаление лишних файлов" title="fig:" id="30" name="Picture"/>
            <a:graphic>
              <a:graphicData uri="http://schemas.openxmlformats.org/drawingml/2006/picture">
                <pic:pic>
                  <pic:nvPicPr>
                    <pic:cNvPr descr="image/Screenshot%20from%202024-02-14%2020-21-11.png" id="31" name="Picture"/>
                    <pic:cNvPicPr>
                      <a:picLocks noChangeArrowheads="1" noChangeAspect="1"/>
                    </pic:cNvPicPr>
                  </pic:nvPicPr>
                  <pic:blipFill>
                    <a:blip r:embed="rId29"/>
                    <a:stretch>
                      <a:fillRect/>
                    </a:stretch>
                  </pic:blipFill>
                  <pic:spPr bwMode="auto">
                    <a:xfrm>
                      <a:off x="0" y="0"/>
                      <a:ext cx="5334000" cy="501315"/>
                    </a:xfrm>
                    <a:prstGeom prst="rect">
                      <a:avLst/>
                    </a:prstGeom>
                    <a:noFill/>
                    <a:ln w="9525">
                      <a:noFill/>
                      <a:headEnd/>
                      <a:tailEnd/>
                    </a:ln>
                  </pic:spPr>
                </pic:pic>
              </a:graphicData>
            </a:graphic>
          </wp:inline>
        </w:drawing>
      </w:r>
    </w:p>
    <w:p>
      <w:pPr>
        <w:pStyle w:val="ImageCaption"/>
      </w:pPr>
      <w:r>
        <w:t xml:space="preserve">Удаление лишних файлов</w:t>
      </w:r>
    </w:p>
    <w:p>
      <w:pPr>
        <w:pStyle w:val="BodyText"/>
      </w:pPr>
      <w:r>
        <w:t xml:space="preserve">Создаю требуемую структуру каталога с помощью команды make.</w:t>
      </w:r>
    </w:p>
    <w:p>
      <w:pPr>
        <w:pStyle w:val="CaptionedFigure"/>
      </w:pPr>
      <w:r>
        <w:drawing>
          <wp:inline>
            <wp:extent cx="5334000" cy="1714982"/>
            <wp:effectExtent b="0" l="0" r="0" t="0"/>
            <wp:docPr descr="Создание структуры каталога" title="fig:" id="33" name="Picture"/>
            <a:graphic>
              <a:graphicData uri="http://schemas.openxmlformats.org/drawingml/2006/picture">
                <pic:pic>
                  <pic:nvPicPr>
                    <pic:cNvPr descr="image/Screenshot%20from%202024-02-14%2020-23-17.png" id="34" name="Picture"/>
                    <pic:cNvPicPr>
                      <a:picLocks noChangeArrowheads="1" noChangeAspect="1"/>
                    </pic:cNvPicPr>
                  </pic:nvPicPr>
                  <pic:blipFill>
                    <a:blip r:embed="rId32"/>
                    <a:stretch>
                      <a:fillRect/>
                    </a:stretch>
                  </pic:blipFill>
                  <pic:spPr bwMode="auto">
                    <a:xfrm>
                      <a:off x="0" y="0"/>
                      <a:ext cx="5334000" cy="1714982"/>
                    </a:xfrm>
                    <a:prstGeom prst="rect">
                      <a:avLst/>
                    </a:prstGeom>
                    <a:noFill/>
                    <a:ln w="9525">
                      <a:noFill/>
                      <a:headEnd/>
                      <a:tailEnd/>
                    </a:ln>
                  </pic:spPr>
                </pic:pic>
              </a:graphicData>
            </a:graphic>
          </wp:inline>
        </w:drawing>
      </w:r>
    </w:p>
    <w:p>
      <w:pPr>
        <w:pStyle w:val="ImageCaption"/>
      </w:pPr>
      <w:r>
        <w:t xml:space="preserve">Создание структуры каталога</w:t>
      </w:r>
    </w:p>
    <w:p>
      <w:pPr>
        <w:pStyle w:val="BodyText"/>
      </w:pPr>
      <w:r>
        <w:t xml:space="preserve">Загружаю все изменения на гитхаб.</w:t>
      </w:r>
    </w:p>
    <w:p>
      <w:pPr>
        <w:pStyle w:val="CaptionedFigure"/>
      </w:pPr>
      <w:r>
        <w:drawing>
          <wp:inline>
            <wp:extent cx="5334000" cy="1485254"/>
            <wp:effectExtent b="0" l="0" r="0" t="0"/>
            <wp:docPr descr="Загрузка изменений на гитхаб" title="fig:" id="36" name="Picture"/>
            <a:graphic>
              <a:graphicData uri="http://schemas.openxmlformats.org/drawingml/2006/picture">
                <pic:pic>
                  <pic:nvPicPr>
                    <pic:cNvPr descr="image/Screenshot%20from%202024-02-14%2019-27-19.png" id="37" name="Picture"/>
                    <pic:cNvPicPr>
                      <a:picLocks noChangeArrowheads="1" noChangeAspect="1"/>
                    </pic:cNvPicPr>
                  </pic:nvPicPr>
                  <pic:blipFill>
                    <a:blip r:embed="rId35"/>
                    <a:stretch>
                      <a:fillRect/>
                    </a:stretch>
                  </pic:blipFill>
                  <pic:spPr bwMode="auto">
                    <a:xfrm>
                      <a:off x="0" y="0"/>
                      <a:ext cx="5334000" cy="1485254"/>
                    </a:xfrm>
                    <a:prstGeom prst="rect">
                      <a:avLst/>
                    </a:prstGeom>
                    <a:noFill/>
                    <a:ln w="9525">
                      <a:noFill/>
                      <a:headEnd/>
                      <a:tailEnd/>
                    </a:ln>
                  </pic:spPr>
                </pic:pic>
              </a:graphicData>
            </a:graphic>
          </wp:inline>
        </w:drawing>
      </w:r>
    </w:p>
    <w:p>
      <w:pPr>
        <w:pStyle w:val="ImageCaption"/>
      </w:pPr>
      <w:r>
        <w:t xml:space="preserve">Загрузка изменений на гитхаб</w:t>
      </w:r>
    </w:p>
    <w:bookmarkEnd w:id="38"/>
    <w:bookmarkStart w:id="39" w:name="выводы"/>
    <w:p>
      <w:pPr>
        <w:pStyle w:val="Heading1"/>
      </w:pPr>
      <w:r>
        <w:rPr>
          <w:rStyle w:val="SectionNumber"/>
        </w:rPr>
        <w:t xml:space="preserve">5</w:t>
      </w:r>
      <w:r>
        <w:tab/>
      </w:r>
      <w:r>
        <w:t xml:space="preserve">Выводы</w:t>
      </w:r>
    </w:p>
    <w:p>
      <w:pPr>
        <w:pStyle w:val="FirstParagraph"/>
      </w:pPr>
      <w:r>
        <w:t xml:space="preserve">В ходе лабораторной работы я освоила навыки работы с git и создала каталог для выполнения заданий на курсе.</w:t>
      </w:r>
    </w:p>
    <w:bookmarkEnd w:id="39"/>
    <w:bookmarkStart w:id="40"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Style w:val="Compact"/>
      </w:pPr>
      <w:r>
        <w:t xml:space="preserve">Что такое системы контроля версий (VCS) и для решения каких задач они предназначаются?</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numPr>
          <w:ilvl w:val="0"/>
          <w:numId w:val="1003"/>
        </w:numPr>
        <w:pStyle w:val="Compact"/>
      </w:pPr>
      <w:r>
        <w:t xml:space="preserve">Объясните следующие понятия VCS и их отношения: хранилище, commit, история, рабочая копия.</w:t>
      </w:r>
    </w:p>
    <w:p>
      <w:pPr>
        <w:pStyle w:val="FirstParagraph"/>
      </w:pPr>
      <w:r>
        <w:t xml:space="preserve">Хранилище - единый репозиторий для хранения файлов. Commit позволяет сохранять все добавленные изменения и все изменённые файлы. История - история изменений, внесённых в проект. Рабочая копия - копия с которой непосредственно работают.</w:t>
      </w:r>
    </w:p>
    <w:p>
      <w:pPr>
        <w:numPr>
          <w:ilvl w:val="0"/>
          <w:numId w:val="1004"/>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При централизованной VCS репозиторий хранится на одном сервере, все разработчики работают с ним (например, Apache Subversion). В децентрализованных VCS каждый пользователь имеет локальную копию всей истории работы (например, Monotone).</w:t>
      </w:r>
    </w:p>
    <w:p>
      <w:pPr>
        <w:numPr>
          <w:ilvl w:val="0"/>
          <w:numId w:val="1005"/>
        </w:numPr>
        <w:pStyle w:val="Compact"/>
      </w:pPr>
      <w:r>
        <w:t xml:space="preserve">Опишите действия с VCS при единоличной работе с хранилищем.</w:t>
      </w:r>
    </w:p>
    <w:p>
      <w:pPr>
        <w:pStyle w:val="FirstParagraph"/>
      </w:pPr>
      <w:r>
        <w:t xml:space="preserve">Создание локальной копии репозитория, внесение изменений в неё, коммит изменений в репозиторий.</w:t>
      </w:r>
    </w:p>
    <w:p>
      <w:pPr>
        <w:numPr>
          <w:ilvl w:val="0"/>
          <w:numId w:val="1006"/>
        </w:numPr>
        <w:pStyle w:val="Compact"/>
      </w:pPr>
      <w:r>
        <w:t xml:space="preserve">Опишите порядок работы с общим хранилищем VCS.</w:t>
      </w:r>
    </w:p>
    <w:p>
      <w:pPr>
        <w:pStyle w:val="FirstParagraph"/>
      </w:pPr>
      <w:r>
        <w:t xml:space="preserve">Клонирование репозитория, внесение изменений в проект, коммит изменений в репозиторий, отправка их в общий репозиторий.</w:t>
      </w:r>
    </w:p>
    <w:p>
      <w:pPr>
        <w:numPr>
          <w:ilvl w:val="0"/>
          <w:numId w:val="1007"/>
        </w:numPr>
        <w:pStyle w:val="Compact"/>
      </w:pPr>
      <w:r>
        <w:t xml:space="preserve">Каковы основные задачи, решаемые инструментальным средством git?</w:t>
      </w:r>
    </w:p>
    <w:p>
      <w:pPr>
        <w:pStyle w:val="FirstParagraph"/>
      </w:pPr>
      <w:r>
        <w:t xml:space="preserve">Фиксировать, совмещать изменения, произведённые разными участниками проекта,</w:t>
      </w:r>
      <w:r>
        <w:t xml:space="preserve"> </w:t>
      </w:r>
      <w:r>
        <w:t xml:space="preserve">производить откат к любой более ранней версии проекта, если это требуется.</w:t>
      </w:r>
    </w:p>
    <w:p>
      <w:pPr>
        <w:numPr>
          <w:ilvl w:val="0"/>
          <w:numId w:val="1008"/>
        </w:numPr>
        <w:pStyle w:val="Compact"/>
      </w:pPr>
      <w:r>
        <w:t xml:space="preserve">Назовите и дайте краткую характеристику командам git.</w:t>
      </w:r>
    </w:p>
    <w:p>
      <w:pPr>
        <w:pStyle w:val="FirstParagraph"/>
      </w:pPr>
      <w:r>
        <w:t xml:space="preserve">git init - создание основного дерева репозитория</w:t>
      </w:r>
      <w:r>
        <w:t xml:space="preserve"> </w:t>
      </w:r>
      <w:r>
        <w:t xml:space="preserve">git pull - получение обновлений (изменений) текущего дерева из центрального</w:t>
      </w:r>
      <w:r>
        <w:t xml:space="preserve"> </w:t>
      </w:r>
      <w:r>
        <w:t xml:space="preserve">репозитория</w:t>
      </w:r>
      <w:r>
        <w:t xml:space="preserve"> </w:t>
      </w:r>
      <w:r>
        <w:t xml:space="preserve">git push - отправка всех произведённых изменений локального дерева в</w:t>
      </w:r>
      <w:r>
        <w:t xml:space="preserve"> </w:t>
      </w:r>
      <w:r>
        <w:t xml:space="preserve">центральный репозиторий</w:t>
      </w:r>
      <w:r>
        <w:t xml:space="preserve"> </w:t>
      </w:r>
      <w:r>
        <w:t xml:space="preserve">git status - просмотр списка изменённых файлов в текущей директории</w:t>
      </w:r>
      <w:r>
        <w:t xml:space="preserve"> </w:t>
      </w:r>
      <w:r>
        <w:t xml:space="preserve">git diff - просмотр текущих изменения</w:t>
      </w:r>
      <w:r>
        <w:t xml:space="preserve"> </w:t>
      </w:r>
      <w:r>
        <w:t xml:space="preserve">git add . - добавить все изменённые и/или созданные файлы и/или каталоги</w:t>
      </w:r>
      <w:r>
        <w:t xml:space="preserve"> </w:t>
      </w:r>
      <w:r>
        <w:t xml:space="preserve">git add имена_файлов - добавить конкретные изменённые и/или созданные файлы и или каталоги</w:t>
      </w:r>
      <w:r>
        <w:t xml:space="preserve"> </w:t>
      </w:r>
      <w:r>
        <w:t xml:space="preserve">git rm имена_файлов - удалить файл и/или каталог из индекса репозитория</w:t>
      </w:r>
      <w:r>
        <w:t xml:space="preserve"> </w:t>
      </w:r>
      <w:r>
        <w:t xml:space="preserve">и другие</w:t>
      </w:r>
    </w:p>
    <w:p>
      <w:pPr>
        <w:numPr>
          <w:ilvl w:val="0"/>
          <w:numId w:val="1009"/>
        </w:numPr>
        <w:pStyle w:val="Compact"/>
      </w:pPr>
      <w:r>
        <w:t xml:space="preserve">Приведите примеры использования при работе с локальным и удалённым репозиториями.</w:t>
      </w:r>
    </w:p>
    <w:p>
      <w:pPr>
        <w:pStyle w:val="FirstParagraph"/>
      </w:pPr>
      <w:r>
        <w:t xml:space="preserve">git add .</w:t>
      </w:r>
      <w:r>
        <w:t xml:space="preserve"> </w:t>
      </w:r>
      <w:r>
        <w:t xml:space="preserve">git commit -am</w:t>
      </w:r>
      <w:r>
        <w:t xml:space="preserve"> </w:t>
      </w:r>
      <w:r>
        <w:t xml:space="preserve">‘</w:t>
      </w:r>
      <w:r>
        <w:t xml:space="preserve">feat(main): make course structure</w:t>
      </w:r>
      <w:r>
        <w:t xml:space="preserve">’</w:t>
      </w:r>
    </w:p>
    <w:p>
      <w:pPr>
        <w:numPr>
          <w:ilvl w:val="0"/>
          <w:numId w:val="1010"/>
        </w:numPr>
        <w:pStyle w:val="Compact"/>
      </w:pPr>
      <w:r>
        <w:t xml:space="preserve">Что такое и зачем могут быть нужны ветви (branches)?</w:t>
      </w:r>
    </w:p>
    <w:p>
      <w:pPr>
        <w:pStyle w:val="FirstParagraph"/>
      </w:pPr>
      <w:r>
        <w:t xml:space="preserve">Ветви - версии одного файла, имеющие общую историю изменений до точки ветвления версий и</w:t>
      </w:r>
      <w:r>
        <w:t xml:space="preserve"> </w:t>
      </w:r>
      <w:r>
        <w:t xml:space="preserve">собственные истории изменений каждой ветви.</w:t>
      </w:r>
    </w:p>
    <w:p>
      <w:pPr>
        <w:numPr>
          <w:ilvl w:val="0"/>
          <w:numId w:val="1011"/>
        </w:numPr>
        <w:pStyle w:val="Compact"/>
      </w:pPr>
      <w:r>
        <w:t xml:space="preserve">Как и зачем можно игнорировать некоторые файлы при commit?</w:t>
      </w:r>
    </w:p>
    <w:p>
      <w:pPr>
        <w:pStyle w:val="FirstParagraph"/>
      </w:pPr>
      <w:r>
        <w:t xml:space="preserve">Чтобы игнорировать некоторые файлы при коммите в VCS, можно использовать файл .gitignore (для Git).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Ведьмина Александра Сергеевна</dc:creator>
  <dc:language>ru-RU</dc:language>
  <cp:keywords/>
  <dcterms:created xsi:type="dcterms:W3CDTF">2024-02-16T16:24:30Z</dcterms:created>
  <dcterms:modified xsi:type="dcterms:W3CDTF">2024-02-16T16:24:30Z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ontsize">
    <vt:lpwstr>12pt</vt:lpwstr>
  </property>
  <property fmtid="{D5CDD505-2E9C-101B-9397-08002B2CF9AE}" pid="11" name="header-includes">
    <vt:lpwstr/>
  </property>
  <property fmtid="{D5CDD505-2E9C-101B-9397-08002B2CF9AE}" pid="12" name="indent">
    <vt:lpwstr>True</vt:lpwstr>
  </property>
  <property fmtid="{D5CDD505-2E9C-101B-9397-08002B2CF9AE}" pid="13" name="linestretch">
    <vt:lpwstr>1.5</vt:lpwstr>
  </property>
  <property fmtid="{D5CDD505-2E9C-101B-9397-08002B2CF9AE}" pid="14" name="lof">
    <vt:lpwstr>True</vt:lpwstr>
  </property>
  <property fmtid="{D5CDD505-2E9C-101B-9397-08002B2CF9AE}" pid="15" name="lot">
    <vt:lpwstr>True</vt:lpwstr>
  </property>
  <property fmtid="{D5CDD505-2E9C-101B-9397-08002B2CF9AE}" pid="16" name="mainfont">
    <vt:lpwstr>PT Serif</vt:lpwstr>
  </property>
  <property fmtid="{D5CDD505-2E9C-101B-9397-08002B2CF9AE}" pid="17" name="mainfontoptions">
    <vt:lpwstr>Ligatures=TeX</vt:lpwstr>
  </property>
  <property fmtid="{D5CDD505-2E9C-101B-9397-08002B2CF9AE}" pid="18" name="monofont">
    <vt:lpwstr>PT Mono</vt:lpwstr>
  </property>
  <property fmtid="{D5CDD505-2E9C-101B-9397-08002B2CF9AE}" pid="19" name="monofontoptions">
    <vt:lpwstr>Scale=MatchLowercase,Scale=0.9</vt:lpwstr>
  </property>
  <property fmtid="{D5CDD505-2E9C-101B-9397-08002B2CF9AE}" pid="20" name="papersize">
    <vt:lpwstr>a4</vt:lpwstr>
  </property>
  <property fmtid="{D5CDD505-2E9C-101B-9397-08002B2CF9AE}" pid="21" name="polyglossia-lang">
    <vt:lpwstr/>
  </property>
  <property fmtid="{D5CDD505-2E9C-101B-9397-08002B2CF9AE}" pid="22" name="polyglossia-otherlangs">
    <vt:lpwstr/>
  </property>
  <property fmtid="{D5CDD505-2E9C-101B-9397-08002B2CF9AE}" pid="23" name="romanfont">
    <vt:lpwstr>PT Serif</vt:lpwstr>
  </property>
  <property fmtid="{D5CDD505-2E9C-101B-9397-08002B2CF9AE}" pid="24" name="romanfontoptions">
    <vt:lpwstr>Ligatures=TeX</vt:lpwstr>
  </property>
  <property fmtid="{D5CDD505-2E9C-101B-9397-08002B2CF9AE}" pid="25" name="sansfont">
    <vt:lpwstr>PT Sans</vt:lpwstr>
  </property>
  <property fmtid="{D5CDD505-2E9C-101B-9397-08002B2CF9AE}" pid="26" name="sansfontoptions">
    <vt:lpwstr>Ligatures=TeX,Scale=MatchLowercase</vt:lpwstr>
  </property>
  <property fmtid="{D5CDD505-2E9C-101B-9397-08002B2CF9AE}" pid="27" name="subtitle">
    <vt:lpwstr>Операционные системы</vt:lpwstr>
  </property>
  <property fmtid="{D5CDD505-2E9C-101B-9397-08002B2CF9AE}" pid="28" name="toc">
    <vt:lpwstr>True</vt:lpwstr>
  </property>
  <property fmtid="{D5CDD505-2E9C-101B-9397-08002B2CF9AE}" pid="29" name="toc-depth">
    <vt:lpwstr>2</vt:lpwstr>
  </property>
  <property fmtid="{D5CDD505-2E9C-101B-9397-08002B2CF9AE}" pid="30" name="toc-title">
    <vt:lpwstr>Содержание</vt:lpwstr>
  </property>
</Properties>
</file>