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работы с mc.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со структурой программы вывода сообщений на экран и ввода со строки на языке NASM.</w:t>
      </w:r>
    </w:p>
    <w:p>
      <w:pPr>
        <w:numPr>
          <w:ilvl w:val="0"/>
          <w:numId w:val="1001"/>
        </w:numPr>
        <w:pStyle w:val="Compact"/>
      </w:pPr>
      <w:r>
        <w:t xml:space="preserve">Подключить файл in_out.asm.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— это файловый менеджер, с помощью которого можно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системой. Чтобы начать использовать Midnight Commander, достаточно ввести в командной строке mc.</w:t>
      </w:r>
      <w:r>
        <w:t xml:space="preserve"> </w:t>
      </w:r>
      <w:r>
        <w:t xml:space="preserve">Программа на языке ассемблера NASM обычно состоит из трёх секций: секция кода, секция инициированных данных и секция неинициализированных данных.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памяти. Директивы применяются для объявления простых переменных и для объявления массивов. Для определения строк принято использовать директиву DB. Для объявления неинициированных данных в секции .bss используются директивы resb, resw, resd и другие. В качестве операндов могут выступать регистры, ячейки памяти и значения.</w:t>
      </w:r>
    </w:p>
    <w:p>
      <w:pPr>
        <w:pStyle w:val="BodyText"/>
      </w:pPr>
      <w:r>
        <w:t xml:space="preserve">Простейший способ вывести строку на экран — использовать системный вызов write. Этот системный вызов имеет номер 4, поэтому перед вызовом инструкции int необходимо поместить значение 4 в регистр eax. Первым аргументом write, помещаемым в регистр ebx, задаётся дескриптор файла. Для ввода строки с клавиатуры можно использовать аналогичный системный вызов read. Его аргументы –такие же, как у вызова write,только для «чтения» с клавиатуры используется файловый дескриптор 0.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Midnight Commander.</w:t>
      </w:r>
    </w:p>
    <w:p>
      <w:pPr>
        <w:pStyle w:val="CaptionedFigure"/>
      </w:pPr>
      <w:r>
        <w:drawing>
          <wp:inline>
            <wp:extent cx="5334000" cy="3563377"/>
            <wp:effectExtent b="0" l="0" r="0" t="0"/>
            <wp:docPr descr="Открытие mc" title="fig:" id="24" name="Picture"/>
            <a:graphic>
              <a:graphicData uri="http://schemas.openxmlformats.org/drawingml/2006/picture">
                <pic:pic>
                  <pic:nvPicPr>
                    <pic:cNvPr descr="image/Screenshot%20from%202023-10-25%2013-48-4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mc</w:t>
      </w:r>
    </w:p>
    <w:p>
      <w:pPr>
        <w:pStyle w:val="BodyText"/>
      </w:pPr>
      <w:r>
        <w:t xml:space="preserve">Перехожу в каталог, созданный при выполнении лабораторной №4.</w:t>
      </w:r>
    </w:p>
    <w:p>
      <w:pPr>
        <w:pStyle w:val="CaptionedFigure"/>
      </w:pPr>
      <w:r>
        <w:drawing>
          <wp:inline>
            <wp:extent cx="5334000" cy="3534228"/>
            <wp:effectExtent b="0" l="0" r="0" t="0"/>
            <wp:docPr descr="Переход в каталог ~/work/arch-pc" title="fig:" id="27" name="Picture"/>
            <a:graphic>
              <a:graphicData uri="http://schemas.openxmlformats.org/drawingml/2006/picture">
                <pic:pic>
                  <pic:nvPicPr>
                    <pic:cNvPr descr="image/Screenshot%20from%202023-10-25%2013-49-3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~/work/arch-pc</w:t>
      </w:r>
    </w:p>
    <w:p>
      <w:pPr>
        <w:pStyle w:val="BodyText"/>
      </w:pPr>
      <w:r>
        <w:t xml:space="preserve">Создаю папку lab05 и перехожу в созданный каталог.</w:t>
      </w:r>
    </w:p>
    <w:p>
      <w:pPr>
        <w:pStyle w:val="CaptionedFigure"/>
      </w:pPr>
      <w:r>
        <w:drawing>
          <wp:inline>
            <wp:extent cx="5334000" cy="1956918"/>
            <wp:effectExtent b="0" l="0" r="0" t="0"/>
            <wp:docPr descr="Создание папки lab05" title="fig:" id="30" name="Picture"/>
            <a:graphic>
              <a:graphicData uri="http://schemas.openxmlformats.org/drawingml/2006/picture">
                <pic:pic>
                  <pic:nvPicPr>
                    <pic:cNvPr descr="image/Screenshot%20from%202023-10-25%2013-53-4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папки lab05</w:t>
      </w:r>
    </w:p>
    <w:p>
      <w:pPr>
        <w:pStyle w:val="BodyText"/>
      </w:pPr>
      <w:r>
        <w:t xml:space="preserve">Создаю файл lab5-1.asm.</w:t>
      </w:r>
    </w:p>
    <w:p>
      <w:pPr>
        <w:pStyle w:val="CaptionedFigure"/>
      </w:pPr>
      <w:r>
        <w:drawing>
          <wp:inline>
            <wp:extent cx="5334000" cy="4369661"/>
            <wp:effectExtent b="0" l="0" r="0" t="0"/>
            <wp:docPr descr="Создание файла lab5-1.asm" title="fig:" id="33" name="Picture"/>
            <a:graphic>
              <a:graphicData uri="http://schemas.openxmlformats.org/drawingml/2006/picture">
                <pic:pic>
                  <pic:nvPicPr>
                    <pic:cNvPr descr="image/Screenshot%20from%202023-10-25%2013-54-2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lab5-1.asm</w:t>
      </w:r>
    </w:p>
    <w:p>
      <w:pPr>
        <w:pStyle w:val="BodyText"/>
      </w:pPr>
      <w:r>
        <w:t xml:space="preserve">Открываю этот файл в редакторе nano и ввожу предагаемый текст программы, после чего закрываю файл.</w:t>
      </w:r>
    </w:p>
    <w:p>
      <w:pPr>
        <w:pStyle w:val="CaptionedFigure"/>
      </w:pPr>
      <w:r>
        <w:drawing>
          <wp:inline>
            <wp:extent cx="5334000" cy="4685030"/>
            <wp:effectExtent b="0" l="0" r="0" t="0"/>
            <wp:docPr descr="Открытие mc" title="fig:" id="36" name="Picture"/>
            <a:graphic>
              <a:graphicData uri="http://schemas.openxmlformats.org/drawingml/2006/picture">
                <pic:pic>
                  <pic:nvPicPr>
                    <pic:cNvPr descr="image/Screenshot%20from%202023-10-25%2014-13-3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5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mc</w:t>
      </w:r>
    </w:p>
    <w:p>
      <w:pPr>
        <w:pStyle w:val="BodyText"/>
      </w:pPr>
      <w:r>
        <w:t xml:space="preserve">Транслирую lab5-1.asm в объектный файл, выполняю его компановку и запускаю исполняемый файл. На запрос ввожу своё ФИО (Ведьмина Александра Сергеевна).</w:t>
      </w:r>
    </w:p>
    <w:p>
      <w:pPr>
        <w:pStyle w:val="CaptionedFigure"/>
      </w:pPr>
      <w:r>
        <w:drawing>
          <wp:inline>
            <wp:extent cx="5334000" cy="571892"/>
            <wp:effectExtent b="0" l="0" r="0" t="0"/>
            <wp:docPr descr="Создание исполняемого файла lab5-1" title="fig:" id="39" name="Picture"/>
            <a:graphic>
              <a:graphicData uri="http://schemas.openxmlformats.org/drawingml/2006/picture">
                <pic:pic>
                  <pic:nvPicPr>
                    <pic:cNvPr descr="image/Screenshot%20from%202023-10-25%2014-23-3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lab5-1</w:t>
      </w:r>
    </w:p>
    <w:p>
      <w:pPr>
        <w:pStyle w:val="CaptionedFigure"/>
      </w:pPr>
      <w:r>
        <w:drawing>
          <wp:inline>
            <wp:extent cx="5334000" cy="858440"/>
            <wp:effectExtent b="0" l="0" r="0" t="0"/>
            <wp:docPr descr="Запуск lab5-1" title="fig:" id="42" name="Picture"/>
            <a:graphic>
              <a:graphicData uri="http://schemas.openxmlformats.org/drawingml/2006/picture">
                <pic:pic>
                  <pic:nvPicPr>
                    <pic:cNvPr descr="image/Screenshot%20from%202023-10-25%2014-24-1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lab5-1</w:t>
      </w:r>
    </w:p>
    <w:p>
      <w:pPr>
        <w:pStyle w:val="BodyText"/>
      </w:pPr>
      <w:r>
        <w:t xml:space="preserve">Далее скачиваю файл in_out.asm с ТУИСа и помещаю его в ~/work/arch-pc/lab05.</w:t>
      </w:r>
    </w:p>
    <w:p>
      <w:pPr>
        <w:pStyle w:val="CaptionedFigure"/>
      </w:pPr>
      <w:r>
        <w:drawing>
          <wp:inline>
            <wp:extent cx="2946400" cy="1600200"/>
            <wp:effectExtent b="0" l="0" r="0" t="0"/>
            <wp:docPr descr="Запуск lab5-1" title="fig:" id="45" name="Picture"/>
            <a:graphic>
              <a:graphicData uri="http://schemas.openxmlformats.org/drawingml/2006/picture">
                <pic:pic>
                  <pic:nvPicPr>
                    <pic:cNvPr descr="image/Screenshot%20from%202023-10-25%2014-28-4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lab5-1</w:t>
      </w:r>
    </w:p>
    <w:p>
      <w:pPr>
        <w:pStyle w:val="BodyText"/>
      </w:pPr>
      <w:r>
        <w:t xml:space="preserve">Делаю копию файла lab5-1.asm и называю её lab5-2.asm.</w:t>
      </w:r>
    </w:p>
    <w:p>
      <w:pPr>
        <w:pStyle w:val="CaptionedFigure"/>
      </w:pPr>
      <w:r>
        <w:drawing>
          <wp:inline>
            <wp:extent cx="5334000" cy="2789748"/>
            <wp:effectExtent b="0" l="0" r="0" t="0"/>
            <wp:docPr descr="Создание копии lab5-1" title="fig:" id="48" name="Picture"/>
            <a:graphic>
              <a:graphicData uri="http://schemas.openxmlformats.org/drawingml/2006/picture">
                <pic:pic>
                  <pic:nvPicPr>
                    <pic:cNvPr descr="image/Screenshot%20from%202023-10-30%2011-17-2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lab5-1</w:t>
      </w:r>
    </w:p>
    <w:p>
      <w:pPr>
        <w:pStyle w:val="BodyText"/>
      </w:pPr>
      <w:r>
        <w:t xml:space="preserve">Используя подпрограммы из in_out.asm, вношу изменения в lab5-2.asm.</w:t>
      </w:r>
    </w:p>
    <w:p>
      <w:pPr>
        <w:pStyle w:val="CaptionedFigure"/>
      </w:pPr>
      <w:r>
        <w:drawing>
          <wp:inline>
            <wp:extent cx="5334000" cy="2876669"/>
            <wp:effectExtent b="0" l="0" r="0" t="0"/>
            <wp:docPr descr="Изменение программы в lab5-2" title="fig:" id="51" name="Picture"/>
            <a:graphic>
              <a:graphicData uri="http://schemas.openxmlformats.org/drawingml/2006/picture">
                <pic:pic>
                  <pic:nvPicPr>
                    <pic:cNvPr descr="image/Screenshot%20from%202023-10-30%2011-20-0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 в lab5-2</w:t>
      </w:r>
    </w:p>
    <w:p>
      <w:pPr>
        <w:pStyle w:val="BodyText"/>
      </w:pPr>
      <w:r>
        <w:t xml:space="preserve">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774290"/>
            <wp:effectExtent b="0" l="0" r="0" t="0"/>
            <wp:docPr descr="Запуск lab5-2" title="fig:" id="54" name="Picture"/>
            <a:graphic>
              <a:graphicData uri="http://schemas.openxmlformats.org/drawingml/2006/picture">
                <pic:pic>
                  <pic:nvPicPr>
                    <pic:cNvPr descr="image/Screenshot%20from%202023-10-30%2011-23-1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lab5-2</w:t>
      </w:r>
    </w:p>
    <w:p>
      <w:pPr>
        <w:pStyle w:val="BodyText"/>
      </w:pPr>
      <w:r>
        <w:t xml:space="preserve">В файле lab5-2.asm заменяю sprintLF на sprint, создаю исполняемый файл lab5-2-1 и запускаю его, после чего переименовываю его в lab5-2.</w:t>
      </w:r>
    </w:p>
    <w:p>
      <w:pPr>
        <w:pStyle w:val="CaptionedFigure"/>
      </w:pPr>
      <w:r>
        <w:drawing>
          <wp:inline>
            <wp:extent cx="5334000" cy="786746"/>
            <wp:effectExtent b="0" l="0" r="0" t="0"/>
            <wp:docPr descr="Запуск lab5-2-1" title="fig:" id="57" name="Picture"/>
            <a:graphic>
              <a:graphicData uri="http://schemas.openxmlformats.org/drawingml/2006/picture">
                <pic:pic>
                  <pic:nvPicPr>
                    <pic:cNvPr descr="image/Screenshot%20from%202023-10-30%2012-08-5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lab5-2-1</w:t>
      </w:r>
    </w:p>
    <w:p>
      <w:pPr>
        <w:pStyle w:val="BodyText"/>
      </w:pPr>
      <w:r>
        <w:t xml:space="preserve">Разница между программами со sprintLF и sprint состоит в том, что просит ввести данные на той же строке, на которой выводится их запрос, в то время как вторая предлагает сделать это на новой строке.</w:t>
      </w:r>
    </w:p>
    <w:bookmarkEnd w:id="59"/>
    <w:bookmarkStart w:id="72" w:name="X32ff26b75a7156f968f22ae721fd8fec4b51e1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копию файла lab5-1.asm с именем lab5-1-copy.asm и вношу изменения в программу так, чтобы она выводила введённую строку на экран.</w:t>
      </w:r>
    </w:p>
    <w:p>
      <w:pPr>
        <w:pStyle w:val="CaptionedFigure"/>
      </w:pPr>
      <w:r>
        <w:drawing>
          <wp:inline>
            <wp:extent cx="5334000" cy="3575755"/>
            <wp:effectExtent b="0" l="0" r="0" t="0"/>
            <wp:docPr descr="Внесение изменений в файл lab5-1-copy.asm" title="fig:" id="61" name="Picture"/>
            <a:graphic>
              <a:graphicData uri="http://schemas.openxmlformats.org/drawingml/2006/picture">
                <pic:pic>
                  <pic:nvPicPr>
                    <pic:cNvPr descr="image/Screenshot%20from%202023-10-30%2012-21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изменений в файл lab5-1-copy.asm</w:t>
      </w:r>
    </w:p>
    <w:p>
      <w:pPr>
        <w:pStyle w:val="BodyText"/>
      </w:pPr>
      <w:r>
        <w:t xml:space="preserve">Получаю исполняемый файл и запускаю его, вводя на запрос своё ФИО.</w:t>
      </w:r>
    </w:p>
    <w:p>
      <w:pPr>
        <w:pStyle w:val="CaptionedFigure"/>
      </w:pPr>
      <w:r>
        <w:drawing>
          <wp:inline>
            <wp:extent cx="5334000" cy="999713"/>
            <wp:effectExtent b="0" l="0" r="0" t="0"/>
            <wp:docPr descr="Запуск lab5-1-copy" title="fig:" id="64" name="Picture"/>
            <a:graphic>
              <a:graphicData uri="http://schemas.openxmlformats.org/drawingml/2006/picture">
                <pic:pic>
                  <pic:nvPicPr>
                    <pic:cNvPr descr="image/Screenshot%20from%202023-10-30%2012-23-5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lab5-1-copy</w:t>
      </w:r>
    </w:p>
    <w:p>
      <w:pPr>
        <w:pStyle w:val="BodyText"/>
      </w:pPr>
      <w:r>
        <w:t xml:space="preserve">Создаю копию файла lab-2.asm с именем lab5-2-copy.asm, изменяю программу так, чтобы она тоже выводила на экран введённую строку.</w:t>
      </w:r>
    </w:p>
    <w:p>
      <w:pPr>
        <w:pStyle w:val="CaptionedFigure"/>
      </w:pPr>
      <w:r>
        <w:drawing>
          <wp:inline>
            <wp:extent cx="5334000" cy="2878666"/>
            <wp:effectExtent b="0" l="0" r="0" t="0"/>
            <wp:docPr descr="Внесение изменений в файл lab5-2-copy.asm" title="fig:" id="67" name="Picture"/>
            <a:graphic>
              <a:graphicData uri="http://schemas.openxmlformats.org/drawingml/2006/picture">
                <pic:pic>
                  <pic:nvPicPr>
                    <pic:cNvPr descr="image/Screenshot%20from%202023-10-30%2012-29-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изменений в файл lab5-2-copy.asm</w:t>
      </w:r>
    </w:p>
    <w:p>
      <w:pPr>
        <w:pStyle w:val="BodyText"/>
      </w:pPr>
      <w:r>
        <w:t xml:space="preserve">После этого создаю исполняемый файл и запускаю его.</w:t>
      </w:r>
    </w:p>
    <w:p>
      <w:pPr>
        <w:pStyle w:val="CaptionedFigure"/>
      </w:pPr>
      <w:r>
        <w:drawing>
          <wp:inline>
            <wp:extent cx="5334000" cy="888999"/>
            <wp:effectExtent b="0" l="0" r="0" t="0"/>
            <wp:docPr descr="Запуск lab5-2-copy" title="fig:" id="70" name="Picture"/>
            <a:graphic>
              <a:graphicData uri="http://schemas.openxmlformats.org/drawingml/2006/picture">
                <pic:pic>
                  <pic:nvPicPr>
                    <pic:cNvPr descr="image/Screenshot%20from%202023-10-30%2012-31-2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lab5-2-copy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научилась в Midnight Commander и освоила инструкции языка ассемблера mov и int.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Ведьмина Александра Сергеевна</dc:creator>
  <dc:language>ru-RU</dc:language>
  <cp:keywords/>
  <dcterms:created xsi:type="dcterms:W3CDTF">2023-10-30T10:46:13Z</dcterms:created>
  <dcterms:modified xsi:type="dcterms:W3CDTF">2023-10-30T10:46:13Z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commander. Структура программы на языке NASM. Системные вызовы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