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Grammar for PAAC: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if Statement: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stmt: compoundstmt | exprstmt;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compoundstmt : “</w:t>
      </w:r>
      <w:r w:rsidDel="00000000" w:rsidR="00000000" w:rsidRPr="00000000">
        <w:rPr>
          <w:b w:val="1"/>
          <w:rtl w:val="0"/>
        </w:rPr>
        <w:t xml:space="preserve">&lt;&lt;”</w:t>
      </w:r>
      <w:r w:rsidDel="00000000" w:rsidR="00000000" w:rsidRPr="00000000">
        <w:rPr>
          <w:rtl w:val="0"/>
        </w:rPr>
        <w:t xml:space="preserve"> localdecl stmtlist </w:t>
      </w:r>
      <w:r w:rsidDel="00000000" w:rsidR="00000000" w:rsidRPr="00000000">
        <w:rPr>
          <w:b w:val="1"/>
          <w:rtl w:val="0"/>
        </w:rPr>
        <w:t xml:space="preserve">“&gt;&gt;”;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localdecl : localdecl type | ℇ;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stmtlist : stmtlist stmt | ℇ;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exprstmt : expr”;” | “;”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: </w:t>
      </w:r>
      <w:r w:rsidDel="00000000" w:rsidR="00000000" w:rsidRPr="00000000">
        <w:rPr>
          <w:b w:val="1"/>
          <w:rtl w:val="0"/>
        </w:rPr>
        <w:t xml:space="preserve">numbertype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rtl w:val="0"/>
        </w:rPr>
        <w:t xml:space="preserve">booltype;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ifstmt : </w:t>
      </w:r>
      <w:r w:rsidDel="00000000" w:rsidR="00000000" w:rsidRPr="00000000">
        <w:rPr>
          <w:b w:val="1"/>
          <w:i w:val="1"/>
          <w:rtl w:val="0"/>
        </w:rPr>
        <w:t xml:space="preserve">if</w:t>
      </w:r>
      <w:r w:rsidDel="00000000" w:rsidR="00000000" w:rsidRPr="00000000">
        <w:rPr>
          <w:i w:val="1"/>
          <w:rtl w:val="0"/>
        </w:rPr>
        <w:t xml:space="preserve"> (</w:t>
      </w:r>
      <w:r w:rsidDel="00000000" w:rsidR="00000000" w:rsidRPr="00000000">
        <w:rPr>
          <w:rtl w:val="0"/>
        </w:rPr>
        <w:t xml:space="preserve">compexpr</w:t>
      </w:r>
      <w:r w:rsidDel="00000000" w:rsidR="00000000" w:rsidRPr="00000000">
        <w:rPr>
          <w:i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stmt | </w:t>
      </w:r>
      <w:r w:rsidDel="00000000" w:rsidR="00000000" w:rsidRPr="00000000">
        <w:rPr>
          <w:i w:val="1"/>
          <w:rtl w:val="0"/>
        </w:rPr>
        <w:t xml:space="preserve">if </w:t>
      </w:r>
      <w:r w:rsidDel="00000000" w:rsidR="00000000" w:rsidRPr="00000000">
        <w:rPr>
          <w:rtl w:val="0"/>
        </w:rPr>
        <w:t xml:space="preserve">(compexpr) stmt </w:t>
      </w:r>
      <w:r w:rsidDel="00000000" w:rsidR="00000000" w:rsidRPr="00000000">
        <w:rPr>
          <w:b w:val="1"/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 stmt;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compexpr : compexpr </w:t>
      </w:r>
      <w:r w:rsidDel="00000000" w:rsidR="00000000" w:rsidRPr="00000000">
        <w:rPr>
          <w:b w:val="1"/>
          <w:rtl w:val="0"/>
        </w:rPr>
        <w:t xml:space="preserve">or </w:t>
      </w:r>
      <w:r w:rsidDel="00000000" w:rsidR="00000000" w:rsidRPr="00000000">
        <w:rPr>
          <w:rtl w:val="0"/>
        </w:rPr>
        <w:t xml:space="preserve">andcomp | andcomp;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andcomp : andcomp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relexpr | relexpr;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relexpr : sumexpr CMPOP sumexpr | sumexpr;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CMPOP : </w:t>
      </w:r>
      <w:r w:rsidDel="00000000" w:rsidR="00000000" w:rsidRPr="00000000">
        <w:rPr>
          <w:b w:val="1"/>
          <w:rtl w:val="0"/>
        </w:rPr>
        <w:t xml:space="preserve">&lt;= | &gt;= | &lt; | &gt; | != | ==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sumexpr : sumexpr </w:t>
      </w:r>
      <w:r w:rsidDel="00000000" w:rsidR="00000000" w:rsidRPr="00000000">
        <w:rPr>
          <w:b w:val="1"/>
          <w:rtl w:val="0"/>
        </w:rPr>
        <w:t xml:space="preserve">+</w:t>
      </w:r>
      <w:r w:rsidDel="00000000" w:rsidR="00000000" w:rsidRPr="00000000">
        <w:rPr>
          <w:rtl w:val="0"/>
        </w:rPr>
        <w:t xml:space="preserve"> term | sumexpr - term | term;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 : term * factor | term / factor | factor;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factor : ID | immutable | digit;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: NONDIGIT DIGIT | DIGIT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NONDIGIT : [a-zA-z]+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DIGIT : [0-9]+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immutable : ( compexpr) | CONSTANT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CONSTANT : </w:t>
      </w:r>
      <w:r w:rsidDel="00000000" w:rsidR="00000000" w:rsidRPr="00000000">
        <w:rPr>
          <w:b w:val="1"/>
          <w:rtl w:val="0"/>
        </w:rPr>
        <w:t xml:space="preserve">YES | NO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