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NVIDIA</w:t>
      </w:r>
    </w:p>
    <w:p>
      <w:r>
        <w:rPr>
          <w:b/>
        </w:rPr>
        <w:t>Re: Application for Senior Software Architect - Deep Learning and HPC Communications</w:t>
      </w:r>
    </w:p>
    <w:p>
      <w:r>
        <w:t>Dear NVIDIA Hiring Team,</w:t>
      </w:r>
    </w:p>
    <w:p>
      <w:r>
        <w:t>I am writing to express my strong interest in the Senior Software Architect - Deep Learning and HPC Communications at NVIDIA.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 machine learning with PyTorch and scientific machine learning.</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NVIDIA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