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ChainSentinel</w:t>
      </w:r>
      <w:r>
        <w:t xml:space="preserve"> </w:t>
      </w:r>
      <w:r>
        <w:t xml:space="preserve">—</w:t>
      </w:r>
      <w:r>
        <w:t xml:space="preserve"> </w:t>
      </w:r>
      <w:r>
        <w:t xml:space="preserve">Operations</w:t>
      </w:r>
      <w:r>
        <w:t xml:space="preserve"> </w:t>
      </w:r>
      <w:r>
        <w:t xml:space="preserve">&amp;</w:t>
      </w:r>
      <w:r>
        <w:t xml:space="preserve"> </w:t>
      </w:r>
      <w:r>
        <w:t xml:space="preserve">Deployment</w:t>
      </w:r>
      <w:r>
        <w:t xml:space="preserve"> </w:t>
      </w:r>
      <w:r>
        <w:t xml:space="preserve">Guide</w:t>
      </w:r>
    </w:p>
    <w:p>
      <w:pPr>
        <w:pStyle w:val="Subtitle"/>
      </w:pPr>
      <w:r>
        <w:t xml:space="preserve">Document</w:t>
      </w:r>
      <w:r>
        <w:t xml:space="preserve"> </w:t>
      </w:r>
      <w:r>
        <w:t xml:space="preserve">D6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ChainSentinel</w:t>
      </w:r>
      <w:r>
        <w:t xml:space="preserve"> </w:t>
      </w:r>
      <w:r>
        <w:t xml:space="preserve">Manual</w:t>
      </w:r>
    </w:p>
    <w:p>
      <w:pPr>
        <w:pStyle w:val="Author"/>
      </w:pPr>
      <w:r>
        <w:t xml:space="preserve">ChainSentinel</w:t>
      </w:r>
      <w:r>
        <w:t xml:space="preserve"> </w:t>
      </w:r>
      <w:r>
        <w:t xml:space="preserve">Engineering</w:t>
      </w:r>
    </w:p>
    <w:p>
      <w:pPr>
        <w:pStyle w:val="Date"/>
      </w:pPr>
      <w:r>
        <w:t xml:space="preserve">2026-05-12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bout-this-document"/>
    <w:p>
      <w:pPr>
        <w:pStyle w:val="Heading1"/>
      </w:pPr>
      <w:r>
        <w:t xml:space="preserve">About this document</w:t>
      </w:r>
    </w:p>
    <w:p>
      <w:pPr>
        <w:pStyle w:val="FirstParagraph"/>
      </w:pPr>
      <w:r>
        <w:t xml:space="preserve">The operations guide for ChainSentinel. Covers installing the stack,</w:t>
      </w:r>
      <w:r>
        <w:t xml:space="preserve"> </w:t>
      </w:r>
      <w:r>
        <w:t xml:space="preserve">running it via Docker or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, every key in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, Kibana</w:t>
      </w:r>
      <w:r>
        <w:t xml:space="preserve"> </w:t>
      </w:r>
      <w:r>
        <w:t xml:space="preserve">setup, monitoring, troubleshooting, and upgrade procedures.</w:t>
      </w:r>
    </w:p>
    <w:p>
      <w:pPr>
        <w:pStyle w:val="BodyText"/>
      </w:pPr>
      <w:r>
        <w:t xml:space="preserve">Audience: DevOps engineers and analysts responsible for running the</w:t>
      </w:r>
      <w:r>
        <w:t xml:space="preserve"> </w:t>
      </w:r>
      <w:r>
        <w:t xml:space="preserve">tool on their own infrastructure.</w:t>
      </w:r>
    </w:p>
    <w:p>
      <w:pPr>
        <w:pStyle w:val="BodyText"/>
      </w:pPr>
      <w:r>
        <w:t xml:space="preserve">Companion documents: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D3 Architecture &amp; Design</w:t>
      </w:r>
      <w:r>
        <w:t xml:space="preserve"> </w:t>
      </w:r>
      <w:r>
        <w:t xml:space="preserve">— what you are deploying.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D5 Developer Guide</w:t>
      </w:r>
      <w:r>
        <w:t xml:space="preserve"> </w:t>
      </w:r>
      <w:r>
        <w:t xml:space="preserve">— how to extend the system.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D7 Simulation Guide</w:t>
      </w:r>
      <w:r>
        <w:t xml:space="preserve"> </w:t>
      </w:r>
      <w:r>
        <w:t xml:space="preserve">— verify your deployment with the demo scenarios.</w:t>
      </w:r>
    </w:p>
    <w:bookmarkEnd w:id="20"/>
    <w:bookmarkStart w:id="24" w:name="prerequisites"/>
    <w:p>
      <w:pPr>
        <w:pStyle w:val="Heading1"/>
      </w:pPr>
      <w:r>
        <w:t xml:space="preserve">1. Prerequisites</w:t>
      </w:r>
    </w:p>
    <w:bookmarkStart w:id="21" w:name="hardware"/>
    <w:p>
      <w:pPr>
        <w:pStyle w:val="Heading2"/>
      </w:pPr>
      <w:r>
        <w:t xml:space="preserve">1.1 Hardware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GB+ (ES uses 1 GB heap by default, Ollama 2 GB+)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GB (room for ES data + Ollama models)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x86_64 / macOS arm64+x86_64 / Windows WSL2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1"/>
    <w:bookmarkStart w:id="22" w:name="software"/>
    <w:p>
      <w:pPr>
        <w:pStyle w:val="Heading2"/>
      </w:pPr>
      <w:r>
        <w:t xml:space="preserve">1.2 Software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26"/>
        <w:gridCol w:w="2640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ES + Kibana via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the pipeline and FastAPI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the Vite 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0.1.30+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https://ollama.com (download &amp; install)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nightly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for</w:t>
            </w:r>
            <w:r>
              <w:t xml:space="preserve"> </w:t>
            </w:r>
            <w:r>
              <w:rPr>
                <w:rStyle w:val="VerbatimChar"/>
              </w:rPr>
              <w:t xml:space="preserve">simulation</w:t>
            </w:r>
            <w:r>
              <w:t xml:space="preserve"> </w:t>
            </w:r>
            <w:r>
              <w:t xml:space="preserve">mode (</w:t>
            </w:r>
            <w:r>
              <w:rPr>
                <w:rStyle w:val="VerbatimChar"/>
              </w:rPr>
              <w:t xml:space="preserve">curl -L https://foundry.paradigm.xyz \| bash; foundryup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You can also run the entire stack via Docker (</w:t>
      </w:r>
      <w:r>
        <w:rPr>
          <w:rStyle w:val="VerbatimChar"/>
        </w:rPr>
        <w:t xml:space="preserve">docker-compose.yml</w:t>
      </w:r>
      <w:r>
        <w:t xml:space="preserve">) and</w:t>
      </w:r>
      <w:r>
        <w:t xml:space="preserve"> </w:t>
      </w:r>
      <w:r>
        <w:t xml:space="preserve">skip installing Python / Node / Foundry on the host. The trade-off is</w:t>
      </w:r>
      <w:r>
        <w:t xml:space="preserve"> </w:t>
      </w:r>
      <w:r>
        <w:t xml:space="preserve">slower hot-reload during development.</w:t>
      </w:r>
    </w:p>
    <w:bookmarkEnd w:id="22"/>
    <w:bookmarkStart w:id="23" w:name="network"/>
    <w:p>
      <w:pPr>
        <w:pStyle w:val="Heading2"/>
      </w:pPr>
      <w:r>
        <w:t xml:space="preserve">1.3 Network</w:t>
      </w:r>
    </w:p>
    <w:p>
      <w:pPr>
        <w:pStyle w:val="FirstParagraph"/>
      </w:pPr>
      <w:r>
        <w:t xml:space="preserve">By default everything binds to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server, hot-reload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+ 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mode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auth in 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Kibana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LLM</w:t>
            </w:r>
          </w:p>
        </w:tc>
      </w:tr>
    </w:tbl>
    <w:p>
      <w:pPr>
        <w:pStyle w:val="BodyText"/>
      </w:pPr>
      <w:r>
        <w:t xml:space="preserve">For multi-user deployments, bind each service to a private interface</w:t>
      </w:r>
      <w:r>
        <w:t xml:space="preserve"> </w:t>
      </w:r>
      <w:r>
        <w:t xml:space="preserve">and front the analyst’s browser access to FastAPI via an authenticated</w:t>
      </w:r>
      <w:r>
        <w:t xml:space="preserve"> </w:t>
      </w:r>
      <w:r>
        <w:t xml:space="preserve">reverse proxy.</w:t>
      </w:r>
    </w:p>
    <w:bookmarkEnd w:id="23"/>
    <w:bookmarkEnd w:id="24"/>
    <w:bookmarkStart w:id="29" w:name="docker-compose.yml-walk-through"/>
    <w:p>
      <w:pPr>
        <w:pStyle w:val="Heading1"/>
      </w:pPr>
      <w:r>
        <w:t xml:space="preserve">2.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walk-through</w:t>
      </w:r>
    </w:p>
    <w:p>
      <w:pPr>
        <w:pStyle w:val="FirstParagraph"/>
      </w:pPr>
      <w:r>
        <w:t xml:space="preserve">The repo ships a single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at the project root. Six</w:t>
      </w:r>
      <w:r>
        <w:t xml:space="preserve"> </w:t>
      </w:r>
      <w:r>
        <w:t xml:space="preserve">services: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2376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elasticsearch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Single-node ES 8.12.0 with security disabled, persistent</w:t>
            </w:r>
            <w:r>
              <w:t xml:space="preserve"> </w:t>
            </w:r>
            <w:r>
              <w:rPr>
                <w:rStyle w:val="VerbatimChar"/>
              </w:rPr>
              <w:t xml:space="preserve">esdata</w:t>
            </w:r>
            <w:r>
              <w:t xml:space="preserve"> </w:t>
            </w: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kibana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Kibana 8.12.0 for dashboards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elasticsearch</w:t>
            </w:r>
            <w:r>
              <w:t xml:space="preserve"> </w:t>
            </w:r>
            <w:r>
              <w:t xml:space="preserve">healthy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Foundry’s Anvil RPC node, chain-id 31337, 10 accounts, 10000 ETH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One-shot Foundry container that runs</w:t>
            </w:r>
            <w:r>
              <w:t xml:space="preserve"> </w:t>
            </w:r>
            <w:r>
              <w:rPr>
                <w:rStyle w:val="VerbatimChar"/>
              </w:rPr>
              <w:t xml:space="preserve">scenarios/demo-500/script/RunAll.s.sol</w:t>
            </w:r>
            <w:r>
              <w:t xml:space="preserve"> </w:t>
            </w:r>
            <w:r>
              <w:t xml:space="preserve">against Anvil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anvil</w:t>
            </w:r>
            <w:r>
              <w:t xml:space="preserve"> </w:t>
            </w:r>
            <w:r>
              <w:t xml:space="preserve">healthy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ChainSentinel pipeline (</w:t>
            </w:r>
            <w:r>
              <w:rPr>
                <w:rStyle w:val="VerbatimChar"/>
              </w:rPr>
              <w:t xml:space="preserve">Dockerfile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chainsentinel/</w:t>
            </w:r>
            <w:r>
              <w:t xml:space="preserve">) — analyses the simulated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elasticsearch</w:t>
            </w:r>
            <w:r>
              <w:t xml:space="preserve"> </w:t>
            </w:r>
            <w:r>
              <w:t xml:space="preserve">healthy,</w:t>
            </w:r>
            <w:r>
              <w:t xml:space="preserve"> </w:t>
            </w:r>
            <w:r>
              <w:rPr>
                <w:rStyle w:val="VerbatimChar"/>
              </w:rPr>
              <w:t xml:space="preserve">simulator</w:t>
            </w:r>
            <w:r>
              <w:t xml:space="preserve"> </w:t>
            </w: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kibana-setup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Kibana saved objects via</w:t>
            </w:r>
            <w:r>
              <w:t xml:space="preserve"> </w:t>
            </w:r>
            <w:r>
              <w:rPr>
                <w:rStyle w:val="VerbatimChar"/>
              </w:rPr>
              <w:t xml:space="preserve">kibana_setup.py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kibana</w:t>
            </w:r>
            <w:r>
              <w:t xml:space="preserve"> </w:t>
            </w:r>
            <w:r>
              <w:t xml:space="preserve">healthy,</w:t>
            </w:r>
            <w:r>
              <w:t xml:space="preserve"> </w:t>
            </w:r>
            <w:r>
              <w:rPr>
                <w:rStyle w:val="VerbatimChar"/>
              </w:rPr>
              <w:t xml:space="preserve">pipeline</w:t>
            </w:r>
            <w:r>
              <w:t xml:space="preserve"> </w:t>
            </w:r>
            <w:r>
              <w:t xml:space="preserve">completed</w:t>
            </w:r>
          </w:p>
        </w:tc>
      </w:tr>
    </w:tbl>
    <w:bookmarkStart w:id="25" w:name="running"/>
    <w:p>
      <w:pPr>
        <w:pStyle w:val="Heading2"/>
      </w:pPr>
      <w:r>
        <w:t xml:space="preserve">2.1 Running</w:t>
      </w:r>
    </w:p>
    <w:p>
      <w:pPr>
        <w:pStyle w:val="SourceCode"/>
      </w:pPr>
      <w:r>
        <w:rPr>
          <w:rStyle w:val="CommentTok"/>
        </w:rPr>
        <w:t xml:space="preserve"># Bring up ES + Kibana (long-running)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elasticsearch kibana</w:t>
      </w:r>
      <w:r>
        <w:br/>
      </w:r>
      <w:r>
        <w:br/>
      </w:r>
      <w:r>
        <w:rPr>
          <w:rStyle w:val="CommentTok"/>
        </w:rPr>
        <w:t xml:space="preserve"># Run the full demo-500 pipeline (one-shot)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anvil simulator pipeline kibana-setup</w:t>
      </w:r>
    </w:p>
    <w:p>
      <w:pPr>
        <w:pStyle w:val="FirstParagraph"/>
      </w:pPr>
      <w:r>
        <w:rPr>
          <w:rStyle w:val="VerbatimChar"/>
        </w:rPr>
        <w:t xml:space="preserve">docker compose down -v</w:t>
      </w:r>
      <w:r>
        <w:t xml:space="preserve"> </w:t>
      </w:r>
      <w:r>
        <w:t xml:space="preserve">removes the</w:t>
      </w:r>
      <w:r>
        <w:t xml:space="preserve"> </w:t>
      </w:r>
      <w:r>
        <w:rPr>
          <w:rStyle w:val="VerbatimChar"/>
        </w:rPr>
        <w:t xml:space="preserve">esdata</w:t>
      </w:r>
      <w:r>
        <w:t xml:space="preserve"> </w:t>
      </w:r>
      <w:r>
        <w:t xml:space="preserve">volume — useful between</w:t>
      </w:r>
      <w:r>
        <w:t xml:space="preserve"> </w:t>
      </w:r>
      <w:r>
        <w:t xml:space="preserve">demos.</w:t>
      </w:r>
    </w:p>
    <w:bookmarkEnd w:id="25"/>
    <w:bookmarkStart w:id="26" w:name="health-checks"/>
    <w:p>
      <w:pPr>
        <w:pStyle w:val="Heading2"/>
      </w:pPr>
      <w:r>
        <w:t xml:space="preserve">2.2 Health checks</w:t>
      </w:r>
    </w:p>
    <w:p>
      <w:pPr>
        <w:pStyle w:val="FirstParagraph"/>
      </w:pPr>
      <w:r>
        <w:t xml:space="preserve">Every service has a healthcheck.</w:t>
      </w:r>
      <w:r>
        <w:t xml:space="preserve"> </w:t>
      </w:r>
      <w:r>
        <w:rPr>
          <w:rStyle w:val="VerbatimChar"/>
        </w:rPr>
        <w:t xml:space="preserve">docker compose ps</w:t>
      </w:r>
      <w:r>
        <w:t xml:space="preserve"> </w:t>
      </w:r>
      <w:r>
        <w:t xml:space="preserve">shows status:</w:t>
      </w:r>
    </w:p>
    <w:p>
      <w:pPr>
        <w:pStyle w:val="SourceCode"/>
      </w:pPr>
      <w:r>
        <w:rPr>
          <w:rStyle w:val="VerbatimChar"/>
        </w:rPr>
        <w:t xml:space="preserve">NAME                         STATUS</w:t>
      </w:r>
      <w:r>
        <w:br/>
      </w:r>
      <w:r>
        <w:rPr>
          <w:rStyle w:val="VerbatimChar"/>
        </w:rPr>
        <w:t xml:space="preserve">chainsentinel-es             Up 2 minutes (healthy)</w:t>
      </w:r>
      <w:r>
        <w:br/>
      </w:r>
      <w:r>
        <w:rPr>
          <w:rStyle w:val="VerbatimChar"/>
        </w:rPr>
        <w:t xml:space="preserve">chainsentinel-kibana         Up 1 minute (healthy)</w:t>
      </w:r>
      <w:r>
        <w:br/>
      </w:r>
      <w:r>
        <w:rPr>
          <w:rStyle w:val="VerbatimChar"/>
        </w:rPr>
        <w:t xml:space="preserve">chainsentinel-anvil          Up 1 minute (healthy)</w:t>
      </w:r>
      <w:r>
        <w:br/>
      </w:r>
      <w:r>
        <w:rPr>
          <w:rStyle w:val="VerbatimChar"/>
        </w:rPr>
        <w:t xml:space="preserve">chainsentinel-simulator      Exited (0)</w:t>
      </w:r>
      <w:r>
        <w:br/>
      </w:r>
      <w:r>
        <w:rPr>
          <w:rStyle w:val="VerbatimChar"/>
        </w:rPr>
        <w:t xml:space="preserve">chainsentinel-pipeline       Exited (0)</w:t>
      </w:r>
      <w:r>
        <w:br/>
      </w:r>
      <w:r>
        <w:rPr>
          <w:rStyle w:val="VerbatimChar"/>
        </w:rPr>
        <w:t xml:space="preserve">chainsentinel-kibana-setup   Exited (0)</w:t>
      </w:r>
    </w:p>
    <w:bookmarkEnd w:id="26"/>
    <w:bookmarkStart w:id="27" w:name="volumes-data-persistence"/>
    <w:p>
      <w:pPr>
        <w:pStyle w:val="Heading2"/>
      </w:pPr>
      <w:r>
        <w:t xml:space="preserve">2.3 Volumes &amp; data persistence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esdata</w:t>
      </w:r>
      <w:r>
        <w:t xml:space="preserve"> </w:t>
      </w:r>
      <w:r>
        <w:t xml:space="preserve">— ES storage; lives between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-v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./simulations</w:t>
      </w:r>
      <w:r>
        <w:t xml:space="preserve"> </w:t>
      </w:r>
      <w:r>
        <w:t xml:space="preserve">mounted into the simulator at</w:t>
      </w:r>
      <w:r>
        <w:t xml:space="preserve"> </w:t>
      </w:r>
      <w:r>
        <w:rPr>
          <w:rStyle w:val="VerbatimChar"/>
        </w:rPr>
        <w:t xml:space="preserve">/sim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./chainsentinel</w:t>
      </w:r>
      <w:r>
        <w:t xml:space="preserve"> </w:t>
      </w:r>
      <w:r>
        <w:t xml:space="preserve">mounted into the pipeline at</w:t>
      </w:r>
      <w:r>
        <w:t xml:space="preserve"> </w:t>
      </w:r>
      <w:r>
        <w:rPr>
          <w:rStyle w:val="VerbatimChar"/>
        </w:rPr>
        <w:t xml:space="preserve">/app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./simulations/scenarios/demo-500/client</w:t>
      </w:r>
      <w:r>
        <w:t xml:space="preserve"> </w:t>
      </w:r>
      <w:r>
        <w:t xml:space="preserve">mounted into the pipeline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/app/pipeline/abi_registry/cases/INV-DEMO-500</w:t>
      </w:r>
      <w:r>
        <w:t xml:space="preserve"> </w:t>
      </w:r>
      <w:r>
        <w:t xml:space="preserve">— this is how</w:t>
      </w:r>
      <w:r>
        <w:t xml:space="preserve"> </w:t>
      </w:r>
      <w:r>
        <w:t xml:space="preserve">the case ABIs from the simulation become available to the decoder.</w:t>
      </w:r>
    </w:p>
    <w:bookmarkEnd w:id="27"/>
    <w:bookmarkStart w:id="28" w:name="environment-variables"/>
    <w:p>
      <w:pPr>
        <w:pStyle w:val="Heading2"/>
      </w:pPr>
      <w:r>
        <w:t xml:space="preserve">2.4 Environment variables</w:t>
      </w:r>
    </w:p>
    <w:p>
      <w:pPr>
        <w:pStyle w:val="FirstParagraph"/>
      </w:pPr>
      <w:r>
        <w:t xml:space="preserve">The pipeline service reads: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http://elasticsearch:9200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 the compose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RPC_URL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http://anvil:8545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INVESTIGATION_ID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INV-DEMO-500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 per run</w:t>
            </w:r>
          </w:p>
        </w:tc>
      </w:tr>
    </w:tbl>
    <w:p>
      <w:pPr>
        <w:pStyle w:val="BodyText"/>
      </w:pPr>
      <w:r>
        <w:t xml:space="preserve">For production deployments, point</w:t>
      </w:r>
      <w:r>
        <w:t xml:space="preserve"> </w:t>
      </w:r>
      <w:r>
        <w:rPr>
          <w:rStyle w:val="VerbatimChar"/>
        </w:rPr>
        <w:t xml:space="preserve">ES_URL</w:t>
      </w:r>
      <w:r>
        <w:t xml:space="preserve"> </w:t>
      </w:r>
      <w:r>
        <w:t xml:space="preserve">at your managed ES cluster</w:t>
      </w:r>
      <w:r>
        <w:t xml:space="preserve"> </w:t>
      </w:r>
      <w:r>
        <w:t xml:space="preserve">and remove the</w:t>
      </w:r>
      <w:r>
        <w:t xml:space="preserve"> </w:t>
      </w:r>
      <w:r>
        <w:rPr>
          <w:rStyle w:val="VerbatimChar"/>
        </w:rPr>
        <w:t xml:space="preserve">anvil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simulator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kibana-setup</w:t>
      </w:r>
      <w:r>
        <w:t xml:space="preserve"> </w:t>
      </w:r>
      <w:r>
        <w:t xml:space="preserve">services.</w:t>
      </w:r>
    </w:p>
    <w:bookmarkEnd w:id="28"/>
    <w:bookmarkEnd w:id="29"/>
    <w:bookmarkStart w:id="33" w:name="start.sh-one-command-host-startup"/>
    <w:p>
      <w:pPr>
        <w:pStyle w:val="Heading1"/>
      </w:pPr>
      <w:r>
        <w:t xml:space="preserve">3.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— one-command host startup</w:t>
      </w:r>
    </w:p>
    <w:p>
      <w:pPr>
        <w:pStyle w:val="FirstParagraph"/>
      </w:pPr>
      <w:r>
        <w:rPr>
          <w:rStyle w:val="VerbatimChar"/>
        </w:rPr>
        <w:t xml:space="preserve">chainsentinel/start.sh</w:t>
      </w:r>
      <w:r>
        <w:t xml:space="preserve"> </w:t>
      </w:r>
      <w:r>
        <w:t xml:space="preserve">is the development startup script. It reads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ollama_model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, then launches five things</w:t>
      </w:r>
      <w:r>
        <w:t xml:space="preserve"> </w:t>
      </w:r>
      <w:r>
        <w:t xml:space="preserve">in order: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1900"/>
        <w:gridCol w:w="41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Elasticsearch via</w:t>
            </w:r>
            <w:r>
              <w:t xml:space="preserve"> </w:t>
            </w:r>
            <w:r>
              <w:rPr>
                <w:rStyle w:val="VerbatimChar"/>
              </w:rPr>
              <w:t xml:space="preserve">docker run -d --name chainsentinel-es elasticsearch:8.12.0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the container already exists it is started; if running it is left alone.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(</w:t>
            </w:r>
            <w:r>
              <w:rPr>
                <w:rStyle w:val="VerbatimChar"/>
              </w:rPr>
              <w:t xml:space="preserve">ollama serve &amp;</w:t>
            </w:r>
            <w:r>
              <w:t xml:space="preserve"> </w:t>
            </w:r>
            <w:r>
              <w:t xml:space="preserve">if not running) and</w:t>
            </w:r>
            <w:r>
              <w:t xml:space="preserve"> </w:t>
            </w:r>
            <w:r>
              <w:rPr>
                <w:rStyle w:val="VerbatimChar"/>
              </w:rPr>
              <w:t xml:space="preserve">ollama pull &lt;model&gt;</w:t>
            </w:r>
            <w:r>
              <w:t xml:space="preserve"> </w:t>
            </w:r>
            <w:r>
              <w:t xml:space="preserve">if not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steps no-op when already in place.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Anvil (</w:t>
            </w:r>
            <w:r>
              <w:rPr>
                <w:rStyle w:val="VerbatimChar"/>
              </w:rPr>
              <w:t xml:space="preserve">anvil --chain-id 31337 --host 0.0.0.0</w:t>
            </w:r>
            <w:r>
              <w:t xml:space="preserve">) —</w:t>
            </w:r>
            <w:r>
              <w:t xml:space="preserve"> </w:t>
            </w:r>
            <w:r>
              <w:rPr>
                <w:bCs/>
                <w:b/>
              </w:rPr>
              <w:t xml:space="preserve">only in simulation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Skipped if a running</w:t>
            </w:r>
            <w:r>
              <w:t xml:space="preserve"> </w:t>
            </w:r>
            <w:r>
              <w:rPr>
                <w:rStyle w:val="VerbatimChar"/>
              </w:rPr>
              <w:t xml:space="preserve">anvil</w:t>
            </w:r>
            <w:r>
              <w:t xml:space="preserve"> </w:t>
            </w:r>
            <w:r>
              <w:t xml:space="preserve">process 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(</w:t>
            </w:r>
            <w:r>
              <w:rPr>
                <w:rStyle w:val="VerbatimChar"/>
              </w:rPr>
              <w:t xml:space="preserve">uvicorn server:app --host 0.0.0.0 --port 8000 --reload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started; runs in the background.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 (</w:t>
            </w:r>
            <w:r>
              <w:rPr>
                <w:rStyle w:val="VerbatimChar"/>
              </w:rPr>
              <w:t xml:space="preserve">npm run dev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npm install</w:t>
            </w:r>
            <w:r>
              <w:t xml:space="preserve"> </w:t>
            </w:r>
            <w:r>
              <w:t xml:space="preserve">if needed)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 install only runs when</w:t>
            </w:r>
            <w:r>
              <w:t xml:space="preserve"> </w:t>
            </w:r>
            <w:r>
              <w:rPr>
                <w:rStyle w:val="VerbatimChar"/>
              </w:rPr>
              <w:t xml:space="preserve">node_modules/</w:t>
            </w:r>
            <w:r>
              <w:t xml:space="preserve"> </w:t>
            </w:r>
            <w:r>
              <w:t xml:space="preserve">is missing.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trap</w:t>
      </w:r>
      <w:r>
        <w:t xml:space="preserve"> </w:t>
      </w:r>
      <w:r>
        <w:t xml:space="preserve">handler on</w:t>
      </w:r>
      <w:r>
        <w:t xml:space="preserve"> </w:t>
      </w:r>
      <w:r>
        <w:rPr>
          <w:rStyle w:val="VerbatimChar"/>
        </w:rPr>
        <w:t xml:space="preserve">INT TERM</w:t>
      </w:r>
      <w:r>
        <w:t xml:space="preserve"> </w:t>
      </w:r>
      <w:r>
        <w:t xml:space="preserve">kills all child processes on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.</w:t>
      </w:r>
    </w:p>
    <w:bookmarkStart w:id="30" w:name="running-1"/>
    <w:p>
      <w:pPr>
        <w:pStyle w:val="Heading2"/>
      </w:pPr>
      <w:r>
        <w:t xml:space="preserve">3.1 Running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chainsentinel</w:t>
      </w:r>
      <w:r>
        <w:br/>
      </w:r>
      <w:r>
        <w:rPr>
          <w:rStyle w:val="ExtensionTok"/>
        </w:rPr>
        <w:t xml:space="preserve">./start.sh</w:t>
      </w:r>
    </w:p>
    <w:p>
      <w:pPr>
        <w:pStyle w:val="FirstParagraph"/>
      </w:pPr>
      <w:r>
        <w:t xml:space="preserve">Output ends with:</w:t>
      </w:r>
    </w:p>
    <w:p>
      <w:pPr>
        <w:pStyle w:val="SourceCode"/>
      </w:pPr>
      <w:r>
        <w:rPr>
          <w:rStyle w:val="VerbatimChar"/>
        </w:rPr>
        <w:t xml:space="preserve">=== ChainSentinel Ready ===</w:t>
      </w:r>
      <w:r>
        <w:br/>
      </w:r>
      <w:r>
        <w:rPr>
          <w:rStyle w:val="VerbatimChar"/>
        </w:rPr>
        <w:t xml:space="preserve">  Frontend:  http://localhost:5173</w:t>
      </w:r>
      <w:r>
        <w:br/>
      </w:r>
      <w:r>
        <w:rPr>
          <w:rStyle w:val="VerbatimChar"/>
        </w:rPr>
        <w:t xml:space="preserve">  API:       http://localhost:8000</w:t>
      </w:r>
      <w:r>
        <w:br/>
      </w:r>
      <w:r>
        <w:rPr>
          <w:rStyle w:val="VerbatimChar"/>
        </w:rPr>
        <w:t xml:space="preserve">  ES:        http://localhost:9200</w:t>
      </w:r>
      <w:r>
        <w:br/>
      </w:r>
      <w:r>
        <w:rPr>
          <w:rStyle w:val="VerbatimChar"/>
        </w:rPr>
        <w:t xml:space="preserve">  Ollama:    http://localhost:11434</w:t>
      </w:r>
      <w:r>
        <w:br/>
      </w:r>
      <w:r>
        <w:rPr>
          <w:rStyle w:val="VerbatimChar"/>
        </w:rPr>
        <w:t xml:space="preserve">  Anvil:     http://localhost:8545     (simulation mode only)</w:t>
      </w:r>
      <w:r>
        <w:br/>
      </w:r>
      <w:r>
        <w:br/>
      </w:r>
      <w:r>
        <w:rPr>
          <w:rStyle w:val="VerbatimChar"/>
        </w:rPr>
        <w:t xml:space="preserve">Press Ctrl+C to stop all services</w:t>
      </w:r>
    </w:p>
    <w:bookmarkEnd w:id="30"/>
    <w:bookmarkStart w:id="31" w:name="stopping"/>
    <w:p>
      <w:pPr>
        <w:pStyle w:val="Heading2"/>
      </w:pPr>
      <w:r>
        <w:t xml:space="preserve">3.2 Stopping</w:t>
      </w:r>
    </w:p>
    <w:p>
      <w:pPr>
        <w:pStyle w:val="FirstParagraph"/>
      </w:pPr>
      <w:r>
        <w:rPr>
          <w:rStyle w:val="VerbatimChar"/>
        </w:rPr>
        <w:t xml:space="preserve">Ctrl+C</w:t>
      </w:r>
      <w:r>
        <w:t xml:space="preserve"> </w:t>
      </w:r>
      <w:r>
        <w:t xml:space="preserve">in the terminal kills the children spawned by the script. The</w:t>
      </w:r>
      <w:r>
        <w:t xml:space="preserve"> </w:t>
      </w:r>
      <w:r>
        <w:t xml:space="preserve">ES container keeps running because it was started detached — stop it</w:t>
      </w:r>
      <w:r>
        <w:t xml:space="preserve"> </w:t>
      </w:r>
      <w:r>
        <w:t xml:space="preserve">with: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stop chainsentinel-es</w:t>
      </w:r>
    </w:p>
    <w:bookmarkEnd w:id="31"/>
    <w:bookmarkStart w:id="32" w:name="mode-switching"/>
    <w:p>
      <w:pPr>
        <w:pStyle w:val="Heading2"/>
      </w:pPr>
      <w:r>
        <w:t xml:space="preserve">3.3 Mode switching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"rpc_url"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"https://eth-mainnet.g.alchemy.com/v2/&lt;key&gt;"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"chain_id"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"mainnet"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start.sh</w:t>
      </w:r>
      <w:r>
        <w:t xml:space="preserve"> </w:t>
      </w:r>
      <w:r>
        <w:t xml:space="preserve">will skip Anvil. Everything else is unchanged. Same for</w:t>
      </w:r>
      <w:r>
        <w:t xml:space="preserve"> </w:t>
      </w:r>
      <w:r>
        <w:rPr>
          <w:rStyle w:val="VerbatimChar"/>
        </w:rPr>
        <w:t xml:space="preserve">mode: "testnet"</w:t>
      </w:r>
      <w:r>
        <w:t xml:space="preserve"> </w:t>
      </w:r>
      <w:r>
        <w:t xml:space="preserve">with a Sepolia endpoint and</w:t>
      </w:r>
      <w:r>
        <w:t xml:space="preserve"> </w:t>
      </w:r>
      <w:r>
        <w:rPr>
          <w:rStyle w:val="VerbatimChar"/>
        </w:rPr>
        <w:t xml:space="preserve">chain_id: 11155111</w:t>
      </w:r>
      <w:r>
        <w:t xml:space="preserve">.</w:t>
      </w:r>
    </w:p>
    <w:bookmarkEnd w:id="32"/>
    <w:bookmarkEnd w:id="33"/>
    <w:bookmarkStart w:id="39" w:name="run_demo.sh-end-to-end-demo"/>
    <w:p>
      <w:pPr>
        <w:pStyle w:val="Heading1"/>
      </w:pPr>
      <w:r>
        <w:t xml:space="preserve">4.</w:t>
      </w:r>
      <w:r>
        <w:t xml:space="preserve"> </w:t>
      </w:r>
      <w:r>
        <w:rPr>
          <w:rStyle w:val="VerbatimChar"/>
        </w:rPr>
        <w:t xml:space="preserve">run_demo.sh</w:t>
      </w:r>
      <w:r>
        <w:t xml:space="preserve"> </w:t>
      </w:r>
      <w:r>
        <w:t xml:space="preserve">— end-to-end demo</w:t>
      </w:r>
    </w:p>
    <w:p>
      <w:pPr>
        <w:pStyle w:val="FirstParagraph"/>
      </w:pPr>
      <w:r>
        <w:rPr>
          <w:rStyle w:val="VerbatimChar"/>
        </w:rPr>
        <w:t xml:space="preserve">run_demo.sh</w:t>
      </w:r>
      <w:r>
        <w:t xml:space="preserve"> </w:t>
      </w:r>
      <w:r>
        <w:t xml:space="preserve">(at the project root) automates a complete demo:</w:t>
      </w:r>
    </w:p>
    <w:p>
      <w:pPr>
        <w:numPr>
          <w:ilvl w:val="0"/>
          <w:numId w:val="1003"/>
        </w:numPr>
        <w:pStyle w:val="Compact"/>
      </w:pPr>
      <w:r>
        <w:t xml:space="preserve">Starts the stack via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(or docker-compose, depending on the</w:t>
      </w:r>
      <w:r>
        <w:t xml:space="preserve"> </w:t>
      </w:r>
      <w:r>
        <w:t xml:space="preserve">variant).</w:t>
      </w:r>
    </w:p>
    <w:p>
      <w:pPr>
        <w:numPr>
          <w:ilvl w:val="0"/>
          <w:numId w:val="1003"/>
        </w:numPr>
        <w:pStyle w:val="Compact"/>
      </w:pPr>
      <w:r>
        <w:t xml:space="preserve">Deploys a chosen scenario (default</w:t>
      </w:r>
      <w:r>
        <w:t xml:space="preserve"> </w:t>
      </w:r>
      <w:r>
        <w:rPr>
          <w:rStyle w:val="VerbatimChar"/>
        </w:rPr>
        <w:t xml:space="preserve">demo-500</w:t>
      </w:r>
      <w:r>
        <w:t xml:space="preserve">) on Anvil.</w:t>
      </w:r>
    </w:p>
    <w:p>
      <w:pPr>
        <w:numPr>
          <w:ilvl w:val="0"/>
          <w:numId w:val="1003"/>
        </w:numPr>
        <w:pStyle w:val="Compact"/>
      </w:pPr>
      <w:r>
        <w:t xml:space="preserve">Submits an analysis request to the FastAPI server.</w:t>
      </w:r>
    </w:p>
    <w:p>
      <w:pPr>
        <w:numPr>
          <w:ilvl w:val="0"/>
          <w:numId w:val="1003"/>
        </w:numPr>
        <w:pStyle w:val="Compact"/>
      </w:pPr>
      <w:r>
        <w:t xml:space="preserve">Waits for completion, then opens the frontend at the resulting</w:t>
      </w:r>
      <w:r>
        <w:t xml:space="preserve"> </w:t>
      </w:r>
      <w:r>
        <w:t xml:space="preserve">investigation URL.</w:t>
      </w:r>
    </w:p>
    <w:p>
      <w:pPr>
        <w:pStyle w:val="CaptionedFigure"/>
      </w:pPr>
      <w:r>
        <w:drawing>
          <wp:inline>
            <wp:extent cx="5334000" cy="218882"/>
            <wp:effectExtent b="0" l="0" r="0" t="0"/>
            <wp:docPr descr="End-to-end demo storyboard" title="" id="35" name="Picture"/>
            <a:graphic>
              <a:graphicData uri="http://schemas.openxmlformats.org/drawingml/2006/picture">
                <pic:pic>
                  <pic:nvPicPr>
                    <pic:cNvPr descr="../../diagrams/rendered/14-demo-storyboar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End-to-end demo storyboard</w:t>
      </w:r>
    </w:p>
    <w:bookmarkStart w:id="37" w:name="running-2"/>
    <w:p>
      <w:pPr>
        <w:pStyle w:val="Heading2"/>
      </w:pPr>
      <w:r>
        <w:t xml:space="preserve">4.1 Running</w:t>
      </w:r>
    </w:p>
    <w:p>
      <w:pPr>
        <w:pStyle w:val="SourceCode"/>
      </w:pPr>
      <w:r>
        <w:rPr>
          <w:rStyle w:val="ExtensionTok"/>
        </w:rPr>
        <w:t xml:space="preserve">./run_demo.sh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uses demo-500</w:t>
      </w:r>
      <w:r>
        <w:br/>
      </w:r>
      <w:r>
        <w:rPr>
          <w:rStyle w:val="ExtensionTok"/>
        </w:rPr>
        <w:t xml:space="preserve">./run_demo.sh</w:t>
      </w:r>
      <w:r>
        <w:rPr>
          <w:rStyle w:val="NormalTok"/>
        </w:rPr>
        <w:t xml:space="preserve"> reentrancy-drain </w:t>
      </w:r>
      <w:r>
        <w:rPr>
          <w:rStyle w:val="CommentTok"/>
        </w:rPr>
        <w:t xml:space="preserve"># any scenario from D7</w:t>
      </w:r>
    </w:p>
    <w:bookmarkEnd w:id="37"/>
    <w:bookmarkStart w:id="38" w:name="what-an-analyst-should-see"/>
    <w:p>
      <w:pPr>
        <w:pStyle w:val="Heading2"/>
      </w:pPr>
      <w:r>
        <w:t xml:space="preserve">4.2 What an analyst should see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Terminal:</w:t>
      </w:r>
      <w:r>
        <w:t xml:space="preserve"> </w:t>
      </w:r>
      <w:r>
        <w:t xml:space="preserve">sequential</w:t>
      </w:r>
      <w:r>
        <w:t xml:space="preserve"> </w:t>
      </w:r>
      <w:r>
        <w:rPr>
          <w:rStyle w:val="VerbatimChar"/>
        </w:rPr>
        <w:t xml:space="preserve">[1/5]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[5/5]</w:t>
      </w:r>
      <w:r>
        <w:t xml:space="preserve"> </w:t>
      </w:r>
      <w:r>
        <w:t xml:space="preserve">startup banners, then</w:t>
      </w:r>
      <w:r>
        <w:t xml:space="preserve"> </w:t>
      </w:r>
      <w:r>
        <w:rPr>
          <w:rStyle w:val="VerbatimChar"/>
        </w:rPr>
        <w:t xml:space="preserve">=== ChainSentinel Ready ===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Anvil log (foreground 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tail</w:t>
      </w:r>
      <w:r>
        <w:rPr>
          <w:bCs/>
          <w:b/>
        </w:rPr>
        <w:t xml:space="preserve">):</w:t>
      </w:r>
      <w:r>
        <w:t xml:space="preserve"> </w:t>
      </w:r>
      <w:r>
        <w:t xml:space="preserve">~500 transactions for the demo</w:t>
      </w:r>
      <w:r>
        <w:t xml:space="preserve"> </w:t>
      </w:r>
      <w:r>
        <w:t xml:space="preserve">scenario, then the attack transaction.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Frontend at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http://localhost:5173</w:t>
      </w:r>
      <w:r>
        <w:rPr>
          <w:bCs/>
          <w:b/>
        </w:rP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Sidebar shows a new investigation.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PipelineFeed</w:t>
      </w:r>
      <w:r>
        <w:t xml:space="preserve"> </w:t>
      </w:r>
      <w:r>
        <w:t xml:space="preserve">streams phase events.</w:t>
      </w:r>
    </w:p>
    <w:p>
      <w:pPr>
        <w:numPr>
          <w:ilvl w:val="1"/>
          <w:numId w:val="1005"/>
        </w:numPr>
        <w:pStyle w:val="Compact"/>
      </w:pPr>
      <w:r>
        <w:t xml:space="preserve">On completion,</w:t>
      </w:r>
      <w:r>
        <w:t xml:space="preserve"> </w:t>
      </w:r>
      <w:r>
        <w:rPr>
          <w:rStyle w:val="VerbatimChar"/>
        </w:rPr>
        <w:t xml:space="preserve">InvestigationView</w:t>
      </w:r>
      <w:r>
        <w:t xml:space="preserve"> </w:t>
      </w:r>
      <w:r>
        <w:t xml:space="preserve">flips to the verdict report.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EntityGraph</w:t>
      </w:r>
      <w:r>
        <w:t xml:space="preserve"> </w:t>
      </w:r>
      <w:r>
        <w:t xml:space="preserve">renders the fund-flow d3 layout.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CopilotPanel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— analyst can ask follow-ups.</w:t>
      </w:r>
    </w:p>
    <w:bookmarkEnd w:id="38"/>
    <w:bookmarkEnd w:id="39"/>
    <w:bookmarkStart w:id="45" w:name="config.json-reference"/>
    <w:p>
      <w:pPr>
        <w:pStyle w:val="Heading1"/>
      </w:pPr>
      <w:r>
        <w:t xml:space="preserve">5.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reference</w:t>
      </w:r>
    </w:p>
    <w:p>
      <w:pPr>
        <w:pStyle w:val="FirstParagraph"/>
      </w:pPr>
      <w:r>
        <w:t xml:space="preserve">The complete, authoritative configuration. Every key, its default, its</w:t>
      </w:r>
      <w:r>
        <w:t xml:space="preserve"> </w:t>
      </w:r>
      <w:r>
        <w:t xml:space="preserve">effect, and any cross-cutting consequences.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"rpc_url"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"http://127.0.0.1:8545"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"http://localhost:9200"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"ollama_url"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"http://localhost:11434"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"ollama_model"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"gemma3:1b"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"ollama_temperature"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"chain_id"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31337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"max_trace_hops"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"tx_history_limit"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"signal_score_threshold"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"es_bulk_chunk_size"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}</w:t>
      </w:r>
    </w:p>
    <w:bookmarkStart w:id="40" w:name="connectivity"/>
    <w:p>
      <w:pPr>
        <w:pStyle w:val="Heading2"/>
      </w:pPr>
      <w:r>
        <w:t xml:space="preserve">5.1 Connectivity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00"/>
        <w:gridCol w:w="324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rpc_url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http://127.0.0.1:8545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collector.py</w:t>
            </w:r>
            <w:r>
              <w:t xml:space="preserve"> </w:t>
            </w:r>
            <w:r>
              <w:t xml:space="preserve">fetches blockchain data. The FastAPI server validates this is reachable before opening an SSE stream — failure produces HTTP 503.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http://localhost:9200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Elasticsearch endpoint. Used by the pipeline, the detection engines, and the copilot’s context builder.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http://localhost:11434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server. The copilot streams completions from</w:t>
            </w:r>
            <w:r>
              <w:t xml:space="preserve"> </w:t>
            </w:r>
            <w:r>
              <w:rPr>
                <w:rStyle w:val="VerbatimChar"/>
              </w:rPr>
              <w:t xml:space="preserve">&lt;ollama_url&gt;/api/generate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All three are URL-overridable per</w:t>
      </w:r>
      <w:r>
        <w:t xml:space="preserve"> </w:t>
      </w:r>
      <w:r>
        <w:rPr>
          <w:rStyle w:val="VerbatimChar"/>
        </w:rPr>
        <w:t xml:space="preserve">POST /analyze</w:t>
      </w:r>
      <w:r>
        <w:t xml:space="preserve"> </w:t>
      </w:r>
      <w:r>
        <w:t xml:space="preserve">request (see</w:t>
      </w:r>
      <w:r>
        <w:t xml:space="preserve"> </w:t>
      </w:r>
      <w:r>
        <w:rPr>
          <w:bCs/>
          <w:b/>
        </w:rPr>
        <w:t xml:space="preserve">D5 §3.1</w:t>
      </w:r>
      <w:r>
        <w:t xml:space="preserve">).</w:t>
      </w:r>
    </w:p>
    <w:bookmarkEnd w:id="40"/>
    <w:bookmarkStart w:id="41" w:name="llm"/>
    <w:p>
      <w:pPr>
        <w:pStyle w:val="Heading2"/>
      </w:pPr>
      <w:r>
        <w:t xml:space="preserve">5.2 LLM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00"/>
        <w:gridCol w:w="324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ollama_model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gemma3:1b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name passed to Ollama.</w:t>
            </w:r>
            <w:r>
              <w:t xml:space="preserve"> </w:t>
            </w:r>
            <w:r>
              <w:rPr>
                <w:rStyle w:val="VerbatimChar"/>
              </w:rPr>
              <w:t xml:space="preserve">start.sh</w:t>
            </w:r>
            <w:r>
              <w:t xml:space="preserve"> </w:t>
            </w:r>
            <w:r>
              <w:rPr>
                <w:rStyle w:val="VerbatimChar"/>
              </w:rPr>
              <w:t xml:space="preserve">ollama pull</w:t>
            </w:r>
            <w:r>
              <w:t xml:space="preserve">s this on first run.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ollama_temperature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= more deterministic. Pinned low so different runs of the same investigation produce similar reports.</w:t>
            </w:r>
          </w:p>
        </w:tc>
      </w:tr>
    </w:tbl>
    <w:bookmarkEnd w:id="41"/>
    <w:bookmarkStart w:id="42" w:name="chain-identity"/>
    <w:p>
      <w:pPr>
        <w:pStyle w:val="Heading2"/>
      </w:pPr>
      <w:r>
        <w:t xml:space="preserve">5.3 Chain identity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00"/>
        <w:gridCol w:w="324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chain_id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31337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Anvil’s default chain ID. Becomes part of every ES</w:t>
            </w:r>
            <w:r>
              <w:t xml:space="preserve"> </w:t>
            </w:r>
            <w:r>
              <w:rPr>
                <w:rStyle w:val="VerbatimChar"/>
              </w:rPr>
              <w:t xml:space="preserve">_id</w:t>
            </w:r>
            <w:r>
              <w:t xml:space="preserve"> </w:t>
            </w:r>
            <w:r>
              <w:t xml:space="preserve">for raw documents;</w:t>
            </w:r>
            <w:r>
              <w:t xml:space="preserve"> </w:t>
            </w:r>
            <w:r>
              <w:rPr>
                <w:bCs/>
                <w:b/>
              </w:rPr>
              <w:t xml:space="preserve">change this when switching chains.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Drives</w:t>
            </w:r>
            <w:r>
              <w:t xml:space="preserve"> </w:t>
            </w:r>
            <w:r>
              <w:rPr>
                <w:rStyle w:val="VerbatimChar"/>
              </w:rPr>
              <w:t xml:space="preserve">start.sh</w:t>
            </w:r>
            <w:r>
              <w:t xml:space="preserve">’s behaviour —</w:t>
            </w:r>
            <w:r>
              <w:t xml:space="preserve"> </w:t>
            </w:r>
            <w:r>
              <w:rPr>
                <w:rStyle w:val="VerbatimChar"/>
              </w:rPr>
              <w:t xml:space="preserve">simulation</w:t>
            </w:r>
            <w:r>
              <w:t xml:space="preserve"> </w:t>
            </w:r>
            <w:r>
              <w:t xml:space="preserve">boots Anvil,</w:t>
            </w:r>
            <w:r>
              <w:t xml:space="preserve"> </w:t>
            </w:r>
            <w:r>
              <w:rPr>
                <w:rStyle w:val="VerbatimChar"/>
              </w:rPr>
              <w:t xml:space="preserve">testnet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mainnet</w:t>
            </w:r>
            <w:r>
              <w:t xml:space="preserve"> </w:t>
            </w:r>
            <w:r>
              <w:t xml:space="preserve">skip it. Pipeline behaviour is unaffected.</w:t>
            </w:r>
          </w:p>
        </w:tc>
      </w:tr>
    </w:tbl>
    <w:p>
      <w:pPr>
        <w:pStyle w:val="BodyText"/>
      </w:pPr>
      <w:r>
        <w:t xml:space="preserve">Three example configurations differing only in</w:t>
      </w:r>
      <w:r>
        <w:t xml:space="preserve"> </w:t>
      </w:r>
      <w:r>
        <w:rPr>
          <w:rStyle w:val="VerbatimChar"/>
        </w:rPr>
        <w:t xml:space="preserve">rpc_url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chain_id</w:t>
      </w:r>
      <w:r>
        <w:t xml:space="preserve">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Simulation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"rpc_url"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"http://127.0.0.1:8545"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"chain_id"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31337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"simulation"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Sepolia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"rpc_url"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"https://eth-sepolia.g.alchemy.com/v2/&lt;key&gt;"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"chain_id"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11155111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"testnet"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Mainnet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"rpc_url"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"https://eth-mainnet.g.alchemy.com/v2/&lt;key&gt;"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"chain_id"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"mainnet"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2"/>
    <w:bookmarkStart w:id="43" w:name="pipeline-limits"/>
    <w:p>
      <w:pPr>
        <w:pStyle w:val="Heading2"/>
      </w:pPr>
      <w:r>
        <w:t xml:space="preserve">5.4 Pipeline limits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00"/>
        <w:gridCol w:w="324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max_trace_hops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BFS hop limit for</w:t>
            </w:r>
            <w:r>
              <w:t xml:space="preserve"> </w:t>
            </w:r>
            <w:r>
              <w:rPr>
                <w:rStyle w:val="VerbatimChar"/>
              </w:rPr>
              <w:t xml:space="preserve">correlation/fund_trace.py</w:t>
            </w:r>
            <w:r>
              <w:t xml:space="preserve">. Higher values produce richer graphs but slow down post-pipeline correlation linearly.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tx_history_limit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on backfill tx count in range / wallet modes. Protects the operator from a runaway investigation.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signal_score_threshold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this, a signal still ingests but is not counted in roll-up stats and the UI badges.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es_bulk_chunk_size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docs per ES bulk request. Increase to 1000+ on a fat box; decrease to 100 on a small ES.</w:t>
            </w:r>
          </w:p>
        </w:tc>
      </w:tr>
    </w:tbl>
    <w:bookmarkEnd w:id="43"/>
    <w:bookmarkStart w:id="44" w:name="per-request-overrides"/>
    <w:p>
      <w:pPr>
        <w:pStyle w:val="Heading2"/>
      </w:pPr>
      <w:r>
        <w:t xml:space="preserve">5.5 Per-request overrides</w:t>
      </w:r>
    </w:p>
    <w:p>
      <w:pPr>
        <w:pStyle w:val="FirstParagraph"/>
      </w:pPr>
      <w:r>
        <w:rPr>
          <w:rStyle w:val="VerbatimChar"/>
        </w:rPr>
        <w:t xml:space="preserve">POST /analyze</w:t>
      </w:r>
      <w:r>
        <w:t xml:space="preserve"> </w:t>
      </w:r>
      <w:r>
        <w:t xml:space="preserve">accepts</w:t>
      </w:r>
      <w:r>
        <w:t xml:space="preserve"> </w:t>
      </w:r>
      <w:r>
        <w:rPr>
          <w:rStyle w:val="VerbatimChar"/>
        </w:rPr>
        <w:t xml:space="preserve">rpc_url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es_url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ollama_url</w:t>
      </w:r>
      <w:r>
        <w:t xml:space="preserve"> </w:t>
      </w:r>
      <w:r>
        <w:t xml:space="preserve">overrides</w:t>
      </w:r>
      <w:r>
        <w:t xml:space="preserve"> </w:t>
      </w:r>
      <w:r>
        <w:t xml:space="preserve">in the request body, letting an analyst run a one-off investigation</w:t>
      </w:r>
      <w:r>
        <w:t xml:space="preserve"> </w:t>
      </w:r>
      <w:r>
        <w:t xml:space="preserve">against a different endpoint without touching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. The</w:t>
      </w:r>
      <w:r>
        <w:t xml:space="preserve"> </w:t>
      </w:r>
      <w:r>
        <w:t xml:space="preserve">override applies only to that request.</w:t>
      </w:r>
    </w:p>
    <w:bookmarkEnd w:id="44"/>
    <w:bookmarkEnd w:id="45"/>
    <w:bookmarkStart w:id="53" w:name="kibana-setup"/>
    <w:p>
      <w:pPr>
        <w:pStyle w:val="Heading1"/>
      </w:pPr>
      <w:r>
        <w:t xml:space="preserve">6. Kibana setup</w:t>
      </w:r>
    </w:p>
    <w:p>
      <w:pPr>
        <w:pStyle w:val="FirstParagraph"/>
      </w:pPr>
      <w:r>
        <w:t xml:space="preserve">Kibana is optional. ChainSentinel works fine without it — the React</w:t>
      </w:r>
      <w:r>
        <w:t xml:space="preserve"> </w:t>
      </w:r>
      <w:r>
        <w:t xml:space="preserve">frontend is the analyst’s primary view. Kibana is for power users who</w:t>
      </w:r>
      <w:r>
        <w:t xml:space="preserve"> </w:t>
      </w:r>
      <w:r>
        <w:t xml:space="preserve">want to ad-hoc query the indices.</w:t>
      </w:r>
    </w:p>
    <w:bookmarkStart w:id="46" w:name="running-kibana"/>
    <w:p>
      <w:pPr>
        <w:pStyle w:val="Heading2"/>
      </w:pPr>
      <w:r>
        <w:t xml:space="preserve">6.1 Running Kibana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ships a Kibana 8.12.0 service: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kibana</w:t>
      </w:r>
      <w:r>
        <w:br/>
      </w:r>
      <w:r>
        <w:rPr>
          <w:rStyle w:val="CommentTok"/>
        </w:rPr>
        <w:t xml:space="preserve"># wait ~30s, then open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http://localhost:5601</w:t>
      </w:r>
    </w:p>
    <w:bookmarkEnd w:id="46"/>
    <w:bookmarkStart w:id="50" w:name="data-views"/>
    <w:p>
      <w:pPr>
        <w:pStyle w:val="Heading2"/>
      </w:pPr>
      <w:r>
        <w:t xml:space="preserve">6.2 Data views</w:t>
      </w:r>
    </w:p>
    <w:p>
      <w:pPr>
        <w:pStyle w:val="FirstParagraph"/>
      </w:pPr>
      <w:r>
        <w:t xml:space="preserve">ChainSentinel ships</w:t>
      </w:r>
      <w:r>
        <w:t xml:space="preserve"> </w:t>
      </w:r>
      <w:r>
        <w:rPr>
          <w:rStyle w:val="VerbatimChar"/>
        </w:rPr>
        <w:t xml:space="preserve">chainsentinel/kibana_setup.py</w:t>
      </w:r>
      <w:r>
        <w:t xml:space="preserve"> </w:t>
      </w:r>
      <w:r>
        <w:t xml:space="preserve">which creates</w:t>
      </w:r>
      <w:r>
        <w:t xml:space="preserve"> </w:t>
      </w:r>
      <w:r>
        <w:t xml:space="preserve">data-view saved objects against the two indices:</w:t>
      </w:r>
    </w:p>
    <w:p>
      <w:pPr>
        <w:pStyle w:val="SourceCode"/>
      </w:pPr>
      <w:r>
        <w:rPr>
          <w:rStyle w:val="VariableTok"/>
        </w:rPr>
        <w:t xml:space="preserve">KIBANA_URL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http://localhost:5601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chainsentinel/kibana_setup.py</w:t>
      </w:r>
    </w:p>
    <w:p>
      <w:pPr>
        <w:pStyle w:val="FirstParagraph"/>
      </w:pPr>
      <w:r>
        <w:t xml:space="preserve">Result: two data views,</w:t>
      </w:r>
      <w:r>
        <w:t xml:space="preserve"> </w:t>
      </w:r>
      <w:r>
        <w:rPr>
          <w:rStyle w:val="VerbatimChar"/>
        </w:rPr>
        <w:t xml:space="preserve">forensics-raw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forensics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@timestamp</w:t>
      </w:r>
      <w:r>
        <w:t xml:space="preserve"> </w:t>
      </w:r>
      <w:r>
        <w:t xml:space="preserve">as the time field.</w:t>
      </w:r>
    </w:p>
    <w:p>
      <w:pPr>
        <w:pStyle w:val="CaptionedFigure"/>
      </w:pPr>
      <w:r>
        <w:drawing>
          <wp:inline>
            <wp:extent cx="5334000" cy="2605216"/>
            <wp:effectExtent b="0" l="0" r="0" t="0"/>
            <wp:docPr descr="Kibana data views" title="" id="48" name="Picture"/>
            <a:graphic>
              <a:graphicData uri="http://schemas.openxmlformats.org/drawingml/2006/picture">
                <pic:pic>
                  <pic:nvPicPr>
                    <pic:cNvPr descr="../../../../kibana-dataview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5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Kibana data views</w:t>
      </w:r>
    </w:p>
    <w:bookmarkEnd w:id="50"/>
    <w:bookmarkStart w:id="51" w:name="useful-searches"/>
    <w:p>
      <w:pPr>
        <w:pStyle w:val="Heading2"/>
      </w:pPr>
      <w:r>
        <w:t xml:space="preserve">6.3 Useful searches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28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All signals for an investigation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layer: "signal" and investigation_id: "inv_2026-05-12_*"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Only CRIT severity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severity: "CRIT"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Reentrancy alerts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layer: "alert" and pattern_id: ("AP-001" or "AP-002" or "AP-003" or "AP-004")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Decoded swaps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layer: "decoded" and event_name: "Swap"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Raw traces for one tx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doc_type: "trace" and tx_hash: "0x..."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Unknown-decoded calls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decode_status: "unknown"</w:t>
            </w:r>
          </w:p>
        </w:tc>
      </w:tr>
    </w:tbl>
    <w:bookmarkEnd w:id="51"/>
    <w:bookmarkStart w:id="52" w:name="discover-layout"/>
    <w:p>
      <w:pPr>
        <w:pStyle w:val="Heading2"/>
      </w:pPr>
      <w:r>
        <w:t xml:space="preserve">6.4 Discover layout</w:t>
      </w:r>
    </w:p>
    <w:p>
      <w:pPr>
        <w:pStyle w:val="FirstParagraph"/>
      </w:pPr>
      <w:r>
        <w:t xml:space="preserve">A useful default Discover layout: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Selected fields</w:t>
      </w:r>
      <w:r>
        <w:t xml:space="preserve">:</w:t>
      </w:r>
      <w:r>
        <w:t xml:space="preserve"> </w:t>
      </w:r>
      <w:r>
        <w:rPr>
          <w:rStyle w:val="VerbatimChar"/>
        </w:rPr>
        <w:t xml:space="preserve">@timestamp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tx_hash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block_number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Sort</w:t>
      </w:r>
      <w:r>
        <w:t xml:space="preserve">:</w:t>
      </w:r>
      <w:r>
        <w:t xml:space="preserve"> </w:t>
      </w:r>
      <w:r>
        <w:rPr>
          <w:rStyle w:val="VerbatimChar"/>
        </w:rPr>
        <w:t xml:space="preserve">@timestamp</w:t>
      </w:r>
      <w:r>
        <w:t xml:space="preserve"> </w:t>
      </w:r>
      <w:r>
        <w:t xml:space="preserve">descending.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Filter</w:t>
      </w:r>
      <w:r>
        <w:t xml:space="preserve">:</w:t>
      </w:r>
      <w:r>
        <w:t xml:space="preserve"> </w:t>
      </w:r>
      <w:r>
        <w:rPr>
          <w:rStyle w:val="VerbatimChar"/>
        </w:rPr>
        <w:t xml:space="preserve">layer: "signal"</w:t>
      </w:r>
      <w:r>
        <w:t xml:space="preserve"> </w:t>
      </w:r>
      <w:r>
        <w:t xml:space="preserve">+ the investigation ID.</w:t>
      </w:r>
    </w:p>
    <w:bookmarkEnd w:id="52"/>
    <w:bookmarkEnd w:id="53"/>
    <w:bookmarkStart w:id="58" w:name="index-lifecycle-monitoring-backups"/>
    <w:p>
      <w:pPr>
        <w:pStyle w:val="Heading1"/>
      </w:pPr>
      <w:r>
        <w:t xml:space="preserve">7. Index lifecycle, monitoring, backups</w:t>
      </w:r>
    </w:p>
    <w:bookmarkStart w:id="54" w:name="index-lifecycle-ilm"/>
    <w:p>
      <w:pPr>
        <w:pStyle w:val="Heading2"/>
      </w:pPr>
      <w:r>
        <w:t xml:space="preserve">7.1 Index lifecycle (ILM)</w:t>
      </w:r>
    </w:p>
    <w:p>
      <w:pPr>
        <w:pStyle w:val="FirstParagraph"/>
      </w:pPr>
      <w:r>
        <w:t xml:space="preserve">Not enabled by default. Most analysts keep all data. Sample policy for</w:t>
      </w:r>
      <w:r>
        <w:t xml:space="preserve"> </w:t>
      </w:r>
      <w:r>
        <w:t xml:space="preserve">a shared deployment that retains 180 days of evidence:</w:t>
      </w:r>
    </w:p>
    <w:p>
      <w:pPr>
        <w:pStyle w:val="SourceCode"/>
      </w:pPr>
      <w:r>
        <w:rPr>
          <w:rStyle w:val="VerbatimChar"/>
        </w:rPr>
        <w:t xml:space="preserve">PUT _ilm/policy/forensics-policy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"policy": {</w:t>
      </w:r>
      <w:r>
        <w:br/>
      </w:r>
      <w:r>
        <w:rPr>
          <w:rStyle w:val="VerbatimChar"/>
        </w:rPr>
        <w:t xml:space="preserve">    "phases": {</w:t>
      </w:r>
      <w:r>
        <w:br/>
      </w:r>
      <w:r>
        <w:rPr>
          <w:rStyle w:val="VerbatimChar"/>
        </w:rPr>
        <w:t xml:space="preserve">      "hot":    { "actions": { "rollover": { "max_age": "7d", "max_size": "20gb" } } },</w:t>
      </w:r>
      <w:r>
        <w:br/>
      </w:r>
      <w:r>
        <w:rPr>
          <w:rStyle w:val="VerbatimChar"/>
        </w:rPr>
        <w:t xml:space="preserve">      "warm":   { "min_age": "14d", "actions": { "set_priority": { "priority": 50 }, "forcemerge": { "max_num_segments": 1 } } },</w:t>
      </w:r>
      <w:r>
        <w:br/>
      </w:r>
      <w:r>
        <w:rPr>
          <w:rStyle w:val="VerbatimChar"/>
        </w:rPr>
        <w:t xml:space="preserve">      "delete": { "min_age": "180d", "actions": { "delete": {} }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PUT forensics/_settings   { "index.lifecycle.name": "forensics-policy" }</w:t>
      </w:r>
      <w:r>
        <w:br/>
      </w:r>
      <w:r>
        <w:rPr>
          <w:rStyle w:val="VerbatimChar"/>
        </w:rPr>
        <w:t xml:space="preserve">PUT forensics-raw/_settings { "index.lifecycle.name": "forensics-policy" }</w:t>
      </w:r>
    </w:p>
    <w:bookmarkEnd w:id="54"/>
    <w:bookmarkStart w:id="55" w:name="resource-sizing"/>
    <w:p>
      <w:pPr>
        <w:pStyle w:val="Heading2"/>
      </w:pPr>
      <w:r>
        <w:t xml:space="preserve">7.2 Resource sizing</w:t>
      </w:r>
    </w:p>
    <w:p>
      <w:pPr>
        <w:pStyle w:val="FirstParagraph"/>
      </w:pPr>
      <w:r>
        <w:t xml:space="preserve">Single-analyst laptop (default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):</w:t>
      </w:r>
      <w:r>
        <w:t xml:space="preserve"> </w:t>
      </w:r>
      <w:r>
        <w:t xml:space="preserve">- ES heap 1 GB, 1 shard, 0 replicas — fine for hundreds of</w:t>
      </w:r>
      <w:r>
        <w:t xml:space="preserve"> </w:t>
      </w:r>
      <w:r>
        <w:t xml:space="preserve">investigations.</w:t>
      </w:r>
    </w:p>
    <w:p>
      <w:pPr>
        <w:pStyle w:val="BodyText"/>
      </w:pPr>
      <w:r>
        <w:t xml:space="preserve">Team deployment:</w:t>
      </w:r>
      <w:r>
        <w:t xml:space="preserve"> </w:t>
      </w:r>
      <w:r>
        <w:t xml:space="preserve">- ES heap 4–8 GB per node, 2 nodes minimum, 1 replica.</w:t>
      </w:r>
      <w:r>
        <w:t xml:space="preserve"> </w:t>
      </w:r>
      <w:r>
        <w:t xml:space="preserve">- Move ES off the analyst’s laptop to a shared VM/cluster.</w:t>
      </w:r>
      <w:r>
        <w:t xml:space="preserve"> </w:t>
      </w:r>
      <w:r>
        <w:t xml:space="preserve">- Set</w:t>
      </w:r>
      <w:r>
        <w:t xml:space="preserve"> </w:t>
      </w:r>
      <w:r>
        <w:rPr>
          <w:rStyle w:val="VerbatimChar"/>
        </w:rPr>
        <w:t xml:space="preserve">es_bulk_chunk_size</w:t>
      </w:r>
      <w:r>
        <w:t xml:space="preserve"> </w:t>
      </w:r>
      <w:r>
        <w:t xml:space="preserve">higher (1000–2000).</w:t>
      </w:r>
    </w:p>
    <w:bookmarkEnd w:id="55"/>
    <w:bookmarkStart w:id="56" w:name="health-monitoring"/>
    <w:p>
      <w:pPr>
        <w:pStyle w:val="Heading2"/>
      </w:pPr>
      <w:r>
        <w:t xml:space="preserve">7.3 Health monitoring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endpoint is the lightest monitor: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http://localhost:8000/health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rPr>
          <w:rStyle w:val="CommentTok"/>
        </w:rPr>
        <w:t xml:space="preserve"># { "rpc": "ok", "elasticsearch": "ok", "ollama": "ok" }</w:t>
      </w:r>
    </w:p>
    <w:p>
      <w:pPr>
        <w:pStyle w:val="FirstParagraph"/>
      </w:pPr>
      <w:r>
        <w:t xml:space="preserve">For production, scrape this every 30 s into your monitoring system and</w:t>
      </w:r>
      <w:r>
        <w:t xml:space="preserve"> </w:t>
      </w:r>
      <w:r>
        <w:t xml:space="preserve">alert when any value is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for ≥ 2 min.</w:t>
      </w:r>
    </w:p>
    <w:p>
      <w:pPr>
        <w:pStyle w:val="BodyText"/>
      </w:pPr>
      <w:r>
        <w:t xml:space="preserve">Additional metrics to watch: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cluster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/_cluster/health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Anvil block height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</w:t>
            </w:r>
            <w:r>
              <w:t xml:space="preserve"> </w:t>
            </w:r>
            <w:r>
              <w:t xml:space="preserve">JSON-RPC</w:t>
            </w:r>
            <w:r>
              <w:t xml:space="preserve"> </w:t>
            </w:r>
            <w:r>
              <w:rPr>
                <w:rStyle w:val="VerbatimChar"/>
              </w:rPr>
              <w:t xml:space="preserve">eth_blockNumber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 request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prometheus-fastapi-instrumentator</w:t>
            </w:r>
            <w:r>
              <w:t xml:space="preserve"> </w:t>
            </w:r>
            <w:r>
              <w:t xml:space="preserve">if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 queue length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 ps</w:t>
            </w:r>
          </w:p>
        </w:tc>
      </w:tr>
    </w:tbl>
    <w:bookmarkEnd w:id="56"/>
    <w:bookmarkStart w:id="57" w:name="backups"/>
    <w:p>
      <w:pPr>
        <w:pStyle w:val="Heading2"/>
      </w:pPr>
      <w:r>
        <w:t xml:space="preserve">7.4 Backups</w:t>
      </w:r>
    </w:p>
    <w:p>
      <w:pPr>
        <w:pStyle w:val="FirstParagraph"/>
      </w:pPr>
      <w:r>
        <w:t xml:space="preserve">ES has snapshot/restore built in:</w:t>
      </w:r>
    </w:p>
    <w:p>
      <w:pPr>
        <w:pStyle w:val="SourceCode"/>
      </w:pPr>
      <w:r>
        <w:rPr>
          <w:rStyle w:val="VerbatimChar"/>
        </w:rPr>
        <w:t xml:space="preserve">PUT _snapshot/forensics_repo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"type": "fs",</w:t>
      </w:r>
      <w:r>
        <w:br/>
      </w:r>
      <w:r>
        <w:rPr>
          <w:rStyle w:val="VerbatimChar"/>
        </w:rPr>
        <w:t xml:space="preserve">  "settings": { "location": "/mnt/backups/forensics"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PUT _snapshot/forensics_repo/snap-20260512?wait_for_completion=true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"indices": "forensics,forensics-raw",</w:t>
      </w:r>
      <w:r>
        <w:br/>
      </w:r>
      <w:r>
        <w:rPr>
          <w:rStyle w:val="VerbatimChar"/>
        </w:rPr>
        <w:t xml:space="preserve">  "include_global_state": false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Schedule weekly with cron +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or use Elastic SLM (Snapshot</w:t>
      </w:r>
      <w:r>
        <w:t xml:space="preserve"> </w:t>
      </w:r>
      <w:r>
        <w:t xml:space="preserve">Lifecycle Management). The</w:t>
      </w:r>
      <w:r>
        <w:t xml:space="preserve"> </w:t>
      </w:r>
      <w:r>
        <w:rPr>
          <w:rStyle w:val="VerbatimChar"/>
        </w:rPr>
        <w:t xml:space="preserve">selector_registry.json</w:t>
      </w:r>
      <w:r>
        <w:t xml:space="preserve"> </w:t>
      </w:r>
      <w:r>
        <w:t xml:space="preserve">file should also</w:t>
      </w:r>
      <w:r>
        <w:t xml:space="preserve"> </w:t>
      </w:r>
      <w:r>
        <w:t xml:space="preserve">be backed up alongside the ES snapshots — it grows over time and is</w:t>
      </w:r>
      <w:r>
        <w:t xml:space="preserve"> </w:t>
      </w:r>
      <w:r>
        <w:t xml:space="preserve">not regenerated automatically.</w:t>
      </w:r>
    </w:p>
    <w:bookmarkEnd w:id="57"/>
    <w:bookmarkEnd w:id="58"/>
    <w:bookmarkStart w:id="59" w:name="troubleshooting-matrix"/>
    <w:p>
      <w:pPr>
        <w:pStyle w:val="Heading1"/>
      </w:pPr>
      <w:r>
        <w:t xml:space="preserve">8. Troubleshooting matrix</w:t>
      </w:r>
    </w:p>
    <w:p>
      <w:pPr>
        <w:pStyle w:val="FirstParagraph"/>
      </w:pPr>
      <w:r>
        <w:t xml:space="preserve">Symptom → likely cause → fix.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2640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start.sh</w:t>
            </w:r>
            <w:r>
              <w:t xml:space="preserve"> </w:t>
            </w:r>
            <w:r>
              <w:t xml:space="preserve">hangs at</w:t>
            </w:r>
            <w:r>
              <w:t xml:space="preserve"> </w:t>
            </w:r>
            <w:r>
              <w:rPr>
                <w:rStyle w:val="VerbatimChar"/>
              </w:rPr>
              <w:t xml:space="preserve">[1/5] Waiting for Elasticsearch...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9200 in use by another ES, or Docker daemon 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lsof -iTCP:9200</w:t>
            </w:r>
            <w:r>
              <w:t xml:space="preserve"> </w:t>
            </w:r>
            <w:r>
              <w:t xml:space="preserve">to identify;</w:t>
            </w:r>
            <w:r>
              <w:t xml:space="preserve"> </w:t>
            </w:r>
            <w:r>
              <w:rPr>
                <w:rStyle w:val="VerbatimChar"/>
              </w:rPr>
              <w:t xml:space="preserve">docker ps -a</w:t>
            </w:r>
            <w:r>
              <w:t xml:space="preserve"> </w:t>
            </w:r>
            <w:r>
              <w:t xml:space="preserve">to find a stopped container;</w:t>
            </w:r>
            <w:r>
              <w:t xml:space="preserve"> </w:t>
            </w:r>
            <w:r>
              <w:rPr>
                <w:rStyle w:val="VerbatimChar"/>
              </w:rPr>
              <w:t xml:space="preserve">docker start chainsentinel-es</w:t>
            </w:r>
            <w:r>
              <w:t xml:space="preserve"> </w:t>
            </w:r>
            <w:r>
              <w:t xml:space="preserve">or remove the stale container.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container exits with</w:t>
            </w:r>
            <w:r>
              <w:t xml:space="preserve"> </w:t>
            </w:r>
            <w:r>
              <w:rPr>
                <w:rStyle w:val="VerbatimChar"/>
              </w:rPr>
              <w:t xml:space="preserve">bootstrap check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</w:t>
            </w:r>
            <w:r>
              <w:t xml:space="preserve"> </w:t>
            </w:r>
            <w:r>
              <w:rPr>
                <w:rStyle w:val="VerbatimChar"/>
              </w:rPr>
              <w:t xml:space="preserve">vm.max_map_count</w:t>
            </w:r>
            <w:r>
              <w:t xml:space="preserve"> </w:t>
            </w:r>
            <w:r>
              <w:t xml:space="preserve">too 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sysctl -w vm.max_map_count=262144</w:t>
            </w:r>
            <w:r>
              <w:t xml:space="preserve"> </w:t>
            </w:r>
            <w:r>
              <w:t xml:space="preserve">(persist via</w:t>
            </w:r>
            <w:r>
              <w:t xml:space="preserve"> </w:t>
            </w:r>
            <w:r>
              <w:rPr>
                <w:rStyle w:val="VerbatimChar"/>
              </w:rPr>
              <w:t xml:space="preserve">/etc/sysctl.d/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/analyze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503 Cannot connect to 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Anvil not running, or</w:t>
            </w:r>
            <w:r>
              <w:t xml:space="preserve"> </w:t>
            </w:r>
            <w:r>
              <w:rPr>
                <w:rStyle w:val="VerbatimChar"/>
              </w:rPr>
              <w:t xml:space="preserve">rpc_url</w:t>
            </w:r>
            <w:r>
              <w:t xml:space="preserve"> </w:t>
            </w:r>
            <w:r>
              <w:t xml:space="preserve">points elsewhere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sim mode,</w:t>
            </w:r>
            <w:r>
              <w:t xml:space="preserve"> </w:t>
            </w:r>
            <w:r>
              <w:rPr>
                <w:rStyle w:val="VerbatimChar"/>
              </w:rPr>
              <w:t xml:space="preserve">pgrep -f anvil</w:t>
            </w:r>
            <w:r>
              <w:t xml:space="preserve"> </w:t>
            </w:r>
            <w:r>
              <w:t xml:space="preserve">and restart</w:t>
            </w:r>
            <w:r>
              <w:t xml:space="preserve"> </w:t>
            </w:r>
            <w:r>
              <w:rPr>
                <w:rStyle w:val="VerbatimChar"/>
              </w:rPr>
              <w:t xml:space="preserve">start.sh</w:t>
            </w:r>
            <w:r>
              <w:t xml:space="preserve">; in mainnet mode, verify the Alchemy/Infura key in</w:t>
            </w:r>
            <w:r>
              <w:t xml:space="preserve"> </w:t>
            </w:r>
            <w:r>
              <w:rPr>
                <w:rStyle w:val="VerbatimChar"/>
              </w:rPr>
              <w:t xml:space="preserve">config.json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SSE stream stops after</w:t>
            </w:r>
            <w:r>
              <w:t xml:space="preserve"> </w:t>
            </w:r>
            <w:r>
              <w:rPr>
                <w:rStyle w:val="VerbatimChar"/>
              </w:rPr>
              <w:t xml:space="preserve">phase: decode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decode_status: unknown</w:t>
            </w:r>
            <w:r>
              <w:t xml:space="preserve"> </w:t>
            </w:r>
            <w:r>
              <w:t xml:space="preserve">for every log — no ABI 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the client’s ABIs into</w:t>
            </w:r>
            <w:r>
              <w:t xml:space="preserve"> </w:t>
            </w:r>
            <w:r>
              <w:rPr>
                <w:rStyle w:val="VerbatimChar"/>
              </w:rPr>
              <w:t xml:space="preserve">pipeline/abi_registry/cases/{investigation_id}/</w:t>
            </w:r>
            <w:r>
              <w:t xml:space="preserve">, or check the manifest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Signals all return zero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index</w:t>
            </w:r>
            <w:r>
              <w:t xml:space="preserve"> </w:t>
            </w:r>
            <w:r>
              <w:rPr>
                <w:rStyle w:val="VerbatimChar"/>
              </w:rPr>
              <w:t xml:space="preserve">forensics</w:t>
            </w:r>
            <w:r>
              <w:t xml:space="preserve"> </w:t>
            </w:r>
            <w:r>
              <w:t xml:space="preserve">is empty / not refreshed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http://localhost:9200/forensics/_refresh</w:t>
            </w:r>
            <w:r>
              <w:t xml:space="preserve">; verify the pipeline phase</w:t>
            </w:r>
            <w:r>
              <w:t xml:space="preserve"> </w:t>
            </w:r>
            <w:r>
              <w:rPr>
                <w:rStyle w:val="VerbatimChar"/>
              </w:rPr>
              <w:t xml:space="preserve">derive</w:t>
            </w:r>
            <w:r>
              <w:t xml:space="preserve"> </w:t>
            </w:r>
            <w:r>
              <w:t xml:space="preserve">produced docs by querying for</w:t>
            </w:r>
            <w:r>
              <w:t xml:space="preserve"> </w:t>
            </w:r>
            <w:r>
              <w:rPr>
                <w:rStyle w:val="VerbatimChar"/>
              </w:rPr>
              <w:t xml:space="preserve">layer:"derived"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Patterns never fire even though signals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Signals fire below</w:t>
            </w:r>
            <w:r>
              <w:t xml:space="preserve"> </w:t>
            </w:r>
            <w:r>
              <w:rPr>
                <w:rStyle w:val="VerbatimChar"/>
              </w:rPr>
              <w:t xml:space="preserve">signal_score_threshold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the threshold in</w:t>
            </w:r>
            <w:r>
              <w:t xml:space="preserve"> </w:t>
            </w:r>
            <w:r>
              <w:rPr>
                <w:rStyle w:val="VerbatimChar"/>
              </w:rPr>
              <w:t xml:space="preserve">config.json</w:t>
            </w:r>
            <w:r>
              <w:t xml:space="preserve"> </w:t>
            </w:r>
            <w:r>
              <w:t xml:space="preserve">or boost the per-signal score in the</w:t>
            </w:r>
            <w:r>
              <w:t xml:space="preserve"> </w:t>
            </w:r>
            <w:r>
              <w:rPr>
                <w:rStyle w:val="VerbatimChar"/>
              </w:rPr>
              <w:t xml:space="preserve">.esql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Copilot replies</w:t>
            </w:r>
            <w:r>
              <w:t xml:space="preserve"> </w:t>
            </w:r>
            <w:r>
              <w:t xml:space="preserve">“</w:t>
            </w:r>
            <w:r>
              <w:t xml:space="preserve">I cannot find information about X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bundle did not include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the</w:t>
            </w:r>
            <w:r>
              <w:t xml:space="preserve"> </w:t>
            </w:r>
            <w:r>
              <w:rPr>
                <w:rStyle w:val="VerbatimChar"/>
              </w:rPr>
              <w:t xml:space="preserve">report_template</w:t>
            </w:r>
            <w:r>
              <w:t xml:space="preserve"> </w:t>
            </w:r>
            <w:r>
              <w:t xml:space="preserve">per-list cap; ensure the relevant</w:t>
            </w:r>
            <w:r>
              <w:t xml:space="preserve"> </w:t>
            </w:r>
            <w:r>
              <w:rPr>
                <w:rStyle w:val="VerbatimChar"/>
              </w:rPr>
              <w:t xml:space="preserve">derived</w:t>
            </w:r>
            <w:r>
              <w:t xml:space="preserve"> </w:t>
            </w:r>
            <w:r>
              <w:t xml:space="preserve">layer was produced.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 replies with garbage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not pulled, or wrong model in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 list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ollama pull gemma3:1b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Vite shows blank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install</w:t>
            </w:r>
            <w:r>
              <w:t xml:space="preserve"> </w:t>
            </w:r>
            <w:r>
              <w:t xml:space="preserve">did not 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chainsentinel/frontend &amp;&amp; rm -rf node_modules &amp;&amp; npm install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SSE stuck at</w:t>
            </w:r>
            <w:r>
              <w:t xml:space="preserve"> </w:t>
            </w:r>
            <w:r>
              <w:t xml:space="preserve">“</w:t>
            </w:r>
            <w:r>
              <w:t xml:space="preserve">Connecting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CORS misconfigured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FastAPI</w:t>
            </w:r>
            <w:r>
              <w:t xml:space="preserve"> </w:t>
            </w:r>
            <w:r>
              <w:rPr>
                <w:rStyle w:val="VerbatimChar"/>
              </w:rPr>
              <w:t xml:space="preserve">CORSMiddleware</w:t>
            </w:r>
            <w:r>
              <w:t xml:space="preserve"> </w:t>
            </w:r>
            <w:r>
              <w:t xml:space="preserve">allows only</w:t>
            </w:r>
            <w:r>
              <w:t xml:space="preserve"> </w:t>
            </w:r>
            <w:r>
              <w:rPr>
                <w:rStyle w:val="VerbatimChar"/>
              </w:rPr>
              <w:t xml:space="preserve">:5173</w:t>
            </w:r>
            <w:r>
              <w:t xml:space="preserve">. If you run Vite on another port, update</w:t>
            </w:r>
            <w:r>
              <w:t xml:space="preserve"> </w:t>
            </w:r>
            <w:r>
              <w:rPr>
                <w:rStyle w:val="VerbatimChar"/>
              </w:rPr>
              <w:t xml:space="preserve">server.py</w:t>
            </w:r>
            <w:r>
              <w:t xml:space="preserve">’s</w:t>
            </w:r>
            <w:r>
              <w:t xml:space="preserve"> </w:t>
            </w:r>
            <w:r>
              <w:rPr>
                <w:rStyle w:val="VerbatimChar"/>
              </w:rPr>
              <w:t xml:space="preserve">allow_origins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catalogs</w:t>
            </w:r>
            <w:r>
              <w:t xml:space="preserve"> </w:t>
            </w:r>
            <w:r>
              <w:t xml:space="preserve">exits without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layout changed; script’s paths are 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Re-read</w:t>
            </w:r>
            <w:r>
              <w:t xml:space="preserve"> </w:t>
            </w:r>
            <w:r>
              <w:rPr>
                <w:rStyle w:val="VerbatimChar"/>
              </w:rPr>
              <w:t xml:space="preserve">docs/manual/scripts/generate_catalog_tables.py</w:t>
            </w:r>
            <w:r>
              <w:t xml:space="preserve"> </w:t>
            </w:r>
            <w:r>
              <w:t xml:space="preserve">and adjust the</w:t>
            </w:r>
            <w:r>
              <w:t xml:space="preserve"> </w:t>
            </w:r>
            <w:r>
              <w:rPr>
                <w:rStyle w:val="VerbatimChar"/>
              </w:rPr>
              <w:t xml:space="preserve">CHAINSENTINEL = REPO_ROOT / "chainsentinel"</w:t>
            </w:r>
            <w:r>
              <w:t xml:space="preserve"> </w:t>
            </w:r>
            <w:r>
              <w:t xml:space="preserve">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d4</w:t>
            </w:r>
            <w:r>
              <w:t xml:space="preserve"> </w:t>
            </w:r>
            <w:r>
              <w:t xml:space="preserve">says</w:t>
            </w:r>
            <w:r>
              <w:t xml:space="preserve"> </w:t>
            </w:r>
            <w:r>
              <w:t xml:space="preserve">“</w:t>
            </w:r>
            <w:r>
              <w:t xml:space="preserve">missing image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Mermaid sources changed but not re-rendered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make diagrams</w:t>
            </w:r>
            <w:r>
              <w:t xml:space="preserve">. Requires</w:t>
            </w:r>
            <w:r>
              <w:t xml:space="preserve"> </w:t>
            </w:r>
            <w:r>
              <w:rPr>
                <w:rStyle w:val="VerbatimChar"/>
              </w:rPr>
              <w:t xml:space="preserve">mmdc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npm i -g @mermaid-js/mermaid-cli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strict-mapping rejection on 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derived builder emitted a new field that is not in</w:t>
            </w:r>
            <w:r>
              <w:t xml:space="preserve"> </w:t>
            </w:r>
            <w:r>
              <w:rPr>
                <w:rStyle w:val="VerbatimChar"/>
              </w:rPr>
              <w:t xml:space="preserve">forensics.json</w:t>
            </w:r>
            <w:r>
              <w:t xml:space="preserve"> </w:t>
            </w:r>
            <w:r>
              <w:t xml:space="preserve">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remove the field from the builder, or add it to</w:t>
            </w:r>
            <w:r>
              <w:t xml:space="preserve"> </w:t>
            </w:r>
            <w:r>
              <w:rPr>
                <w:rStyle w:val="VerbatimChar"/>
              </w:rPr>
              <w:t xml:space="preserve">es/mappings/forensics.json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PUT _mapping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pytest -m e2e</w:t>
            </w:r>
            <w:r>
              <w:t xml:space="preserve"> </w:t>
            </w:r>
            <w:r>
              <w:t xml:space="preserve">fails because Anvil not in $PATH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Foundry installed but PATH not 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 ~/.foundry/bin/env</w:t>
            </w:r>
            <w:r>
              <w:t xml:space="preserve"> </w:t>
            </w:r>
            <w:r>
              <w:t xml:space="preserve">or add to your shell rc.</w:t>
            </w:r>
          </w:p>
        </w:tc>
      </w:tr>
    </w:tbl>
    <w:bookmarkEnd w:id="59"/>
    <w:bookmarkStart w:id="64" w:name="upgrade-procedure"/>
    <w:p>
      <w:pPr>
        <w:pStyle w:val="Heading1"/>
      </w:pPr>
      <w:r>
        <w:t xml:space="preserve">9. Upgrade procedure</w:t>
      </w:r>
    </w:p>
    <w:p>
      <w:pPr>
        <w:pStyle w:val="FirstParagraph"/>
      </w:pPr>
      <w:r>
        <w:t xml:space="preserve">ChainSentinel follows a simple upgrade discipline: pull, install, restart.</w:t>
      </w:r>
    </w:p>
    <w:bookmarkStart w:id="60" w:name="standard-upgrade"/>
    <w:p>
      <w:pPr>
        <w:pStyle w:val="Heading2"/>
      </w:pPr>
      <w:r>
        <w:t xml:space="preserve">9.1 Standard upgrade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/path/to/Project_Hail_Mary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chainsentinel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 </w:t>
      </w:r>
      <w:r>
        <w:rPr>
          <w:rStyle w:val="AttributeTok"/>
        </w:rPr>
        <w:t xml:space="preserve">--upgrade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ExtensionTok"/>
        </w:rPr>
        <w:t xml:space="preserve">./start.sh</w:t>
      </w:r>
    </w:p>
    <w:p>
      <w:pPr>
        <w:pStyle w:val="FirstParagraph"/>
      </w:pPr>
      <w:r>
        <w:t xml:space="preserve">The ES indices persist (volume-backed) and the signal/pattern engines</w:t>
      </w:r>
      <w:r>
        <w:t xml:space="preserve"> </w:t>
      </w:r>
      <w:r>
        <w:t xml:space="preserve">discover new</w:t>
      </w:r>
      <w:r>
        <w:t xml:space="preserve"> </w:t>
      </w:r>
      <w:r>
        <w:rPr>
          <w:rStyle w:val="VerbatimChar"/>
        </w:rPr>
        <w:t xml:space="preserve">.esql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.eql</w:t>
      </w:r>
      <w:r>
        <w:t xml:space="preserve"> </w:t>
      </w:r>
      <w:r>
        <w:t xml:space="preserve">files automatically.</w:t>
      </w:r>
    </w:p>
    <w:bookmarkEnd w:id="60"/>
    <w:bookmarkStart w:id="61" w:name="es-mapping-migration"/>
    <w:p>
      <w:pPr>
        <w:pStyle w:val="Heading2"/>
      </w:pPr>
      <w:r>
        <w:t xml:space="preserve">9.2 ES mapping migration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es/mappings/forensics.json</w:t>
      </w:r>
      <w:r>
        <w:t xml:space="preserve"> </w:t>
      </w:r>
      <w:r>
        <w:t xml:space="preserve">changed in a way that adds a top-level</w:t>
      </w:r>
      <w:r>
        <w:t xml:space="preserve"> </w:t>
      </w:r>
      <w:r>
        <w:t xml:space="preserve">field, ES strict mapping accepts the change via</w:t>
      </w:r>
      <w:r>
        <w:t xml:space="preserve"> </w:t>
      </w:r>
      <w:r>
        <w:rPr>
          <w:rStyle w:val="VerbatimChar"/>
        </w:rPr>
        <w:t xml:space="preserve">PUT _mapping</w:t>
      </w:r>
      <w:r>
        <w:t xml:space="preserve"> </w:t>
      </w:r>
      <w:r>
        <w:t xml:space="preserve">— apply</w:t>
      </w:r>
      <w:r>
        <w:t xml:space="preserve"> </w:t>
      </w:r>
      <w:r>
        <w:t xml:space="preserve">manually: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http://localhost:9200/forensics/_mapping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@chainsentinel/es/mappings/forensics.json</w:t>
      </w:r>
    </w:p>
    <w:p>
      <w:pPr>
        <w:pStyle w:val="FirstParagraph"/>
      </w:pPr>
      <w:r>
        <w:t xml:space="preserve">If the change</w:t>
      </w:r>
      <w:r>
        <w:t xml:space="preserve"> </w:t>
      </w:r>
      <w:r>
        <w:rPr>
          <w:iCs/>
          <w:i/>
        </w:rPr>
        <w:t xml:space="preserve">renames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retypes</w:t>
      </w:r>
      <w:r>
        <w:t xml:space="preserve"> </w:t>
      </w:r>
      <w:r>
        <w:t xml:space="preserve">a field, you must reindex. Two</w:t>
      </w:r>
      <w:r>
        <w:t xml:space="preserve"> </w:t>
      </w:r>
      <w:r>
        <w:t xml:space="preserve">options: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Drop and recreate</w:t>
      </w:r>
      <w:r>
        <w:t xml:space="preserve"> </w:t>
      </w:r>
      <w:r>
        <w:t xml:space="preserve">(acceptable in dev):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http://localhost:9200/forensics</w:t>
      </w:r>
    </w:p>
    <w:p>
      <w:pPr>
        <w:numPr>
          <w:ilvl w:val="0"/>
          <w:numId w:val="1000"/>
        </w:numPr>
      </w:pPr>
      <w:r>
        <w:t xml:space="preserve">ES will recreate it on the next</w:t>
      </w:r>
      <w:r>
        <w:t xml:space="preserve"> </w:t>
      </w:r>
      <w:r>
        <w:rPr>
          <w:rStyle w:val="VerbatimChar"/>
        </w:rPr>
        <w:t xml:space="preserve">/analyze</w:t>
      </w:r>
      <w:r>
        <w:t xml:space="preserve"> </w:t>
      </w:r>
      <w:r>
        <w:t xml:space="preserve">call.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Reindex</w:t>
      </w:r>
      <w:r>
        <w:t xml:space="preserve"> </w:t>
      </w:r>
      <w:r>
        <w:t xml:space="preserve">(production):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PUT</w:t>
      </w:r>
      <w:r>
        <w:rPr>
          <w:rStyle w:val="NormalTok"/>
        </w:rPr>
        <w:t xml:space="preserve"> forensics-v2/_mapping  { ... }</w:t>
      </w:r>
      <w:r>
        <w:br/>
      </w:r>
      <w:r>
        <w:rPr>
          <w:rStyle w:val="ExtensionTok"/>
        </w:rPr>
        <w:t xml:space="preserve">POST</w:t>
      </w:r>
      <w:r>
        <w:rPr>
          <w:rStyle w:val="NormalTok"/>
        </w:rPr>
        <w:t xml:space="preserve"> _reindex {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"forensics"</w:t>
      </w:r>
      <w:r>
        <w:rPr>
          <w:rStyle w:val="NormalTok"/>
        </w:rPr>
        <w:t xml:space="preserve">}, </w:t>
      </w:r>
      <w:r>
        <w:rPr>
          <w:rStyle w:val="StringTok"/>
        </w:rPr>
        <w:t xml:space="preserve">"dest"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"forensics-v2"</w:t>
      </w:r>
      <w:r>
        <w:rPr>
          <w:rStyle w:val="NormalTok"/>
        </w:rPr>
        <w:t xml:space="preserve">} }</w:t>
      </w:r>
      <w:r>
        <w:br/>
      </w:r>
      <w:r>
        <w:rPr>
          <w:rStyle w:val="ExtensionTok"/>
        </w:rPr>
        <w:t xml:space="preserve">PUT</w:t>
      </w:r>
      <w:r>
        <w:rPr>
          <w:rStyle w:val="NormalTok"/>
        </w:rPr>
        <w:t xml:space="preserve"> forensics/_alias  { </w:t>
      </w:r>
      <w:r>
        <w:rPr>
          <w:rStyle w:val="StringTok"/>
        </w:rPr>
        <w:t xml:space="preserve">"actions"</w:t>
      </w:r>
      <w:r>
        <w:rPr>
          <w:rStyle w:val="NormalTok"/>
        </w:rPr>
        <w:t xml:space="preserve">: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...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}</w:t>
      </w:r>
    </w:p>
    <w:bookmarkEnd w:id="61"/>
    <w:bookmarkStart w:id="62" w:name="model-upgrade-ollama"/>
    <w:p>
      <w:pPr>
        <w:pStyle w:val="Heading2"/>
      </w:pPr>
      <w:r>
        <w:t xml:space="preserve">9.3 Model upgrade (Ollama)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llama3:8b</w:t>
      </w:r>
      <w:r>
        <w:br/>
      </w:r>
      <w:r>
        <w:rPr>
          <w:rStyle w:val="CommentTok"/>
        </w:rPr>
        <w:t xml:space="preserve"># edit config.json: "ollama_model": "llama3:8b"</w:t>
      </w:r>
      <w:r>
        <w:br/>
      </w:r>
      <w:r>
        <w:rPr>
          <w:rStyle w:val="CommentTok"/>
        </w:rPr>
        <w:t xml:space="preserve"># restart FastAPI (or wait for hot reload)</w:t>
      </w:r>
    </w:p>
    <w:p>
      <w:pPr>
        <w:pStyle w:val="FirstParagraph"/>
      </w:pPr>
      <w:r>
        <w:t xml:space="preserve">The copilot’s prompt templates work with any chat-format model. Larger</w:t>
      </w:r>
      <w:r>
        <w:t xml:space="preserve"> </w:t>
      </w:r>
      <w:r>
        <w:t xml:space="preserve">models produce better reports at the cost of latency.</w:t>
      </w:r>
    </w:p>
    <w:bookmarkEnd w:id="62"/>
    <w:bookmarkStart w:id="63" w:name="rollback"/>
    <w:p>
      <w:pPr>
        <w:pStyle w:val="Heading2"/>
      </w:pPr>
      <w:r>
        <w:t xml:space="preserve">9.4 Rollback</w:t>
      </w:r>
    </w:p>
    <w:p>
      <w:pPr>
        <w:pStyle w:val="FirstParagraph"/>
      </w:pPr>
      <w:r>
        <w:t xml:space="preserve">Because nothing is destroyed by an upgrade (ES data persists, no</w:t>
      </w:r>
      <w:r>
        <w:t xml:space="preserve"> </w:t>
      </w:r>
      <w:r>
        <w:t xml:space="preserve">schema rewrites by default), rollback is</w:t>
      </w:r>
      <w:r>
        <w:t xml:space="preserve"> </w:t>
      </w:r>
      <w:r>
        <w:rPr>
          <w:rStyle w:val="VerbatimChar"/>
        </w:rPr>
        <w:t xml:space="preserve">git checkout &lt;prev&gt;</w:t>
      </w:r>
      <w:r>
        <w:t xml:space="preserve"> </w:t>
      </w:r>
      <w:r>
        <w:t xml:space="preserve">plus</w:t>
      </w:r>
      <w:r>
        <w:t xml:space="preserve"> </w:t>
      </w:r>
      <w:r>
        <w:t xml:space="preserve">the standard install steps. The</w:t>
      </w:r>
      <w:r>
        <w:t xml:space="preserve"> </w:t>
      </w:r>
      <w:r>
        <w:rPr>
          <w:rStyle w:val="VerbatimChar"/>
        </w:rPr>
        <w:t xml:space="preserve">selector_registry.json</w:t>
      </w:r>
      <w:r>
        <w:t xml:space="preserve"> </w:t>
      </w:r>
      <w:r>
        <w:t xml:space="preserve">file may</w:t>
      </w:r>
      <w:r>
        <w:t xml:space="preserve"> </w:t>
      </w:r>
      <w:r>
        <w:t xml:space="preserve">contain entries learned by the newer version — leave it; older</w:t>
      </w:r>
      <w:r>
        <w:t xml:space="preserve"> </w:t>
      </w:r>
      <w:r>
        <w:t xml:space="preserve">versions ignore unknown keys.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7" Target="media/rId47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ChainSentinel — Operations &amp; Deployment Guide</dc:title>
  <dc:creator>ChainSentinel Engineering</dc:creator>
  <cp:keywords/>
  <dcterms:created xsi:type="dcterms:W3CDTF">2026-05-12T05:05:56Z</dcterms:created>
  <dcterms:modified xsi:type="dcterms:W3CDTF">2026-05-12T05:05:56Z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2026-05-12</vt:lpwstr>
  </property>
  <property fmtid="{D5CDD505-2E9C-101B-9397-08002B2CF9AE}" pid="3" name="subtitle">
    <vt:lpwstr>Document D6 of the ChainSentinel Manual</vt:lpwstr>
  </property>
  <property fmtid="{D5CDD505-2E9C-101B-9397-08002B2CF9AE}" pid="4" name="version">
    <vt:lpwstr>1.0</vt:lpwstr>
  </property>
</Properties>
</file>