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b w:val="1"/>
        </w:rPr>
      </w:pPr>
      <w:bookmarkStart w:colFirst="0" w:colLast="0" w:name="_f29bl249e0pk" w:id="0"/>
      <w:bookmarkEnd w:id="0"/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Bloons Tower </w:t>
      </w:r>
      <w:r w:rsidDel="00000000" w:rsidR="00000000" w:rsidRPr="00000000">
        <w:rPr>
          <w:b w:val="1"/>
          <w:rtl w:val="0"/>
        </w:rPr>
        <w:t xml:space="preserve">Defense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 Game</w:t>
      </w:r>
    </w:p>
    <w:p w:rsidR="00000000" w:rsidDel="00000000" w:rsidP="00000000" w:rsidRDefault="00000000" w:rsidRPr="00000000" w14:paraId="00000002">
      <w:pPr>
        <w:pStyle w:val="Heading1"/>
        <w:spacing w:line="240" w:lineRule="auto"/>
        <w:jc w:val="center"/>
        <w:rPr>
          <w:sz w:val="54"/>
          <w:szCs w:val="54"/>
        </w:rPr>
      </w:pPr>
      <w:bookmarkStart w:colFirst="0" w:colLast="0" w:name="_abyaiyh8qfsi" w:id="1"/>
      <w:bookmarkEnd w:id="1"/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b w:val="1"/>
          <w:sz w:val="54"/>
          <w:szCs w:val="54"/>
          <w:rtl w:val="0"/>
        </w:rPr>
        <w:t xml:space="preserve">Sun God Temple review</w:t>
      </w:r>
      <w:r w:rsidDel="00000000" w:rsidR="00000000" w:rsidRPr="00000000">
        <w:rPr>
          <w:sz w:val="54"/>
          <w:szCs w:val="5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spacing w:line="240" w:lineRule="auto"/>
        <w:jc w:val="center"/>
        <w:rPr>
          <w:sz w:val="32"/>
          <w:szCs w:val="32"/>
        </w:rPr>
      </w:pPr>
      <w:bookmarkStart w:colFirst="0" w:colLast="0" w:name="_9d9gb6sg4s6g" w:id="2"/>
      <w:bookmarkEnd w:id="2"/>
      <w:r w:rsidDel="00000000" w:rsidR="00000000" w:rsidRPr="00000000">
        <w:rPr>
          <w:sz w:val="32"/>
          <w:szCs w:val="32"/>
          <w:rtl w:val="0"/>
        </w:rPr>
        <w:t xml:space="preserve">by Lucas Acioly and Kauan Figueiredo Pullman</w:t>
      </w:r>
    </w:p>
    <w:p w:rsidR="00000000" w:rsidDel="00000000" w:rsidP="00000000" w:rsidRDefault="00000000" w:rsidRPr="00000000" w14:paraId="00000004">
      <w:pPr>
        <w:pStyle w:val="Heading2"/>
        <w:ind w:firstLine="720"/>
        <w:rPr/>
      </w:pPr>
      <w:bookmarkStart w:colFirst="0" w:colLast="0" w:name="_9qof3ekgzna6" w:id="3"/>
      <w:bookmarkEnd w:id="3"/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f1c232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Sun God Temple is the strongest unit in the game. It shoots out big yellow beams at a supersonic speed. The Sun God Temple cannot pop lead or invisible balloons.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left="0" w:firstLine="0"/>
        <w:jc w:val="center"/>
        <w:rPr>
          <w:b w:val="1"/>
          <w:sz w:val="34"/>
          <w:szCs w:val="34"/>
        </w:rPr>
      </w:pPr>
      <w:bookmarkStart w:colFirst="0" w:colLast="0" w:name="_6chs42kdo9l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Anti</w:t>
      </w:r>
      <w:r w:rsidDel="00000000" w:rsidR="00000000" w:rsidRPr="00000000">
        <w:rPr>
          <w:b w:val="1"/>
          <w:sz w:val="34"/>
          <w:szCs w:val="34"/>
          <w:rtl w:val="0"/>
        </w:rPr>
        <w:t xml:space="preserve">-</w:t>
      </w:r>
      <w:r w:rsidDel="00000000" w:rsidR="00000000" w:rsidRPr="00000000">
        <w:rPr>
          <w:b w:val="1"/>
          <w:sz w:val="34"/>
          <w:szCs w:val="34"/>
          <w:rtl w:val="0"/>
        </w:rPr>
        <w:t xml:space="preserve">Bloon</w:t>
      </w:r>
    </w:p>
    <w:p w:rsidR="00000000" w:rsidDel="00000000" w:rsidP="00000000" w:rsidRDefault="00000000" w:rsidRPr="00000000" w14:paraId="00000006">
      <w:pPr>
        <w:pStyle w:val="Heading1"/>
        <w:ind w:firstLine="720"/>
        <w:rPr>
          <w:sz w:val="32"/>
          <w:szCs w:val="32"/>
        </w:rPr>
      </w:pPr>
      <w:bookmarkStart w:colFirst="0" w:colLast="0" w:name="_tixuqrr7iyav" w:id="5"/>
      <w:bookmarkEnd w:id="5"/>
      <w:r w:rsidDel="00000000" w:rsidR="00000000" w:rsidRPr="00000000">
        <w:rPr>
          <w:sz w:val="32"/>
          <w:szCs w:val="32"/>
          <w:rtl w:val="0"/>
        </w:rPr>
        <w:t xml:space="preserve">The Anti-Bloon is the right upgrade on the super monkey. The Anti-Bloon can defeat any balloon, Camo, lead, ceramic, or M.O.A.B.</w:t>
      </w:r>
      <w:r w:rsidDel="00000000" w:rsidR="00000000" w:rsidRPr="00000000">
        <w:rPr>
          <w:sz w:val="32"/>
          <w:szCs w:val="32"/>
          <w:rtl w:val="0"/>
        </w:rPr>
        <w:t xml:space="preserve"> T</w:t>
      </w:r>
      <w:r w:rsidDel="00000000" w:rsidR="00000000" w:rsidRPr="00000000">
        <w:rPr>
          <w:sz w:val="32"/>
          <w:szCs w:val="32"/>
          <w:rtl w:val="0"/>
        </w:rPr>
        <w:t xml:space="preserve">he Anti-Bloon is a rob</w:t>
      </w:r>
      <w:r w:rsidDel="00000000" w:rsidR="00000000" w:rsidRPr="00000000">
        <w:rPr>
          <w:sz w:val="32"/>
          <w:szCs w:val="32"/>
          <w:rtl w:val="0"/>
        </w:rPr>
        <w:t xml:space="preserve">ot based</w:t>
      </w:r>
      <w:r w:rsidDel="00000000" w:rsidR="00000000" w:rsidRPr="00000000">
        <w:rPr>
          <w:sz w:val="32"/>
          <w:szCs w:val="32"/>
          <w:rtl w:val="0"/>
        </w:rPr>
        <w:t xml:space="preserve"> super monkey. It has red eyes and shoots a green beam really far.</w:t>
      </w:r>
    </w:p>
    <w:p w:rsidR="00000000" w:rsidDel="00000000" w:rsidP="00000000" w:rsidRDefault="00000000" w:rsidRPr="00000000" w14:paraId="00000007">
      <w:pPr>
        <w:pStyle w:val="Title"/>
        <w:rPr>
          <w:sz w:val="32"/>
          <w:szCs w:val="32"/>
        </w:rPr>
      </w:pPr>
      <w:bookmarkStart w:colFirst="0" w:colLast="0" w:name="_fsgm5uvlzvzv" w:id="6"/>
      <w:bookmarkEnd w:id="6"/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ff0000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B</w:t>
      </w:r>
      <w:r w:rsidDel="00000000" w:rsidR="00000000" w:rsidRPr="00000000">
        <w:rPr>
          <w:b w:val="1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sz w:val="32"/>
          <w:szCs w:val="32"/>
          <w:rtl w:val="0"/>
        </w:rPr>
        <w:t xml:space="preserve">l</w:t>
      </w:r>
      <w:r w:rsidDel="00000000" w:rsidR="00000000" w:rsidRPr="00000000">
        <w:rPr>
          <w:b w:val="1"/>
          <w:sz w:val="32"/>
          <w:szCs w:val="32"/>
          <w:rtl w:val="0"/>
        </w:rPr>
        <w:t xml:space="preserve">l</w:t>
      </w:r>
      <w:r w:rsidDel="00000000" w:rsidR="00000000" w:rsidRPr="00000000">
        <w:rPr>
          <w:b w:val="1"/>
          <w:sz w:val="32"/>
          <w:szCs w:val="32"/>
          <w:rtl w:val="0"/>
        </w:rPr>
        <w:t xml:space="preserve">o</w:t>
      </w:r>
      <w:r w:rsidDel="00000000" w:rsidR="00000000" w:rsidRPr="00000000">
        <w:rPr>
          <w:b w:val="1"/>
          <w:sz w:val="32"/>
          <w:szCs w:val="32"/>
          <w:rtl w:val="0"/>
        </w:rPr>
        <w:t xml:space="preserve">ons and what they do  </w:t>
      </w:r>
      <w:r w:rsidDel="00000000" w:rsidR="00000000" w:rsidRPr="00000000">
        <w:rPr>
          <w:sz w:val="32"/>
          <w:szCs w:val="32"/>
          <w:rtl w:val="0"/>
        </w:rPr>
        <w:t xml:space="preserve">            Camo/invisible balloons:Most units cannot see them unless they have upgrades           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khd4b0vmvafp" w:id="7"/>
      <w:bookmarkEnd w:id="7"/>
      <w:r w:rsidDel="00000000" w:rsidR="00000000" w:rsidRPr="00000000">
        <w:rPr>
          <w:rtl w:val="0"/>
        </w:rPr>
        <w:t xml:space="preserve">Lead balloons: Affected by lasers, fire, acid, explosions, and lightning</w:t>
      </w: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jr5pfprhjiea" w:id="8"/>
      <w:bookmarkEnd w:id="8"/>
      <w:r w:rsidDel="00000000" w:rsidR="00000000" w:rsidRPr="00000000">
        <w:rPr>
          <w:rtl w:val="0"/>
        </w:rPr>
        <w:t xml:space="preserve">Heart balloons: Heal over time if not hit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9cfnm3exa7ay" w:id="9"/>
      <w:bookmarkEnd w:id="9"/>
      <w:r w:rsidDel="00000000" w:rsidR="00000000" w:rsidRPr="00000000">
        <w:rPr>
          <w:rtl w:val="0"/>
        </w:rPr>
        <w:t xml:space="preserve">Ceramic balloons: Just like lead balloons but with 5 layers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