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1C8B4B" w14:textId="77777777" w:rsidR="004534D4" w:rsidRDefault="004534D4" w:rsidP="0064165D">
      <w:pPr>
        <w:spacing w:line="240" w:lineRule="auto"/>
        <w:rPr>
          <w:rFonts w:ascii="Times New Roman" w:eastAsia="Times New Roman" w:hAnsi="Times New Roman" w:cs="Times New Roman"/>
          <w:b/>
          <w:color w:val="000000"/>
          <w:lang w:val="ru-RU"/>
        </w:rPr>
      </w:pPr>
      <w:r>
        <w:rPr>
          <w:rFonts w:ascii="Times New Roman" w:eastAsia="Times New Roman" w:hAnsi="Times New Roman" w:cs="Times New Roman"/>
          <w:b/>
          <w:color w:val="000000"/>
          <w:lang w:val="ru-RU"/>
        </w:rPr>
        <w:t xml:space="preserve">УДК </w:t>
      </w:r>
      <w:r w:rsidRPr="004534D4">
        <w:rPr>
          <w:rFonts w:ascii="Times New Roman" w:eastAsia="Times New Roman" w:hAnsi="Times New Roman" w:cs="Times New Roman"/>
          <w:b/>
          <w:color w:val="000000"/>
          <w:lang w:val="ru-RU"/>
        </w:rPr>
        <w:t>007.51</w:t>
      </w:r>
    </w:p>
    <w:p w14:paraId="540F181E" w14:textId="2DECCA2C" w:rsidR="003E18E7" w:rsidRDefault="004534D4" w:rsidP="0064165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r w:rsidRPr="004534D4">
        <w:rPr>
          <w:rFonts w:ascii="Times New Roman" w:eastAsia="Times New Roman" w:hAnsi="Times New Roman" w:cs="Times New Roman"/>
          <w:b/>
          <w:color w:val="000000"/>
        </w:rPr>
        <w:t>ИНЖЕНЕРНЫЕ РЕШЕНИЯ В DIY: МОДУЛЬНЫЙ ДЖОЙСТИК С ТЕХНОЛОГИЕЙ ДАТЧИКОВ ХОЛЛА И ДВУХСТУПЕНЧАТЫМ ТРИГГЕРОМ</w:t>
      </w:r>
    </w:p>
    <w:p w14:paraId="2B4E56B8" w14:textId="77777777" w:rsidR="004534D4" w:rsidRDefault="004534D4" w:rsidP="0064165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  <w:lang w:val="ru-RU"/>
        </w:rPr>
      </w:pPr>
    </w:p>
    <w:p w14:paraId="621D19BA" w14:textId="672C588F" w:rsidR="003E18E7" w:rsidRDefault="00000000" w:rsidP="0064165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Мұрат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Бекежан</w:t>
      </w:r>
      <w:proofErr w:type="spellEnd"/>
      <w:r>
        <w:rPr>
          <w:rFonts w:ascii="Times New Roman" w:eastAsia="Times New Roman" w:hAnsi="Times New Roman" w:cs="Times New Roman"/>
          <w:b/>
          <w:color w:val="00000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000000"/>
        </w:rPr>
        <w:t>Талғатұлы</w:t>
      </w:r>
      <w:proofErr w:type="spellEnd"/>
    </w:p>
    <w:p w14:paraId="1170E4D1" w14:textId="77777777" w:rsidR="003E18E7" w:rsidRDefault="00000000" w:rsidP="0064165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hyperlink r:id="rId5">
        <w:r>
          <w:rPr>
            <w:rFonts w:ascii="Times New Roman" w:eastAsia="Times New Roman" w:hAnsi="Times New Roman" w:cs="Times New Roman"/>
            <w:color w:val="1155CC"/>
            <w:u w:val="single"/>
          </w:rPr>
          <w:t>bekezhan.murat.2021@gmail.com</w:t>
        </w:r>
      </w:hyperlink>
      <w:r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3306DD26" w14:textId="18DFCBD0" w:rsidR="003E18E7" w:rsidRDefault="00000000" w:rsidP="0064165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Студент </w:t>
      </w:r>
      <w:r w:rsidR="001763B1">
        <w:rPr>
          <w:rFonts w:ascii="Times New Roman" w:eastAsia="Times New Roman" w:hAnsi="Times New Roman" w:cs="Times New Roman"/>
          <w:color w:val="000000"/>
          <w:lang w:val="ru-RU"/>
        </w:rPr>
        <w:t>образовательной программы «</w:t>
      </w:r>
      <w:r w:rsidR="001763B1" w:rsidRPr="001763B1">
        <w:rPr>
          <w:rFonts w:ascii="Times New Roman" w:eastAsia="Times New Roman" w:hAnsi="Times New Roman" w:cs="Times New Roman"/>
          <w:color w:val="000000"/>
          <w:lang w:val="ru-RU"/>
        </w:rPr>
        <w:t>6B06102 - Вычислительная техника и программное обеспечение</w:t>
      </w:r>
      <w:r w:rsidR="001763B1">
        <w:rPr>
          <w:rFonts w:ascii="Times New Roman" w:eastAsia="Times New Roman" w:hAnsi="Times New Roman" w:cs="Times New Roman"/>
          <w:color w:val="000000"/>
          <w:lang w:val="ru-RU"/>
        </w:rPr>
        <w:t>»</w:t>
      </w:r>
      <w:r w:rsidR="004534D4">
        <w:rPr>
          <w:rFonts w:ascii="Times New Roman" w:eastAsia="Times New Roman" w:hAnsi="Times New Roman" w:cs="Times New Roman"/>
          <w:color w:val="000000"/>
          <w:lang w:val="ru-RU"/>
        </w:rPr>
        <w:t>,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r w:rsidR="004534D4">
        <w:rPr>
          <w:rFonts w:ascii="Times New Roman" w:eastAsia="Times New Roman" w:hAnsi="Times New Roman" w:cs="Times New Roman"/>
          <w:color w:val="000000"/>
        </w:rPr>
        <w:t xml:space="preserve">Университет </w:t>
      </w:r>
      <w:r w:rsidR="004534D4">
        <w:rPr>
          <w:rFonts w:ascii="Times New Roman" w:eastAsia="Times New Roman" w:hAnsi="Times New Roman" w:cs="Times New Roman"/>
          <w:color w:val="000000"/>
          <w:lang w:val="ru-RU"/>
        </w:rPr>
        <w:t>«</w:t>
      </w:r>
      <w:r>
        <w:rPr>
          <w:rFonts w:ascii="Times New Roman" w:eastAsia="Times New Roman" w:hAnsi="Times New Roman" w:cs="Times New Roman"/>
          <w:color w:val="000000"/>
        </w:rPr>
        <w:t>Туран</w:t>
      </w:r>
      <w:r w:rsidR="004534D4">
        <w:rPr>
          <w:rFonts w:ascii="Times New Roman" w:eastAsia="Times New Roman" w:hAnsi="Times New Roman" w:cs="Times New Roman"/>
          <w:color w:val="000000"/>
          <w:lang w:val="ru-RU"/>
        </w:rPr>
        <w:t>»</w:t>
      </w:r>
      <w:r>
        <w:rPr>
          <w:rFonts w:ascii="Times New Roman" w:eastAsia="Times New Roman" w:hAnsi="Times New Roman" w:cs="Times New Roman"/>
          <w:color w:val="000000"/>
        </w:rPr>
        <w:t>, Алматы, Казахстан</w:t>
      </w:r>
    </w:p>
    <w:p w14:paraId="295ECFA0" w14:textId="17353E15" w:rsidR="003E18E7" w:rsidRDefault="00000000" w:rsidP="0064165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Научный руководитель - </w:t>
      </w:r>
      <w:proofErr w:type="gramStart"/>
      <w:r>
        <w:rPr>
          <w:rFonts w:ascii="Times New Roman" w:eastAsia="Times New Roman" w:hAnsi="Times New Roman" w:cs="Times New Roman"/>
          <w:color w:val="000000"/>
        </w:rPr>
        <w:t>Ж.</w:t>
      </w:r>
      <w:r w:rsidR="004534D4">
        <w:rPr>
          <w:rFonts w:ascii="Times New Roman" w:eastAsia="Times New Roman" w:hAnsi="Times New Roman" w:cs="Times New Roman"/>
          <w:color w:val="000000"/>
          <w:lang w:val="ru-RU"/>
        </w:rPr>
        <w:t>А.</w:t>
      </w:r>
      <w:proofErr w:type="gramEnd"/>
      <w:r>
        <w:rPr>
          <w:rFonts w:ascii="Times New Roman" w:eastAsia="Times New Roman" w:hAnsi="Times New Roman" w:cs="Times New Roman"/>
          <w:color w:val="000000"/>
        </w:rPr>
        <w:t xml:space="preserve"> Муканова</w:t>
      </w:r>
    </w:p>
    <w:p w14:paraId="354FF847" w14:textId="77777777" w:rsidR="003E18E7" w:rsidRDefault="003E18E7" w:rsidP="0064165D">
      <w:pPr>
        <w:spacing w:line="240" w:lineRule="auto"/>
        <w:jc w:val="center"/>
        <w:rPr>
          <w:rFonts w:ascii="Times New Roman" w:eastAsia="Times New Roman" w:hAnsi="Times New Roman" w:cs="Times New Roman"/>
          <w:b/>
          <w:color w:val="000000"/>
        </w:rPr>
      </w:pPr>
    </w:p>
    <w:p w14:paraId="29489FC4" w14:textId="11D2B31D" w:rsidR="001763B1" w:rsidRDefault="00334112" w:rsidP="0064165D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334112">
        <w:rPr>
          <w:rFonts w:ascii="Times New Roman" w:eastAsia="Times New Roman" w:hAnsi="Times New Roman" w:cs="Times New Roman"/>
          <w:color w:val="000000"/>
        </w:rPr>
        <w:t xml:space="preserve">Современный рынок предлагает широкий выбор джойстиков для авиасимуляторов от разных производителей, таких как Logitech, </w:t>
      </w:r>
      <w:proofErr w:type="spellStart"/>
      <w:r w:rsidRPr="00334112">
        <w:rPr>
          <w:rFonts w:ascii="Times New Roman" w:eastAsia="Times New Roman" w:hAnsi="Times New Roman" w:cs="Times New Roman"/>
          <w:color w:val="000000"/>
        </w:rPr>
        <w:t>Thrustmaster</w:t>
      </w:r>
      <w:proofErr w:type="spellEnd"/>
      <w:r w:rsidRPr="00334112">
        <w:rPr>
          <w:rFonts w:ascii="Times New Roman" w:eastAsia="Times New Roman" w:hAnsi="Times New Roman" w:cs="Times New Roman"/>
          <w:color w:val="000000"/>
        </w:rPr>
        <w:t>, FR-</w:t>
      </w:r>
      <w:proofErr w:type="spellStart"/>
      <w:r w:rsidRPr="00334112">
        <w:rPr>
          <w:rFonts w:ascii="Times New Roman" w:eastAsia="Times New Roman" w:hAnsi="Times New Roman" w:cs="Times New Roman"/>
          <w:color w:val="000000"/>
        </w:rPr>
        <w:t>Tec</w:t>
      </w:r>
      <w:proofErr w:type="spellEnd"/>
      <w:r w:rsidRPr="00334112">
        <w:rPr>
          <w:rFonts w:ascii="Times New Roman" w:eastAsia="Times New Roman" w:hAnsi="Times New Roman" w:cs="Times New Roman"/>
          <w:color w:val="000000"/>
        </w:rPr>
        <w:t xml:space="preserve"> и </w:t>
      </w:r>
      <w:proofErr w:type="spellStart"/>
      <w:r w:rsidRPr="00334112">
        <w:rPr>
          <w:rFonts w:ascii="Times New Roman" w:eastAsia="Times New Roman" w:hAnsi="Times New Roman" w:cs="Times New Roman"/>
          <w:color w:val="000000"/>
        </w:rPr>
        <w:t>др</w:t>
      </w:r>
      <w:proofErr w:type="spellEnd"/>
      <w:r w:rsidR="00B11EE6">
        <w:rPr>
          <w:rFonts w:ascii="Times New Roman" w:eastAsia="Times New Roman" w:hAnsi="Times New Roman" w:cs="Times New Roman"/>
          <w:color w:val="000000"/>
          <w:lang w:val="ru-RU"/>
        </w:rPr>
        <w:t>.</w:t>
      </w:r>
      <w:r w:rsidRPr="00334112">
        <w:rPr>
          <w:rFonts w:ascii="Times New Roman" w:eastAsia="Times New Roman" w:hAnsi="Times New Roman" w:cs="Times New Roman"/>
          <w:color w:val="000000"/>
        </w:rPr>
        <w:t xml:space="preserve"> [1]. </w:t>
      </w:r>
      <w:r w:rsidR="00B11EE6">
        <w:rPr>
          <w:rFonts w:ascii="Times New Roman" w:eastAsia="Times New Roman" w:hAnsi="Times New Roman" w:cs="Times New Roman"/>
          <w:color w:val="000000"/>
          <w:lang w:val="ru-RU"/>
        </w:rPr>
        <w:t>Данные</w:t>
      </w:r>
      <w:r w:rsidRPr="00334112">
        <w:rPr>
          <w:rFonts w:ascii="Times New Roman" w:eastAsia="Times New Roman" w:hAnsi="Times New Roman" w:cs="Times New Roman"/>
          <w:color w:val="000000"/>
        </w:rPr>
        <w:t xml:space="preserve"> джойстики ориентированы на пользователей с различным уровнем подготовки и бюджетом.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334112">
        <w:rPr>
          <w:rFonts w:ascii="Times New Roman" w:eastAsia="Times New Roman" w:hAnsi="Times New Roman" w:cs="Times New Roman"/>
          <w:color w:val="000000"/>
        </w:rPr>
        <w:t>Однако соотношение цены и качества, реалистичность механизмов, долговечность компонентов и ограниченные возможности кастомизации могут сделать выбор джойстика сложной задачей для пользователя.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r w:rsidRPr="00334112">
        <w:rPr>
          <w:rFonts w:ascii="Times New Roman" w:eastAsia="Times New Roman" w:hAnsi="Times New Roman" w:cs="Times New Roman"/>
          <w:color w:val="000000"/>
        </w:rPr>
        <w:t xml:space="preserve">Для оценки этих показателей были проанализированы некоторые модели джойстиков на рынке. Они были разделены на три категории по цене: бюджетный сегмент - Logitech Extreme 3D Pro ($34.99 [2]), средний ценовой сегмент - </w:t>
      </w:r>
      <w:proofErr w:type="spellStart"/>
      <w:r w:rsidRPr="00334112">
        <w:rPr>
          <w:rFonts w:ascii="Times New Roman" w:eastAsia="Times New Roman" w:hAnsi="Times New Roman" w:cs="Times New Roman"/>
          <w:color w:val="000000"/>
        </w:rPr>
        <w:t>Thrustmaster</w:t>
      </w:r>
      <w:proofErr w:type="spellEnd"/>
      <w:r w:rsidRPr="00334112">
        <w:rPr>
          <w:rFonts w:ascii="Times New Roman" w:eastAsia="Times New Roman" w:hAnsi="Times New Roman" w:cs="Times New Roman"/>
          <w:color w:val="000000"/>
        </w:rPr>
        <w:t xml:space="preserve"> T16000M ($69.99 [3]) и премиум-сегмент - </w:t>
      </w:r>
      <w:proofErr w:type="spellStart"/>
      <w:r w:rsidRPr="00334112">
        <w:rPr>
          <w:rFonts w:ascii="Times New Roman" w:eastAsia="Times New Roman" w:hAnsi="Times New Roman" w:cs="Times New Roman"/>
          <w:color w:val="000000"/>
        </w:rPr>
        <w:t>Thrustmaster</w:t>
      </w:r>
      <w:proofErr w:type="spellEnd"/>
      <w:r w:rsidRPr="003341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34112">
        <w:rPr>
          <w:rFonts w:ascii="Times New Roman" w:eastAsia="Times New Roman" w:hAnsi="Times New Roman" w:cs="Times New Roman"/>
          <w:color w:val="000000"/>
        </w:rPr>
        <w:t>Hotas</w:t>
      </w:r>
      <w:proofErr w:type="spellEnd"/>
      <w:r w:rsidRPr="003341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34112">
        <w:rPr>
          <w:rFonts w:ascii="Times New Roman" w:eastAsia="Times New Roman" w:hAnsi="Times New Roman" w:cs="Times New Roman"/>
          <w:color w:val="000000"/>
        </w:rPr>
        <w:t>Warthog</w:t>
      </w:r>
      <w:proofErr w:type="spellEnd"/>
      <w:r w:rsidRPr="00334112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334112">
        <w:rPr>
          <w:rFonts w:ascii="Times New Roman" w:eastAsia="Times New Roman" w:hAnsi="Times New Roman" w:cs="Times New Roman"/>
          <w:color w:val="000000"/>
        </w:rPr>
        <w:t>Flight</w:t>
      </w:r>
      <w:proofErr w:type="spellEnd"/>
      <w:r w:rsidRPr="00334112">
        <w:rPr>
          <w:rFonts w:ascii="Times New Roman" w:eastAsia="Times New Roman" w:hAnsi="Times New Roman" w:cs="Times New Roman"/>
          <w:color w:val="000000"/>
        </w:rPr>
        <w:t xml:space="preserve"> Stick ($349.99 [4]).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</w:p>
    <w:p w14:paraId="1CBC4818" w14:textId="36A4A47E" w:rsidR="003E18E7" w:rsidRDefault="00334112" w:rsidP="0064165D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 w:rsidRPr="00334112">
        <w:rPr>
          <w:rFonts w:ascii="Times New Roman" w:eastAsia="Times New Roman" w:hAnsi="Times New Roman" w:cs="Times New Roman"/>
          <w:color w:val="000000"/>
        </w:rPr>
        <w:t>Целью данного исследования является разработка модульного джойстика, который может быть адаптирован к потребностям пользователей, что позволит расширить возможности персонализации и повысить уровень погружения в авиасимуляторы.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334112">
        <w:rPr>
          <w:rFonts w:ascii="Times New Roman" w:eastAsia="Times New Roman" w:hAnsi="Times New Roman" w:cs="Times New Roman"/>
          <w:color w:val="000000"/>
        </w:rPr>
        <w:t>Модульная конструкция джойстика позволяет ему развиваться от бюджетного варианта до премиум-сегмента.</w:t>
      </w:r>
    </w:p>
    <w:p w14:paraId="4E5B4E8C" w14:textId="6A6694BD" w:rsidR="003E18E7" w:rsidRDefault="001036DF" w:rsidP="004E338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 w:rsidRPr="001036DF">
        <w:rPr>
          <w:rFonts w:ascii="Times New Roman" w:eastAsia="Times New Roman" w:hAnsi="Times New Roman" w:cs="Times New Roman"/>
          <w:color w:val="000000"/>
        </w:rPr>
        <w:t>Анализ рынка HOTAS джойстиков показывает, что бюджетные модели не обеспечивают достаточной реалистичности и погружения, а модели среднего и высокого уровня требуют значительных инвестиций.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</w:rPr>
        <w:t>Был выявлен</w:t>
      </w:r>
      <w:r w:rsidR="00D95A46">
        <w:rPr>
          <w:rFonts w:ascii="Times New Roman" w:eastAsia="Times New Roman" w:hAnsi="Times New Roman" w:cs="Times New Roman"/>
          <w:color w:val="000000"/>
          <w:lang w:val="ru-RU"/>
        </w:rPr>
        <w:t>ы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r w:rsidR="00D95A46">
        <w:rPr>
          <w:rFonts w:ascii="Times New Roman" w:eastAsia="Times New Roman" w:hAnsi="Times New Roman" w:cs="Times New Roman"/>
          <w:color w:val="000000"/>
          <w:lang w:val="ru-RU"/>
        </w:rPr>
        <w:t>следующие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проблем:</w:t>
      </w:r>
    </w:p>
    <w:p w14:paraId="1FE1321E" w14:textId="043402DC" w:rsidR="003E18E7" w:rsidRDefault="00000000" w:rsidP="00D95A46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1) </w:t>
      </w:r>
      <w:r w:rsidR="00D95A46">
        <w:rPr>
          <w:rFonts w:ascii="Times New Roman" w:eastAsia="Times New Roman" w:hAnsi="Times New Roman" w:cs="Times New Roman"/>
          <w:color w:val="000000"/>
          <w:lang w:val="ru-RU"/>
        </w:rPr>
        <w:t>Механизм</w:t>
      </w:r>
      <w:r>
        <w:rPr>
          <w:rFonts w:ascii="Times New Roman" w:eastAsia="Times New Roman" w:hAnsi="Times New Roman" w:cs="Times New Roman"/>
          <w:color w:val="000000"/>
        </w:rPr>
        <w:t xml:space="preserve"> триггера. </w:t>
      </w:r>
      <w:r w:rsidR="00D95A46" w:rsidRPr="00D95A46">
        <w:rPr>
          <w:rFonts w:ascii="Times New Roman" w:eastAsia="Times New Roman" w:hAnsi="Times New Roman" w:cs="Times New Roman"/>
          <w:color w:val="000000"/>
        </w:rPr>
        <w:t>В реалистичных джойстиках используется двухступенчатый спусковой крючок, который обеспечивает более реалистичные ощущения. Этот механизм редко встречается в бюджетных моделях [5].</w:t>
      </w:r>
    </w:p>
    <w:p w14:paraId="1D4C79E6" w14:textId="5DC32A93" w:rsidR="003E18E7" w:rsidRDefault="00000000" w:rsidP="004E338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2) Долговечность. </w:t>
      </w:r>
      <w:r w:rsidR="005F3D70" w:rsidRPr="005F3D70">
        <w:rPr>
          <w:rFonts w:ascii="Times New Roman" w:eastAsia="Times New Roman" w:hAnsi="Times New Roman" w:cs="Times New Roman"/>
          <w:color w:val="000000"/>
        </w:rPr>
        <w:t>Джойстики низкого уровня со временем теряют точность из-за износа потенциометров</w:t>
      </w:r>
      <w:r w:rsidR="005F3D70" w:rsidRPr="005F3D70">
        <w:rPr>
          <w:rFonts w:ascii="Times New Roman" w:eastAsia="Times New Roman" w:hAnsi="Times New Roman" w:cs="Times New Roman"/>
          <w:color w:val="000000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 xml:space="preserve">[6, 7]. </w:t>
      </w:r>
      <w:r w:rsidR="00F95F5F" w:rsidRPr="00F95F5F">
        <w:rPr>
          <w:rFonts w:ascii="Times New Roman" w:eastAsia="Times New Roman" w:hAnsi="Times New Roman" w:cs="Times New Roman"/>
          <w:color w:val="000000"/>
        </w:rPr>
        <w:t>Датчики Холла более надежны и обеспечивают стабильность и точность измерений на длительный срок.</w:t>
      </w:r>
      <w:r>
        <w:rPr>
          <w:rFonts w:ascii="Times New Roman" w:eastAsia="Times New Roman" w:hAnsi="Times New Roman" w:cs="Times New Roman"/>
          <w:color w:val="000000"/>
        </w:rPr>
        <w:t xml:space="preserve"> Такой подход позволяет повысить качество джойстиков низкого уровня, </w:t>
      </w:r>
      <w:r w:rsidR="00F95F5F">
        <w:rPr>
          <w:rFonts w:ascii="Times New Roman" w:eastAsia="Times New Roman" w:hAnsi="Times New Roman" w:cs="Times New Roman"/>
          <w:color w:val="000000"/>
          <w:lang w:val="ru-RU"/>
        </w:rPr>
        <w:t>что делает их</w:t>
      </w:r>
      <w:r>
        <w:rPr>
          <w:rFonts w:ascii="Times New Roman" w:eastAsia="Times New Roman" w:hAnsi="Times New Roman" w:cs="Times New Roman"/>
          <w:color w:val="000000"/>
        </w:rPr>
        <w:t xml:space="preserve"> сопоставимыми с моделями высокого уровня, сохраняя доступность для пользователей.</w:t>
      </w:r>
    </w:p>
    <w:p w14:paraId="19ED2D98" w14:textId="2A8A9104" w:rsidR="003E18E7" w:rsidRDefault="00000000" w:rsidP="004E338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3) Модульность и кастомизация. </w:t>
      </w:r>
      <w:r w:rsidR="00F95F5F" w:rsidRPr="00F95F5F">
        <w:rPr>
          <w:rFonts w:ascii="Times New Roman" w:eastAsia="Times New Roman" w:hAnsi="Times New Roman" w:cs="Times New Roman"/>
          <w:color w:val="000000"/>
        </w:rPr>
        <w:t>Традиционные джойстики низкого уровня не имеют модульной конструкции, что ограничивает возможности кастомизации</w:t>
      </w:r>
      <w:r>
        <w:rPr>
          <w:rFonts w:ascii="Times New Roman" w:eastAsia="Times New Roman" w:hAnsi="Times New Roman" w:cs="Times New Roman"/>
          <w:color w:val="000000"/>
        </w:rPr>
        <w:t>. Такой подход открывает потенциал для глубокой кастомизации каждой части устройства под конкретного потребителя.</w:t>
      </w:r>
    </w:p>
    <w:p w14:paraId="1EBF003A" w14:textId="06C5FA04" w:rsidR="004E3389" w:rsidRPr="004E3389" w:rsidRDefault="004E3389" w:rsidP="004E338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4E3389">
        <w:rPr>
          <w:rFonts w:ascii="Times New Roman" w:eastAsia="Times New Roman" w:hAnsi="Times New Roman" w:cs="Times New Roman"/>
          <w:color w:val="000000"/>
          <w:lang w:val="ru-RU"/>
        </w:rPr>
        <w:t>Разработка джойстика велась итеративно, с поэтапным улучшением через создание прототипов и их тестирование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[</w:t>
      </w:r>
      <w:r w:rsidR="00CE62C3" w:rsidRPr="00CE62C3">
        <w:rPr>
          <w:rFonts w:ascii="Times New Roman" w:eastAsia="Times New Roman" w:hAnsi="Times New Roman" w:cs="Times New Roman"/>
          <w:color w:val="000000"/>
          <w:lang w:val="ru-RU"/>
        </w:rPr>
        <w:t>8</w:t>
      </w:r>
      <w:r>
        <w:rPr>
          <w:rFonts w:ascii="Times New Roman" w:eastAsia="Times New Roman" w:hAnsi="Times New Roman" w:cs="Times New Roman"/>
          <w:color w:val="000000"/>
        </w:rPr>
        <w:t>]</w:t>
      </w:r>
      <w:r w:rsidRPr="004E3389">
        <w:rPr>
          <w:rFonts w:ascii="Times New Roman" w:eastAsia="Times New Roman" w:hAnsi="Times New Roman" w:cs="Times New Roman"/>
          <w:color w:val="000000"/>
          <w:lang w:val="ru-RU"/>
        </w:rPr>
        <w:t>. Это позволило выявить и устранить ошибки на ранних стадиях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. </w:t>
      </w:r>
      <w:r w:rsidRPr="004E3389">
        <w:rPr>
          <w:rFonts w:ascii="Times New Roman" w:eastAsia="Times New Roman" w:hAnsi="Times New Roman" w:cs="Times New Roman"/>
          <w:color w:val="000000"/>
        </w:rPr>
        <w:t xml:space="preserve">Печатные платы (PCB) для джойстика были разработаны в </w:t>
      </w:r>
      <w:proofErr w:type="spellStart"/>
      <w:r w:rsidRPr="004E3389">
        <w:rPr>
          <w:rFonts w:ascii="Times New Roman" w:eastAsia="Times New Roman" w:hAnsi="Times New Roman" w:cs="Times New Roman"/>
          <w:color w:val="000000"/>
        </w:rPr>
        <w:t>KiCad</w:t>
      </w:r>
      <w:proofErr w:type="spellEnd"/>
      <w:r w:rsidRPr="004E3389">
        <w:rPr>
          <w:rFonts w:ascii="Times New Roman" w:eastAsia="Times New Roman" w:hAnsi="Times New Roman" w:cs="Times New Roman"/>
          <w:color w:val="000000"/>
        </w:rPr>
        <w:t xml:space="preserve">. Это решение обусловлено функциональностью </w:t>
      </w:r>
      <w:proofErr w:type="spellStart"/>
      <w:r w:rsidRPr="004E3389">
        <w:rPr>
          <w:rFonts w:ascii="Times New Roman" w:eastAsia="Times New Roman" w:hAnsi="Times New Roman" w:cs="Times New Roman"/>
          <w:color w:val="000000"/>
        </w:rPr>
        <w:t>KiCad</w:t>
      </w:r>
      <w:proofErr w:type="spellEnd"/>
      <w:r w:rsidRPr="004E3389">
        <w:rPr>
          <w:rFonts w:ascii="Times New Roman" w:eastAsia="Times New Roman" w:hAnsi="Times New Roman" w:cs="Times New Roman"/>
          <w:color w:val="000000"/>
        </w:rPr>
        <w:t xml:space="preserve"> и активным сообществом пользователей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</w:rPr>
        <w:t>[</w:t>
      </w:r>
      <w:r w:rsidR="00CE62C3" w:rsidRPr="00CE62C3">
        <w:rPr>
          <w:rFonts w:ascii="Times New Roman" w:eastAsia="Times New Roman" w:hAnsi="Times New Roman" w:cs="Times New Roman"/>
          <w:color w:val="000000"/>
          <w:lang w:val="ru-RU"/>
        </w:rPr>
        <w:t>9</w:t>
      </w:r>
      <w:r w:rsidR="00000000">
        <w:rPr>
          <w:rFonts w:ascii="Times New Roman" w:eastAsia="Times New Roman" w:hAnsi="Times New Roman" w:cs="Times New Roman"/>
          <w:color w:val="000000"/>
        </w:rPr>
        <w:t>]</w:t>
      </w:r>
      <w:r>
        <w:rPr>
          <w:rFonts w:ascii="Times New Roman" w:eastAsia="Times New Roman" w:hAnsi="Times New Roman" w:cs="Times New Roman"/>
          <w:color w:val="000000"/>
          <w:lang w:val="ru-RU"/>
        </w:rPr>
        <w:t>.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r w:rsidRPr="004E3389">
        <w:rPr>
          <w:rFonts w:ascii="Times New Roman" w:eastAsia="Times New Roman" w:hAnsi="Times New Roman" w:cs="Times New Roman"/>
          <w:color w:val="000000"/>
        </w:rPr>
        <w:t>3D-моделирование модульных компонентов джойстика выполнялось в Fusion 360. Затем модели были напечатаны на FDM-принтере.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4E3389">
        <w:rPr>
          <w:rFonts w:ascii="Times New Roman" w:eastAsia="Times New Roman" w:hAnsi="Times New Roman" w:cs="Times New Roman"/>
          <w:color w:val="000000"/>
          <w:lang w:val="ru-RU"/>
        </w:rPr>
        <w:t xml:space="preserve">Для отслеживания движений используются датчики Холла SS495A и неодимовые магниты. Обработка сигналов происходит на плате ESP-WROOM-32 с 12-битным АЦП, что обеспечивает более высокую точность по сравнению с </w:t>
      </w:r>
      <w:proofErr w:type="spellStart"/>
      <w:r w:rsidRPr="004E3389">
        <w:rPr>
          <w:rFonts w:ascii="Times New Roman" w:eastAsia="Times New Roman" w:hAnsi="Times New Roman" w:cs="Times New Roman"/>
          <w:color w:val="000000"/>
          <w:lang w:val="ru-RU"/>
        </w:rPr>
        <w:t>Arduino</w:t>
      </w:r>
      <w:proofErr w:type="spellEnd"/>
      <w:r w:rsidRPr="004E3389">
        <w:rPr>
          <w:rFonts w:ascii="Times New Roman" w:eastAsia="Times New Roman" w:hAnsi="Times New Roman" w:cs="Times New Roman"/>
          <w:color w:val="000000"/>
          <w:lang w:val="ru-RU"/>
        </w:rPr>
        <w:t xml:space="preserve"> Pro Micro и </w:t>
      </w:r>
      <w:proofErr w:type="spellStart"/>
      <w:r w:rsidRPr="004E3389">
        <w:rPr>
          <w:rFonts w:ascii="Times New Roman" w:eastAsia="Times New Roman" w:hAnsi="Times New Roman" w:cs="Times New Roman"/>
          <w:color w:val="000000"/>
          <w:lang w:val="ru-RU"/>
        </w:rPr>
        <w:t>Leonardo</w:t>
      </w:r>
      <w:proofErr w:type="spellEnd"/>
      <w:r w:rsidRPr="004E3389">
        <w:rPr>
          <w:rFonts w:ascii="Times New Roman" w:eastAsia="Times New Roman" w:hAnsi="Times New Roman" w:cs="Times New Roman"/>
          <w:color w:val="000000"/>
          <w:lang w:val="ru-RU"/>
        </w:rPr>
        <w:t>.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Pr="004E3389">
        <w:rPr>
          <w:rFonts w:ascii="Times New Roman" w:eastAsia="Times New Roman" w:hAnsi="Times New Roman" w:cs="Times New Roman"/>
          <w:color w:val="000000"/>
          <w:lang w:val="ru-RU"/>
        </w:rPr>
        <w:t>Высокая точность важна для корректного считывания данных с сенсора. Для стабилизации данных применяется скрипт с калибровкой и фильтрацией шумов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>
        <w:rPr>
          <w:rFonts w:ascii="Times New Roman" w:eastAsia="Times New Roman" w:hAnsi="Times New Roman" w:cs="Times New Roman"/>
          <w:color w:val="000000"/>
        </w:rPr>
        <w:t>[1</w:t>
      </w:r>
      <w:r w:rsidR="00CE62C3" w:rsidRPr="00CE62C3">
        <w:rPr>
          <w:rFonts w:ascii="Times New Roman" w:eastAsia="Times New Roman" w:hAnsi="Times New Roman" w:cs="Times New Roman"/>
          <w:color w:val="000000"/>
          <w:lang w:val="ru-RU"/>
        </w:rPr>
        <w:t>0</w:t>
      </w:r>
      <w:r>
        <w:rPr>
          <w:rFonts w:ascii="Times New Roman" w:eastAsia="Times New Roman" w:hAnsi="Times New Roman" w:cs="Times New Roman"/>
          <w:color w:val="000000"/>
        </w:rPr>
        <w:t>]</w:t>
      </w:r>
      <w:r w:rsidRPr="004E3389">
        <w:rPr>
          <w:rFonts w:ascii="Times New Roman" w:eastAsia="Times New Roman" w:hAnsi="Times New Roman" w:cs="Times New Roman"/>
          <w:color w:val="000000"/>
          <w:lang w:val="ru-RU"/>
        </w:rPr>
        <w:t>.</w:t>
      </w:r>
    </w:p>
    <w:p w14:paraId="67D584FB" w14:textId="19F5ECB1" w:rsidR="003E18E7" w:rsidRDefault="004E3389" w:rsidP="004E338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4E3389">
        <w:rPr>
          <w:rFonts w:ascii="Times New Roman" w:eastAsia="Times New Roman" w:hAnsi="Times New Roman" w:cs="Times New Roman"/>
          <w:color w:val="000000"/>
        </w:rPr>
        <w:t>Ключевым компонентом джойстика служит самодельная печатная плата, оптимизированная по габаритам и производительности.</w:t>
      </w:r>
      <w:r>
        <w:rPr>
          <w:rFonts w:ascii="Times New Roman" w:eastAsia="Times New Roman" w:hAnsi="Times New Roman" w:cs="Times New Roman"/>
          <w:color w:val="000000"/>
          <w:lang w:val="ru-RU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Первоначальный дизайн платы (рис. </w:t>
      </w:r>
      <w:r w:rsidR="00000000">
        <w:rPr>
          <w:rFonts w:ascii="Times New Roman" w:eastAsia="Times New Roman" w:hAnsi="Times New Roman" w:cs="Times New Roman"/>
          <w:color w:val="000000"/>
        </w:rPr>
        <w:lastRenderedPageBreak/>
        <w:t>1</w:t>
      </w:r>
      <w:r w:rsidR="00F01859">
        <w:rPr>
          <w:rFonts w:ascii="Times New Roman" w:eastAsia="Times New Roman" w:hAnsi="Times New Roman" w:cs="Times New Roman"/>
          <w:color w:val="000000"/>
          <w:lang w:val="ru-RU"/>
        </w:rPr>
        <w:t>а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) </w:t>
      </w:r>
      <w:r w:rsidR="00E72C57" w:rsidRPr="00E72C57">
        <w:rPr>
          <w:rFonts w:ascii="Times New Roman" w:eastAsia="Times New Roman" w:hAnsi="Times New Roman" w:cs="Times New Roman"/>
          <w:color w:val="000000"/>
        </w:rPr>
        <w:t>был доработан для реализации однослойного GND и усовершенствования схемы считывания информации с кнопок</w:t>
      </w:r>
      <w:r w:rsidR="00E72C57" w:rsidRPr="00E72C57">
        <w:rPr>
          <w:rFonts w:ascii="Times New Roman" w:eastAsia="Times New Roman" w:hAnsi="Times New Roman" w:cs="Times New Roman"/>
          <w:color w:val="000000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(рис. </w:t>
      </w:r>
      <w:r w:rsidR="00F01859">
        <w:rPr>
          <w:rFonts w:ascii="Times New Roman" w:eastAsia="Times New Roman" w:hAnsi="Times New Roman" w:cs="Times New Roman"/>
          <w:color w:val="000000"/>
          <w:lang w:val="ru-RU"/>
        </w:rPr>
        <w:t>1б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). </w:t>
      </w:r>
      <w:r w:rsidR="00E72C57" w:rsidRPr="00E72C57">
        <w:rPr>
          <w:rFonts w:ascii="Times New Roman" w:eastAsia="Times New Roman" w:hAnsi="Times New Roman" w:cs="Times New Roman"/>
          <w:color w:val="000000"/>
        </w:rPr>
        <w:t>Применение резисторов перед кнопками сократило число требуемых цифровых пинов на плате ESP-WROOM-32, что упростило конструкцию и повысило ее надежность.</w:t>
      </w:r>
    </w:p>
    <w:p w14:paraId="2422965F" w14:textId="77777777" w:rsidR="004E3389" w:rsidRPr="004E3389" w:rsidRDefault="004E3389" w:rsidP="004E338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tbl>
      <w:tblPr>
        <w:tblStyle w:val="a5"/>
        <w:tblW w:w="5000" w:type="pct"/>
        <w:jc w:val="center"/>
        <w:tblInd w:w="0" w:type="dxa"/>
        <w:tblLook w:val="0600" w:firstRow="0" w:lastRow="0" w:firstColumn="0" w:lastColumn="0" w:noHBand="1" w:noVBand="1"/>
      </w:tblPr>
      <w:tblGrid>
        <w:gridCol w:w="5146"/>
        <w:gridCol w:w="4495"/>
      </w:tblGrid>
      <w:tr w:rsidR="003E18E7" w14:paraId="07381E6B" w14:textId="77777777" w:rsidTr="00643D62">
        <w:trPr>
          <w:cantSplit/>
          <w:trHeight w:val="1906"/>
          <w:jc w:val="center"/>
        </w:trPr>
        <w:tc>
          <w:tcPr>
            <w:tcW w:w="26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5B894C" w14:textId="77777777" w:rsidR="003E18E7" w:rsidRDefault="00000000" w:rsidP="00F0185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4D0ECA2A" wp14:editId="14B3B80B">
                  <wp:extent cx="1375575" cy="1270800"/>
                  <wp:effectExtent l="0" t="0" r="0" b="5715"/>
                  <wp:docPr id="7" name="image1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8.png"/>
                          <pic:cNvPicPr preferRelativeResize="0"/>
                        </pic:nvPicPr>
                        <pic:blipFill>
                          <a:blip r:embed="rId6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75575" cy="127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6DBF9388" wp14:editId="6D09F479">
                  <wp:extent cx="1478943" cy="1270800"/>
                  <wp:effectExtent l="0" t="0" r="6985" b="5715"/>
                  <wp:docPr id="3" name="image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7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78943" cy="127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33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3AEE29B" w14:textId="77777777" w:rsidR="003E18E7" w:rsidRDefault="00000000" w:rsidP="00F01859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3031D626" wp14:editId="17C49EBA">
                  <wp:extent cx="1254947" cy="1272499"/>
                  <wp:effectExtent l="0" t="0" r="0" b="0"/>
                  <wp:docPr id="4" name="image17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7.png"/>
                          <pic:cNvPicPr preferRelativeResize="0"/>
                        </pic:nvPicPr>
                        <pic:blipFill>
                          <a:blip r:embed="rId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4947" cy="127249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7E1EAB0C" wp14:editId="6955B318">
                  <wp:extent cx="1228725" cy="1270800"/>
                  <wp:effectExtent l="0" t="0" r="0" b="5715"/>
                  <wp:docPr id="12" name="image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28725" cy="127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F01859" w14:paraId="60C699FA" w14:textId="77777777" w:rsidTr="00643D62">
        <w:trPr>
          <w:cantSplit/>
          <w:trHeight w:val="266"/>
          <w:jc w:val="center"/>
        </w:trPr>
        <w:tc>
          <w:tcPr>
            <w:tcW w:w="2669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11485B" w14:textId="36EE0D88" w:rsidR="00F01859" w:rsidRPr="00F01859" w:rsidRDefault="00F01859" w:rsidP="0064165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  <w:t>а)</w:t>
            </w:r>
          </w:p>
        </w:tc>
        <w:tc>
          <w:tcPr>
            <w:tcW w:w="2331" w:type="pc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1CBDC" w14:textId="41DEAF25" w:rsidR="00F01859" w:rsidRPr="00F01859" w:rsidRDefault="00F01859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  <w:t>б)</w:t>
            </w:r>
          </w:p>
        </w:tc>
      </w:tr>
      <w:tr w:rsidR="00F01859" w14:paraId="7B0C07C2" w14:textId="77777777" w:rsidTr="00643D62">
        <w:trPr>
          <w:cantSplit/>
          <w:jc w:val="center"/>
        </w:trPr>
        <w:tc>
          <w:tcPr>
            <w:tcW w:w="5000" w:type="pct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3C0D78" w14:textId="77777777" w:rsidR="00F01859" w:rsidRDefault="00F01859" w:rsidP="0064165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Рисунок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1. 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Печатная плата: </w:t>
            </w:r>
          </w:p>
          <w:p w14:paraId="3199F9AC" w14:textId="31F6F089" w:rsidR="00F01859" w:rsidRDefault="00F01859" w:rsidP="00F01859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а)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первоначальный дизайн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; б)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обновленный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дизайн</w:t>
            </w:r>
          </w:p>
        </w:tc>
      </w:tr>
    </w:tbl>
    <w:p w14:paraId="45D6EF05" w14:textId="77777777" w:rsidR="004E3389" w:rsidRDefault="004E3389" w:rsidP="0064165D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lang w:val="ru-RU"/>
        </w:rPr>
      </w:pPr>
    </w:p>
    <w:p w14:paraId="17929A3C" w14:textId="05FE5FF5" w:rsidR="003E18E7" w:rsidRDefault="00E72C57" w:rsidP="004E3389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 w:rsidRPr="00E72C57">
        <w:rPr>
          <w:rFonts w:ascii="Times New Roman" w:eastAsia="Times New Roman" w:hAnsi="Times New Roman" w:cs="Times New Roman"/>
          <w:color w:val="000000"/>
        </w:rPr>
        <w:t>На основе форм-фактора PCB были разработаны модульные компоненты.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r w:rsidRPr="00E72C57">
        <w:rPr>
          <w:rFonts w:ascii="Times New Roman" w:eastAsia="Times New Roman" w:hAnsi="Times New Roman" w:cs="Times New Roman"/>
          <w:color w:val="000000"/>
        </w:rPr>
        <w:t xml:space="preserve">Исходная конструкция (рис. </w:t>
      </w:r>
      <w:r w:rsidR="00B856A5">
        <w:rPr>
          <w:rFonts w:ascii="Times New Roman" w:eastAsia="Times New Roman" w:hAnsi="Times New Roman" w:cs="Times New Roman"/>
          <w:color w:val="000000"/>
          <w:lang w:val="ru-RU"/>
        </w:rPr>
        <w:t>2а</w:t>
      </w:r>
      <w:r w:rsidRPr="00E72C57">
        <w:rPr>
          <w:rFonts w:ascii="Times New Roman" w:eastAsia="Times New Roman" w:hAnsi="Times New Roman" w:cs="Times New Roman"/>
          <w:color w:val="000000"/>
        </w:rPr>
        <w:t>) была доработана в ходе итераций, что позволило получить усовершенствованную версию</w:t>
      </w:r>
      <w:r w:rsidRPr="00E72C57">
        <w:rPr>
          <w:rFonts w:ascii="Times New Roman" w:eastAsia="Times New Roman" w:hAnsi="Times New Roman" w:cs="Times New Roman"/>
          <w:color w:val="000000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(рис. </w:t>
      </w:r>
      <w:r w:rsidR="00B856A5">
        <w:rPr>
          <w:rFonts w:ascii="Times New Roman" w:eastAsia="Times New Roman" w:hAnsi="Times New Roman" w:cs="Times New Roman"/>
          <w:color w:val="000000"/>
          <w:lang w:val="ru-RU"/>
        </w:rPr>
        <w:t>2б</w:t>
      </w:r>
      <w:r w:rsidR="00000000">
        <w:rPr>
          <w:rFonts w:ascii="Times New Roman" w:eastAsia="Times New Roman" w:hAnsi="Times New Roman" w:cs="Times New Roman"/>
          <w:color w:val="000000"/>
        </w:rPr>
        <w:t>).</w:t>
      </w:r>
    </w:p>
    <w:p w14:paraId="6E33B3E7" w14:textId="77777777" w:rsidR="003E18E7" w:rsidRDefault="003E18E7" w:rsidP="0064165D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6"/>
        <w:tblW w:w="9643" w:type="dxa"/>
        <w:tblInd w:w="0" w:type="dxa"/>
        <w:tblLayout w:type="fixed"/>
        <w:tblLook w:val="0600" w:firstRow="0" w:lastRow="0" w:firstColumn="0" w:lastColumn="0" w:noHBand="1" w:noVBand="1"/>
      </w:tblPr>
      <w:tblGrid>
        <w:gridCol w:w="4821"/>
        <w:gridCol w:w="4822"/>
      </w:tblGrid>
      <w:tr w:rsidR="003E18E7" w14:paraId="0B9DA8FC" w14:textId="77777777" w:rsidTr="00643D62">
        <w:trPr>
          <w:cantSplit/>
          <w:trHeight w:val="1762"/>
        </w:trPr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89A964" w14:textId="77777777" w:rsidR="003E18E7" w:rsidRDefault="00000000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633D239E" wp14:editId="6E846CFA">
                  <wp:extent cx="1144711" cy="1181342"/>
                  <wp:effectExtent l="0" t="0" r="0" b="0"/>
                  <wp:docPr id="18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44711" cy="1181342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8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344090" w14:textId="77777777" w:rsidR="003E18E7" w:rsidRDefault="00000000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11DFD1EF" wp14:editId="361F6C24">
                  <wp:extent cx="1738313" cy="1180800"/>
                  <wp:effectExtent l="0" t="0" r="0" b="635"/>
                  <wp:docPr id="10" name="image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1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38313" cy="1180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56A5" w14:paraId="4033074E" w14:textId="77777777" w:rsidTr="00643D62">
        <w:trPr>
          <w:cantSplit/>
          <w:trHeight w:val="119"/>
        </w:trPr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3F00AA" w14:textId="1EDFDBE2" w:rsidR="00B856A5" w:rsidRDefault="00B856A5" w:rsidP="00B856A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  <w:t>а)</w:t>
            </w:r>
          </w:p>
        </w:tc>
        <w:tc>
          <w:tcPr>
            <w:tcW w:w="4822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092DE9" w14:textId="0D032081" w:rsidR="00B856A5" w:rsidRDefault="00B856A5" w:rsidP="00B856A5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  <w:t>б)</w:t>
            </w:r>
          </w:p>
        </w:tc>
      </w:tr>
      <w:tr w:rsidR="00B856A5" w14:paraId="3AE37C5F" w14:textId="77777777" w:rsidTr="00643D62">
        <w:trPr>
          <w:cantSplit/>
        </w:trPr>
        <w:tc>
          <w:tcPr>
            <w:tcW w:w="9643" w:type="dxa"/>
            <w:gridSpan w:val="2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E895417" w14:textId="7562DDEF" w:rsidR="00B856A5" w:rsidRPr="0061553E" w:rsidRDefault="00B856A5" w:rsidP="00B856A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highlight w:val="none"/>
                <w:lang w:val="ru-RU"/>
              </w:rPr>
            </w:pPr>
            <w:r w:rsidRPr="0061553E">
              <w:rPr>
                <w:rFonts w:ascii="Times New Roman" w:eastAsia="Times New Roman" w:hAnsi="Times New Roman" w:cs="Times New Roman"/>
                <w:color w:val="000000"/>
                <w:highlight w:val="none"/>
                <w:lang w:val="ru-RU"/>
              </w:rPr>
              <w:t>Рисунок</w:t>
            </w:r>
            <w:r w:rsidRPr="0061553E">
              <w:rPr>
                <w:rFonts w:ascii="Times New Roman" w:eastAsia="Times New Roman" w:hAnsi="Times New Roman" w:cs="Times New Roman"/>
                <w:color w:val="000000"/>
                <w:highlight w:val="none"/>
              </w:rPr>
              <w:t xml:space="preserve"> </w:t>
            </w:r>
            <w:r w:rsidRPr="0061553E">
              <w:rPr>
                <w:rFonts w:ascii="Times New Roman" w:eastAsia="Times New Roman" w:hAnsi="Times New Roman" w:cs="Times New Roman"/>
                <w:color w:val="000000"/>
                <w:highlight w:val="none"/>
                <w:lang w:val="ru-RU"/>
              </w:rPr>
              <w:t>2</w:t>
            </w:r>
            <w:r w:rsidRPr="0061553E">
              <w:rPr>
                <w:rFonts w:ascii="Times New Roman" w:eastAsia="Times New Roman" w:hAnsi="Times New Roman" w:cs="Times New Roman"/>
                <w:color w:val="000000"/>
                <w:highlight w:val="none"/>
              </w:rPr>
              <w:t xml:space="preserve">. </w:t>
            </w:r>
            <w:r w:rsidR="0061553E" w:rsidRPr="0061553E">
              <w:rPr>
                <w:rFonts w:ascii="Times New Roman" w:eastAsia="Times New Roman" w:hAnsi="Times New Roman" w:cs="Times New Roman"/>
                <w:color w:val="000000"/>
                <w:highlight w:val="none"/>
                <w:lang w:val="ru-RU"/>
              </w:rPr>
              <w:t>Дизайн корпуса элементов управления</w:t>
            </w:r>
            <w:r w:rsidRPr="0061553E">
              <w:rPr>
                <w:rFonts w:ascii="Times New Roman" w:eastAsia="Times New Roman" w:hAnsi="Times New Roman" w:cs="Times New Roman"/>
                <w:color w:val="000000"/>
                <w:highlight w:val="none"/>
                <w:lang w:val="ru-RU"/>
              </w:rPr>
              <w:t xml:space="preserve">: </w:t>
            </w:r>
          </w:p>
          <w:p w14:paraId="57538A0A" w14:textId="456BAF3A" w:rsidR="00B856A5" w:rsidRDefault="00B856A5" w:rsidP="00B856A5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а)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первоначальный дизайн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; б)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обновленный дизайн</w:t>
            </w:r>
          </w:p>
        </w:tc>
      </w:tr>
    </w:tbl>
    <w:p w14:paraId="4B208243" w14:textId="77777777" w:rsidR="004E3389" w:rsidRDefault="004E3389" w:rsidP="0064165D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lang w:val="ru-RU"/>
        </w:rPr>
      </w:pPr>
    </w:p>
    <w:p w14:paraId="44272114" w14:textId="6149FEC1" w:rsidR="003E18E7" w:rsidRDefault="004D1C16" w:rsidP="004D1C16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4D1C16">
        <w:rPr>
          <w:rFonts w:ascii="Times New Roman" w:eastAsia="Times New Roman" w:hAnsi="Times New Roman" w:cs="Times New Roman"/>
          <w:color w:val="000000"/>
        </w:rPr>
        <w:t>Следующим этапом стало проектирование двухступенчатого триггера и корпуса.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</w:t>
      </w:r>
      <w:r w:rsidRPr="004D1C16">
        <w:rPr>
          <w:rFonts w:ascii="Times New Roman" w:eastAsia="Times New Roman" w:hAnsi="Times New Roman" w:cs="Times New Roman"/>
          <w:color w:val="000000"/>
        </w:rPr>
        <w:t>Первые версии имели ряд проблем: ошибки размеров, неполадки механизма, хрупкость и неудобство захвата</w:t>
      </w:r>
      <w:r w:rsidRPr="004D1C16">
        <w:rPr>
          <w:rFonts w:ascii="Times New Roman" w:eastAsia="Times New Roman" w:hAnsi="Times New Roman" w:cs="Times New Roman"/>
          <w:color w:val="000000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(рис. </w:t>
      </w:r>
      <w:r w:rsidR="004B0D9D">
        <w:rPr>
          <w:rFonts w:ascii="Times New Roman" w:eastAsia="Times New Roman" w:hAnsi="Times New Roman" w:cs="Times New Roman"/>
          <w:color w:val="000000"/>
          <w:lang w:val="ru-RU"/>
        </w:rPr>
        <w:t>3а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). </w:t>
      </w:r>
      <w:r w:rsidRPr="004D1C16">
        <w:rPr>
          <w:rFonts w:ascii="Times New Roman" w:eastAsia="Times New Roman" w:hAnsi="Times New Roman" w:cs="Times New Roman"/>
          <w:color w:val="000000"/>
        </w:rPr>
        <w:t>Детальная проработка дизайна и испытания позволили создать оптимальную форму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(рис. </w:t>
      </w:r>
      <w:r w:rsidR="004B0D9D">
        <w:rPr>
          <w:rFonts w:ascii="Times New Roman" w:eastAsia="Times New Roman" w:hAnsi="Times New Roman" w:cs="Times New Roman"/>
          <w:color w:val="000000"/>
          <w:lang w:val="ru-RU"/>
        </w:rPr>
        <w:t>3б</w:t>
      </w:r>
      <w:r w:rsidR="00000000">
        <w:rPr>
          <w:rFonts w:ascii="Times New Roman" w:eastAsia="Times New Roman" w:hAnsi="Times New Roman" w:cs="Times New Roman"/>
          <w:color w:val="000000"/>
        </w:rPr>
        <w:t>).</w:t>
      </w:r>
    </w:p>
    <w:p w14:paraId="04044744" w14:textId="77777777" w:rsidR="005C1BE3" w:rsidRPr="005C1BE3" w:rsidRDefault="005C1BE3" w:rsidP="004D1C16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tbl>
      <w:tblPr>
        <w:tblStyle w:val="a7"/>
        <w:tblW w:w="5000" w:type="pct"/>
        <w:tblInd w:w="0" w:type="dxa"/>
        <w:tblLook w:val="0600" w:firstRow="0" w:lastRow="0" w:firstColumn="0" w:lastColumn="0" w:noHBand="1" w:noVBand="1"/>
      </w:tblPr>
      <w:tblGrid>
        <w:gridCol w:w="4820"/>
        <w:gridCol w:w="4821"/>
      </w:tblGrid>
      <w:tr w:rsidR="003E18E7" w14:paraId="0DE3E3EA" w14:textId="77777777" w:rsidTr="00593553">
        <w:trPr>
          <w:cantSplit/>
        </w:trPr>
        <w:tc>
          <w:tcPr>
            <w:tcW w:w="2500" w:type="pct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C2CCA91" w14:textId="77777777" w:rsidR="003E18E7" w:rsidRDefault="00000000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65669C7C" wp14:editId="6A2204CF">
                  <wp:extent cx="984090" cy="1234585"/>
                  <wp:effectExtent l="0" t="0" r="0" b="0"/>
                  <wp:docPr id="1" name="image8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84090" cy="123458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67C90D29" wp14:editId="20E88E3C">
                  <wp:extent cx="1428750" cy="1234800"/>
                  <wp:effectExtent l="0" t="0" r="0" b="3810"/>
                  <wp:docPr id="11" name="image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28750" cy="123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500" w:type="pct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D63EF65" w14:textId="77777777" w:rsidR="003E18E7" w:rsidRDefault="00000000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66FCF67E" wp14:editId="1E1015D3">
                  <wp:extent cx="1104900" cy="1234800"/>
                  <wp:effectExtent l="0" t="0" r="0" b="3810"/>
                  <wp:docPr id="8" name="image12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4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04900" cy="123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581ABA7E" wp14:editId="2900C847">
                  <wp:extent cx="1252538" cy="1234800"/>
                  <wp:effectExtent l="0" t="0" r="5080" b="3810"/>
                  <wp:docPr id="6" name="image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15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52538" cy="12348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1BE3" w14:paraId="3E1ECBDF" w14:textId="77777777" w:rsidTr="00593553">
        <w:trPr>
          <w:cantSplit/>
          <w:trHeight w:val="216"/>
        </w:trPr>
        <w:tc>
          <w:tcPr>
            <w:tcW w:w="2500" w:type="pct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7182B8A" w14:textId="60542A67" w:rsidR="005C1BE3" w:rsidRDefault="005C1BE3" w:rsidP="005C1B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  <w:t>а)</w:t>
            </w:r>
          </w:p>
        </w:tc>
        <w:tc>
          <w:tcPr>
            <w:tcW w:w="2500" w:type="pct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54B2031" w14:textId="17EBA9E8" w:rsidR="005C1BE3" w:rsidRDefault="005C1BE3" w:rsidP="005C1B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  <w:t>б)</w:t>
            </w:r>
          </w:p>
        </w:tc>
      </w:tr>
      <w:tr w:rsidR="005C1BE3" w14:paraId="0CA760B0" w14:textId="77777777" w:rsidTr="00593553">
        <w:trPr>
          <w:cantSplit/>
        </w:trPr>
        <w:tc>
          <w:tcPr>
            <w:tcW w:w="5000" w:type="pct"/>
            <w:gridSpan w:val="2"/>
            <w:shd w:val="clear" w:color="auto" w:fill="FFFFFF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B43133" w14:textId="35070E23" w:rsidR="005C1BE3" w:rsidRDefault="005C1BE3" w:rsidP="005C1BE3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Рисунок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3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Дизайн </w:t>
            </w:r>
            <w:r w:rsidRPr="004D1C16">
              <w:rPr>
                <w:rFonts w:ascii="Times New Roman" w:eastAsia="Times New Roman" w:hAnsi="Times New Roman" w:cs="Times New Roman"/>
                <w:color w:val="000000"/>
              </w:rPr>
              <w:t>двухступенчатого триггера и корпуса</w:t>
            </w:r>
            <w:r w:rsidRPr="005C1BE3">
              <w:rPr>
                <w:rFonts w:ascii="Times New Roman" w:eastAsia="Times New Roman" w:hAnsi="Times New Roman" w:cs="Times New Roman"/>
                <w:color w:val="000000"/>
                <w:highlight w:val="none"/>
                <w:lang w:val="ru-RU"/>
              </w:rPr>
              <w:t xml:space="preserve">: </w:t>
            </w:r>
          </w:p>
          <w:p w14:paraId="5AAF283C" w14:textId="7FD03196" w:rsidR="005C1BE3" w:rsidRDefault="005C1BE3" w:rsidP="005C1BE3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noProof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а)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первоначальный дизайн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 xml:space="preserve">; б) 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обновленный дизайн</w:t>
            </w:r>
          </w:p>
        </w:tc>
      </w:tr>
    </w:tbl>
    <w:p w14:paraId="6B4E9625" w14:textId="77777777" w:rsidR="00A333F2" w:rsidRDefault="00A333F2" w:rsidP="0064165D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lang w:val="ru-RU"/>
        </w:rPr>
      </w:pPr>
    </w:p>
    <w:p w14:paraId="1FB828F8" w14:textId="22E4D6A9" w:rsidR="003E18E7" w:rsidRDefault="00593C4D" w:rsidP="00593C4D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593C4D">
        <w:rPr>
          <w:rFonts w:ascii="Times New Roman" w:eastAsia="Times New Roman" w:hAnsi="Times New Roman" w:cs="Times New Roman"/>
          <w:color w:val="000000"/>
        </w:rPr>
        <w:t>Эргономика рукоятки, играющая ключевую роль в удобстве захвата, была оптимизирована с учетом анатомии ладони, что позволило создать универсальную форму</w:t>
      </w:r>
      <w:r w:rsidRPr="00593C4D">
        <w:rPr>
          <w:rFonts w:ascii="Times New Roman" w:eastAsia="Times New Roman" w:hAnsi="Times New Roman" w:cs="Times New Roman"/>
          <w:color w:val="000000"/>
        </w:rPr>
        <w:t xml:space="preserve"> 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(рис. </w:t>
      </w:r>
      <w:r w:rsidR="001B203B">
        <w:rPr>
          <w:rFonts w:ascii="Times New Roman" w:eastAsia="Times New Roman" w:hAnsi="Times New Roman" w:cs="Times New Roman"/>
          <w:color w:val="000000"/>
          <w:lang w:val="ru-RU"/>
        </w:rPr>
        <w:t>4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). </w:t>
      </w:r>
    </w:p>
    <w:p w14:paraId="44EAF63B" w14:textId="77777777" w:rsidR="000D2358" w:rsidRPr="000D2358" w:rsidRDefault="000D2358" w:rsidP="00593C4D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tbl>
      <w:tblPr>
        <w:tblStyle w:val="a8"/>
        <w:tblW w:w="4821" w:type="dxa"/>
        <w:jc w:val="center"/>
        <w:tblInd w:w="0" w:type="dxa"/>
        <w:tblLayout w:type="fixed"/>
        <w:tblLook w:val="0600" w:firstRow="0" w:lastRow="0" w:firstColumn="0" w:lastColumn="0" w:noHBand="1" w:noVBand="1"/>
      </w:tblPr>
      <w:tblGrid>
        <w:gridCol w:w="4821"/>
      </w:tblGrid>
      <w:tr w:rsidR="001B203B" w14:paraId="1DF3BE2B" w14:textId="77777777" w:rsidTr="00643D62">
        <w:trPr>
          <w:cantSplit/>
          <w:trHeight w:val="2328"/>
          <w:jc w:val="center"/>
        </w:trPr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08765A" w14:textId="77777777" w:rsidR="001B203B" w:rsidRDefault="001B203B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5C5073F6" wp14:editId="4D03E1F8">
                  <wp:extent cx="928370" cy="1399429"/>
                  <wp:effectExtent l="0" t="0" r="5080" b="0"/>
                  <wp:docPr id="9" name="image15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5.png"/>
                          <pic:cNvPicPr preferRelativeResize="0"/>
                        </pic:nvPicPr>
                        <pic:blipFill rotWithShape="1">
                          <a:blip r:embed="rId16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928849" cy="140015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03B" w14:paraId="3608609E" w14:textId="77777777" w:rsidTr="00643D62">
        <w:trPr>
          <w:cantSplit/>
          <w:jc w:val="center"/>
        </w:trPr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AD3349D" w14:textId="62ABC2E4" w:rsidR="001B203B" w:rsidRPr="001B203B" w:rsidRDefault="001B203B" w:rsidP="0064165D">
            <w:pPr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  <w:lang w:val="ru-RU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Рисунок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4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Дизайн рукояти</w:t>
            </w:r>
          </w:p>
        </w:tc>
      </w:tr>
    </w:tbl>
    <w:p w14:paraId="49C805EE" w14:textId="77777777" w:rsidR="001B203B" w:rsidRDefault="001B203B" w:rsidP="008262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p w14:paraId="5EBE1C76" w14:textId="7BA65C58" w:rsidR="001B203B" w:rsidRDefault="001B203B" w:rsidP="008262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  <w:r w:rsidRPr="00593C4D">
        <w:rPr>
          <w:rFonts w:ascii="Times New Roman" w:eastAsia="Times New Roman" w:hAnsi="Times New Roman" w:cs="Times New Roman"/>
          <w:color w:val="000000"/>
        </w:rPr>
        <w:t xml:space="preserve">С целью обеспечения модульности и расширения функциональных возможностей механизм по оси рыскания был адаптирован и оптимизирован, что позволило рычажному элементу с датчиком Холла реагировать на движения по оси Y и интуитивно возвращаться в исходное положение благодаря пружинам </w:t>
      </w:r>
      <w:r>
        <w:rPr>
          <w:rFonts w:ascii="Times New Roman" w:eastAsia="Times New Roman" w:hAnsi="Times New Roman" w:cs="Times New Roman"/>
          <w:color w:val="000000"/>
        </w:rPr>
        <w:t xml:space="preserve">(рис. </w:t>
      </w:r>
      <w:r w:rsidR="000D2358">
        <w:rPr>
          <w:rFonts w:ascii="Times New Roman" w:eastAsia="Times New Roman" w:hAnsi="Times New Roman" w:cs="Times New Roman"/>
          <w:color w:val="000000"/>
          <w:lang w:val="ru-RU"/>
        </w:rPr>
        <w:t>5</w:t>
      </w:r>
      <w:r>
        <w:rPr>
          <w:rFonts w:ascii="Times New Roman" w:eastAsia="Times New Roman" w:hAnsi="Times New Roman" w:cs="Times New Roman"/>
          <w:color w:val="000000"/>
        </w:rPr>
        <w:t>).</w:t>
      </w:r>
    </w:p>
    <w:p w14:paraId="584D0605" w14:textId="77777777" w:rsidR="001B203B" w:rsidRDefault="001B203B" w:rsidP="008262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  <w:lang w:val="ru-RU"/>
        </w:rPr>
      </w:pPr>
    </w:p>
    <w:tbl>
      <w:tblPr>
        <w:tblStyle w:val="a8"/>
        <w:tblW w:w="0" w:type="auto"/>
        <w:jc w:val="center"/>
        <w:tblInd w:w="0" w:type="dxa"/>
        <w:tblLook w:val="0600" w:firstRow="0" w:lastRow="0" w:firstColumn="0" w:lastColumn="0" w:noHBand="1" w:noVBand="1"/>
      </w:tblPr>
      <w:tblGrid>
        <w:gridCol w:w="5434"/>
      </w:tblGrid>
      <w:tr w:rsidR="001B203B" w14:paraId="748B039F" w14:textId="77777777" w:rsidTr="00643D62">
        <w:trPr>
          <w:cantSplit/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8AEBF6" w14:textId="77777777" w:rsidR="001B203B" w:rsidRDefault="001B203B" w:rsidP="002E2A1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5E052017" wp14:editId="5A5A15D1">
                  <wp:extent cx="1281113" cy="1065600"/>
                  <wp:effectExtent l="0" t="0" r="0" b="1270"/>
                  <wp:docPr id="3936319" name="image10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7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1113" cy="10656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56FC3FAE" wp14:editId="5EA42631">
                  <wp:extent cx="1097280" cy="1064347"/>
                  <wp:effectExtent l="0" t="0" r="7620" b="2540"/>
                  <wp:docPr id="1658862891" name="image16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 rotWithShape="1">
                          <a:blip r:embed="rId18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098750" cy="1065773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B203B" w14:paraId="4CC288C1" w14:textId="77777777" w:rsidTr="00643D62">
        <w:trPr>
          <w:cantSplit/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416E100" w14:textId="60F96479" w:rsidR="001B203B" w:rsidRDefault="001B203B" w:rsidP="002E2A1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Рисунок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D23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5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Реализация механизма по оси рыскания</w:t>
            </w:r>
          </w:p>
        </w:tc>
      </w:tr>
    </w:tbl>
    <w:p w14:paraId="21C548EA" w14:textId="77777777" w:rsidR="001B203B" w:rsidRPr="001B203B" w:rsidRDefault="001B203B" w:rsidP="008262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</w:p>
    <w:p w14:paraId="7A6F64D6" w14:textId="6FB65B3B" w:rsidR="003E18E7" w:rsidRDefault="0082629B" w:rsidP="0082629B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b/>
          <w:color w:val="000000"/>
        </w:rPr>
      </w:pPr>
      <w:r>
        <w:rPr>
          <w:rFonts w:ascii="Times New Roman" w:eastAsia="Times New Roman" w:hAnsi="Times New Roman" w:cs="Times New Roman"/>
          <w:color w:val="000000"/>
          <w:lang w:val="ru-RU"/>
        </w:rPr>
        <w:t xml:space="preserve">Разработка </w:t>
      </w:r>
      <w:r>
        <w:rPr>
          <w:rFonts w:ascii="Times New Roman" w:eastAsia="Times New Roman" w:hAnsi="Times New Roman" w:cs="Times New Roman"/>
          <w:color w:val="000000"/>
        </w:rPr>
        <w:t>механизм</w:t>
      </w:r>
      <w:r>
        <w:rPr>
          <w:rFonts w:ascii="Times New Roman" w:eastAsia="Times New Roman" w:hAnsi="Times New Roman" w:cs="Times New Roman"/>
          <w:color w:val="000000"/>
          <w:lang w:val="ru-RU"/>
        </w:rPr>
        <w:t>а</w:t>
      </w:r>
      <w:r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гимбала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 для управления по осям тангажа (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Pitch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>) и крена (</w:t>
      </w:r>
      <w:proofErr w:type="spellStart"/>
      <w:r w:rsidR="00000000">
        <w:rPr>
          <w:rFonts w:ascii="Times New Roman" w:eastAsia="Times New Roman" w:hAnsi="Times New Roman" w:cs="Times New Roman"/>
          <w:color w:val="000000"/>
        </w:rPr>
        <w:t>Roll</w:t>
      </w:r>
      <w:proofErr w:type="spellEnd"/>
      <w:r w:rsidR="00000000">
        <w:rPr>
          <w:rFonts w:ascii="Times New Roman" w:eastAsia="Times New Roman" w:hAnsi="Times New Roman" w:cs="Times New Roman"/>
          <w:color w:val="000000"/>
        </w:rPr>
        <w:t xml:space="preserve">) также </w:t>
      </w:r>
      <w:r>
        <w:rPr>
          <w:rFonts w:ascii="Times New Roman" w:eastAsia="Times New Roman" w:hAnsi="Times New Roman" w:cs="Times New Roman"/>
          <w:color w:val="000000"/>
          <w:lang w:val="ru-RU"/>
        </w:rPr>
        <w:t>произ</w:t>
      </w:r>
      <w:r w:rsidR="007D1247">
        <w:rPr>
          <w:rFonts w:ascii="Times New Roman" w:eastAsia="Times New Roman" w:hAnsi="Times New Roman" w:cs="Times New Roman"/>
          <w:color w:val="000000"/>
          <w:lang w:val="ru-RU"/>
        </w:rPr>
        <w:t>в</w:t>
      </w:r>
      <w:r>
        <w:rPr>
          <w:rFonts w:ascii="Times New Roman" w:eastAsia="Times New Roman" w:hAnsi="Times New Roman" w:cs="Times New Roman"/>
          <w:color w:val="000000"/>
          <w:lang w:val="ru-RU"/>
        </w:rPr>
        <w:t>одилась</w:t>
      </w:r>
      <w:r w:rsidR="00000000">
        <w:rPr>
          <w:rFonts w:ascii="Times New Roman" w:eastAsia="Times New Roman" w:hAnsi="Times New Roman" w:cs="Times New Roman"/>
          <w:color w:val="000000"/>
        </w:rPr>
        <w:t xml:space="preserve"> с применением итеративного подхода (рис. </w:t>
      </w:r>
      <w:r w:rsidR="000D2358">
        <w:rPr>
          <w:rFonts w:ascii="Times New Roman" w:eastAsia="Times New Roman" w:hAnsi="Times New Roman" w:cs="Times New Roman"/>
          <w:color w:val="000000"/>
          <w:lang w:val="ru-RU"/>
        </w:rPr>
        <w:t>6</w:t>
      </w:r>
      <w:r w:rsidR="00000000">
        <w:rPr>
          <w:rFonts w:ascii="Times New Roman" w:eastAsia="Times New Roman" w:hAnsi="Times New Roman" w:cs="Times New Roman"/>
          <w:color w:val="000000"/>
        </w:rPr>
        <w:t>).</w:t>
      </w:r>
    </w:p>
    <w:p w14:paraId="253A686B" w14:textId="77777777" w:rsidR="003E18E7" w:rsidRDefault="003E18E7" w:rsidP="0064165D">
      <w:pPr>
        <w:spacing w:line="240" w:lineRule="auto"/>
        <w:ind w:firstLine="720"/>
        <w:rPr>
          <w:rFonts w:ascii="Times New Roman" w:eastAsia="Times New Roman" w:hAnsi="Times New Roman" w:cs="Times New Roman"/>
          <w:b/>
          <w:color w:val="000000"/>
        </w:rPr>
      </w:pPr>
    </w:p>
    <w:tbl>
      <w:tblPr>
        <w:tblStyle w:val="a9"/>
        <w:tblW w:w="0" w:type="auto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ook w:val="0600" w:firstRow="0" w:lastRow="0" w:firstColumn="0" w:lastColumn="0" w:noHBand="1" w:noVBand="1"/>
      </w:tblPr>
      <w:tblGrid>
        <w:gridCol w:w="4459"/>
      </w:tblGrid>
      <w:tr w:rsidR="003E18E7" w14:paraId="2E630A79" w14:textId="77777777" w:rsidTr="00643D62">
        <w:trPr>
          <w:cantSplit/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C4A10B" w14:textId="77777777" w:rsidR="003E18E7" w:rsidRDefault="00000000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</w:rPr>
              <w:drawing>
                <wp:inline distT="114300" distB="114300" distL="114300" distR="114300" wp14:anchorId="61C45A99" wp14:editId="3729EE35">
                  <wp:extent cx="1695401" cy="1313953"/>
                  <wp:effectExtent l="0" t="0" r="635" b="635"/>
                  <wp:docPr id="5" name="image13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3.png"/>
                          <pic:cNvPicPr preferRelativeResize="0"/>
                        </pic:nvPicPr>
                        <pic:blipFill rotWithShape="1">
                          <a:blip r:embed="rId19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/>
                        </pic:blipFill>
                        <pic:spPr bwMode="auto">
                          <a:xfrm>
                            <a:off x="0" y="0"/>
                            <a:ext cx="1695967" cy="13143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8E7" w14:paraId="0DF05700" w14:textId="77777777" w:rsidTr="00643D62">
        <w:trPr>
          <w:cantSplit/>
          <w:jc w:val="center"/>
        </w:trPr>
        <w:tc>
          <w:tcPr>
            <w:tcW w:w="0" w:type="auto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9597E1" w14:textId="6CF8E5EC" w:rsidR="003E18E7" w:rsidRDefault="00A333F2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Рисунок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D23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6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. Реализация </w:t>
            </w:r>
            <w:proofErr w:type="spellStart"/>
            <w:r w:rsidR="00000000">
              <w:rPr>
                <w:rFonts w:ascii="Times New Roman" w:eastAsia="Times New Roman" w:hAnsi="Times New Roman" w:cs="Times New Roman"/>
                <w:color w:val="000000"/>
              </w:rPr>
              <w:t>гимбал</w:t>
            </w:r>
            <w:proofErr w:type="spellEnd"/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механизма</w:t>
            </w:r>
          </w:p>
        </w:tc>
      </w:tr>
    </w:tbl>
    <w:p w14:paraId="0E854FB4" w14:textId="77777777" w:rsidR="005B63DA" w:rsidRDefault="005B63DA" w:rsidP="0064165D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  <w:lang w:val="ru-RU"/>
        </w:rPr>
      </w:pPr>
    </w:p>
    <w:p w14:paraId="584660AF" w14:textId="51DA23DE" w:rsidR="003E18E7" w:rsidRDefault="00000000" w:rsidP="005B63D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color w:val="000000"/>
        </w:rPr>
        <w:t xml:space="preserve">Уникальность </w:t>
      </w:r>
      <w:proofErr w:type="spellStart"/>
      <w:r>
        <w:rPr>
          <w:rFonts w:ascii="Times New Roman" w:eastAsia="Times New Roman" w:hAnsi="Times New Roman" w:cs="Times New Roman"/>
          <w:color w:val="000000"/>
        </w:rPr>
        <w:t>гимбала</w:t>
      </w:r>
      <w:proofErr w:type="spellEnd"/>
      <w:r>
        <w:rPr>
          <w:rFonts w:ascii="Times New Roman" w:eastAsia="Times New Roman" w:hAnsi="Times New Roman" w:cs="Times New Roman"/>
          <w:color w:val="000000"/>
        </w:rPr>
        <w:t xml:space="preserve"> заключается в точной регулировке местоположения магнитов по отношению к датчику Холла через ходовой винтовой механизм [1</w:t>
      </w:r>
      <w:r w:rsidR="00F5274F" w:rsidRPr="00F01859">
        <w:rPr>
          <w:rFonts w:ascii="Times New Roman" w:eastAsia="Times New Roman" w:hAnsi="Times New Roman" w:cs="Times New Roman"/>
          <w:color w:val="000000"/>
          <w:lang w:val="ru-RU"/>
        </w:rPr>
        <w:t>1</w:t>
      </w:r>
      <w:r>
        <w:rPr>
          <w:rFonts w:ascii="Times New Roman" w:eastAsia="Times New Roman" w:hAnsi="Times New Roman" w:cs="Times New Roman"/>
          <w:color w:val="000000"/>
        </w:rPr>
        <w:t xml:space="preserve">], обеспечивая высокую точность сбора данных (рис. </w:t>
      </w:r>
      <w:r w:rsidR="000D2358">
        <w:rPr>
          <w:rFonts w:ascii="Times New Roman" w:eastAsia="Times New Roman" w:hAnsi="Times New Roman" w:cs="Times New Roman"/>
          <w:color w:val="000000"/>
          <w:lang w:val="ru-RU"/>
        </w:rPr>
        <w:t>7</w:t>
      </w:r>
      <w:r>
        <w:rPr>
          <w:rFonts w:ascii="Times New Roman" w:eastAsia="Times New Roman" w:hAnsi="Times New Roman" w:cs="Times New Roman"/>
          <w:color w:val="000000"/>
        </w:rPr>
        <w:t>).</w:t>
      </w:r>
    </w:p>
    <w:p w14:paraId="1EF7F091" w14:textId="77777777" w:rsidR="003E18E7" w:rsidRDefault="003E18E7" w:rsidP="0064165D">
      <w:pPr>
        <w:spacing w:line="240" w:lineRule="auto"/>
        <w:ind w:firstLine="720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a"/>
        <w:tblW w:w="9643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3E18E7" w14:paraId="04DA3542" w14:textId="77777777" w:rsidTr="00643D62">
        <w:trPr>
          <w:cantSplit/>
        </w:trPr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8D4C019" w14:textId="77777777" w:rsidR="003E18E7" w:rsidRDefault="00000000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</w:rPr>
              <w:lastRenderedPageBreak/>
              <w:drawing>
                <wp:inline distT="114300" distB="114300" distL="114300" distR="114300" wp14:anchorId="277F27AF" wp14:editId="0C125A96">
                  <wp:extent cx="1669224" cy="1152000"/>
                  <wp:effectExtent l="0" t="0" r="7620" b="0"/>
                  <wp:docPr id="13" name="image5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20" cstate="hq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69224" cy="11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 New Roman" w:eastAsia="Times New Roman" w:hAnsi="Times New Roman" w:cs="Times New Roman"/>
                <w:b/>
                <w:noProof/>
                <w:color w:val="000000"/>
              </w:rPr>
              <w:drawing>
                <wp:inline distT="114300" distB="114300" distL="114300" distR="114300" wp14:anchorId="3BFE7104" wp14:editId="43856D57">
                  <wp:extent cx="1311428" cy="1152000"/>
                  <wp:effectExtent l="0" t="0" r="3175" b="0"/>
                  <wp:docPr id="14" name="image1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4.png"/>
                          <pic:cNvPicPr preferRelativeResize="0"/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1428" cy="115200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E18E7" w14:paraId="4211B637" w14:textId="77777777" w:rsidTr="00643D62">
        <w:trPr>
          <w:cantSplit/>
        </w:trPr>
        <w:tc>
          <w:tcPr>
            <w:tcW w:w="9643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39E4F7" w14:textId="111AAE78" w:rsidR="003E18E7" w:rsidRDefault="00A333F2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b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Рисунок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 w:rsidR="000D2358"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7</w:t>
            </w:r>
            <w:r w:rsidR="00000000">
              <w:rPr>
                <w:rFonts w:ascii="Times New Roman" w:eastAsia="Times New Roman" w:hAnsi="Times New Roman" w:cs="Times New Roman"/>
                <w:color w:val="000000"/>
              </w:rPr>
              <w:t>. Реализация ходового винтового механизма магнитов</w:t>
            </w:r>
          </w:p>
        </w:tc>
      </w:tr>
    </w:tbl>
    <w:p w14:paraId="1EB61DFA" w14:textId="77777777" w:rsidR="005B63DA" w:rsidRDefault="005B63DA" w:rsidP="0064165D">
      <w:pPr>
        <w:spacing w:line="240" w:lineRule="auto"/>
        <w:ind w:firstLine="720"/>
        <w:rPr>
          <w:rFonts w:ascii="Times New Roman" w:eastAsia="Times New Roman" w:hAnsi="Times New Roman" w:cs="Times New Roman"/>
          <w:lang w:val="ru-RU"/>
        </w:rPr>
      </w:pPr>
    </w:p>
    <w:p w14:paraId="3C8837B1" w14:textId="30359B50" w:rsidR="003E18E7" w:rsidRDefault="00000000" w:rsidP="005B63DA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В рамках разработки джойстика был </w:t>
      </w:r>
      <w:r w:rsidR="005B63DA">
        <w:rPr>
          <w:rFonts w:ascii="Times New Roman" w:eastAsia="Times New Roman" w:hAnsi="Times New Roman" w:cs="Times New Roman"/>
          <w:lang w:val="ru-RU"/>
        </w:rPr>
        <w:t>написан</w:t>
      </w:r>
      <w:r>
        <w:rPr>
          <w:rFonts w:ascii="Times New Roman" w:eastAsia="Times New Roman" w:hAnsi="Times New Roman" w:cs="Times New Roman"/>
        </w:rPr>
        <w:t xml:space="preserve"> специализированный скрипт для обработки данных, обеспечивающий калибровку устройства (рис. </w:t>
      </w:r>
      <w:r w:rsidR="000D2358">
        <w:rPr>
          <w:rFonts w:ascii="Times New Roman" w:eastAsia="Times New Roman" w:hAnsi="Times New Roman" w:cs="Times New Roman"/>
          <w:lang w:val="ru-RU"/>
        </w:rPr>
        <w:t>8</w:t>
      </w:r>
      <w:r>
        <w:rPr>
          <w:rFonts w:ascii="Times New Roman" w:eastAsia="Times New Roman" w:hAnsi="Times New Roman" w:cs="Times New Roman"/>
        </w:rPr>
        <w:t xml:space="preserve">) и сглаживание сигналов датчиков с помощью метода скользящего среднего (рис. </w:t>
      </w:r>
      <w:r w:rsidR="000D2358">
        <w:rPr>
          <w:rFonts w:ascii="Times New Roman" w:eastAsia="Times New Roman" w:hAnsi="Times New Roman" w:cs="Times New Roman"/>
          <w:lang w:val="ru-RU"/>
        </w:rPr>
        <w:t>9</w:t>
      </w:r>
      <w:r>
        <w:rPr>
          <w:rFonts w:ascii="Times New Roman" w:eastAsia="Times New Roman" w:hAnsi="Times New Roman" w:cs="Times New Roman"/>
        </w:rPr>
        <w:t xml:space="preserve">). </w:t>
      </w:r>
      <w:r w:rsidR="005B63DA" w:rsidRPr="005B63DA">
        <w:rPr>
          <w:rFonts w:ascii="Times New Roman" w:eastAsia="Times New Roman" w:hAnsi="Times New Roman" w:cs="Times New Roman"/>
        </w:rPr>
        <w:t>Скрипт осуществляет контроль входных сигналов от кнопок и осей через ESP-WROOM-32, реализуя функции точной калибровки и стабилизации данных.</w:t>
      </w:r>
      <w:r>
        <w:rPr>
          <w:rFonts w:ascii="Times New Roman" w:eastAsia="Times New Roman" w:hAnsi="Times New Roman" w:cs="Times New Roman"/>
        </w:rPr>
        <w:t xml:space="preserve"> </w:t>
      </w:r>
      <w:r w:rsidR="005B63DA" w:rsidRPr="005B63DA">
        <w:rPr>
          <w:rFonts w:ascii="Times New Roman" w:eastAsia="Times New Roman" w:hAnsi="Times New Roman" w:cs="Times New Roman"/>
        </w:rPr>
        <w:t>Калибровка активируется с помощью специальной кнопки, фиксируя крайние и нейтральные значения по каждой оси. Это обеспечивает высокую точность реакции джойстика на действия пользователя.</w:t>
      </w:r>
      <w:r w:rsidR="005B63DA">
        <w:rPr>
          <w:rFonts w:ascii="Times New Roman" w:eastAsia="Times New Roman" w:hAnsi="Times New Roman" w:cs="Times New Roman"/>
          <w:lang w:val="ru-RU"/>
        </w:rPr>
        <w:t xml:space="preserve"> </w:t>
      </w:r>
      <w:r w:rsidR="005B63DA" w:rsidRPr="005B63DA">
        <w:rPr>
          <w:rFonts w:ascii="Times New Roman" w:eastAsia="Times New Roman" w:hAnsi="Times New Roman" w:cs="Times New Roman"/>
        </w:rPr>
        <w:t xml:space="preserve">Скрипт также адаптирует данные для совместимости с игровым движком </w:t>
      </w:r>
      <w:proofErr w:type="spellStart"/>
      <w:r w:rsidR="005B63DA" w:rsidRPr="005B63DA">
        <w:rPr>
          <w:rFonts w:ascii="Times New Roman" w:eastAsia="Times New Roman" w:hAnsi="Times New Roman" w:cs="Times New Roman"/>
        </w:rPr>
        <w:t>Unity</w:t>
      </w:r>
      <w:proofErr w:type="spellEnd"/>
      <w:r w:rsidR="005B63DA" w:rsidRPr="005B63DA">
        <w:rPr>
          <w:rFonts w:ascii="Times New Roman" w:eastAsia="Times New Roman" w:hAnsi="Times New Roman" w:cs="Times New Roman"/>
        </w:rPr>
        <w:t>, позволяя демонстрировать функционал управления в виртуальном пространстве.</w:t>
      </w:r>
    </w:p>
    <w:p w14:paraId="50CD67BA" w14:textId="77777777" w:rsidR="003E18E7" w:rsidRDefault="003E18E7" w:rsidP="0064165D">
      <w:pPr>
        <w:spacing w:line="240" w:lineRule="auto"/>
        <w:rPr>
          <w:rFonts w:ascii="Times New Roman" w:eastAsia="Times New Roman" w:hAnsi="Times New Roman" w:cs="Times New Roman"/>
          <w:color w:val="000000"/>
        </w:rPr>
      </w:pPr>
    </w:p>
    <w:tbl>
      <w:tblPr>
        <w:tblStyle w:val="ab"/>
        <w:tblW w:w="4821" w:type="dxa"/>
        <w:jc w:val="center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4821"/>
      </w:tblGrid>
      <w:tr w:rsidR="000D2358" w14:paraId="67B76906" w14:textId="77777777" w:rsidTr="00643D62">
        <w:trPr>
          <w:cantSplit/>
          <w:jc w:val="center"/>
        </w:trPr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3113005" w14:textId="77777777" w:rsidR="000D2358" w:rsidRDefault="000D2358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2E946DB3" wp14:editId="49500F6C">
                  <wp:extent cx="2864278" cy="1598212"/>
                  <wp:effectExtent l="0" t="0" r="0" b="2540"/>
                  <wp:docPr id="17" name="image9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9115" cy="160091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358" w14:paraId="7C1F6603" w14:textId="77777777" w:rsidTr="00643D62">
        <w:trPr>
          <w:cantSplit/>
          <w:jc w:val="center"/>
        </w:trPr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244F761" w14:textId="333D1A96" w:rsidR="000D2358" w:rsidRDefault="000D2358" w:rsidP="0064165D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Рисунок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8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>. Функция калибровки</w:t>
            </w:r>
          </w:p>
        </w:tc>
      </w:tr>
    </w:tbl>
    <w:p w14:paraId="5B997561" w14:textId="77777777" w:rsidR="003E18E7" w:rsidRDefault="003E18E7" w:rsidP="0064165D">
      <w:pPr>
        <w:spacing w:line="240" w:lineRule="auto"/>
        <w:rPr>
          <w:rFonts w:ascii="Times New Roman" w:eastAsia="Times New Roman" w:hAnsi="Times New Roman" w:cs="Times New Roman"/>
          <w:b/>
          <w:lang w:val="ru-RU"/>
        </w:rPr>
      </w:pPr>
    </w:p>
    <w:tbl>
      <w:tblPr>
        <w:tblStyle w:val="ab"/>
        <w:tblW w:w="9643" w:type="dxa"/>
        <w:tblInd w:w="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643"/>
      </w:tblGrid>
      <w:tr w:rsidR="000D2358" w14:paraId="353ED15A" w14:textId="77777777" w:rsidTr="00643D62">
        <w:trPr>
          <w:cantSplit/>
        </w:trPr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BDD91B" w14:textId="77777777" w:rsidR="000D2358" w:rsidRDefault="000D2358" w:rsidP="002E2A1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noProof/>
                <w:color w:val="000000"/>
              </w:rPr>
              <w:drawing>
                <wp:inline distT="114300" distB="114300" distL="114300" distR="114300" wp14:anchorId="685D7E47" wp14:editId="46ECBA9B">
                  <wp:extent cx="2865600" cy="1003149"/>
                  <wp:effectExtent l="0" t="0" r="0" b="6985"/>
                  <wp:docPr id="1632421349" name="image4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65600" cy="100314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D2358" w14:paraId="7912FC14" w14:textId="77777777" w:rsidTr="00643D62">
        <w:trPr>
          <w:cantSplit/>
        </w:trPr>
        <w:tc>
          <w:tcPr>
            <w:tcW w:w="4821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F23CCA" w14:textId="7028785A" w:rsidR="000D2358" w:rsidRDefault="000D2358" w:rsidP="002E2A1F">
            <w:pPr>
              <w:widowControl w:val="0"/>
              <w:spacing w:line="240" w:lineRule="auto"/>
              <w:jc w:val="center"/>
              <w:rPr>
                <w:rFonts w:ascii="Times New Roman" w:eastAsia="Times New Roman" w:hAnsi="Times New Roman" w:cs="Times New Roman"/>
                <w:color w:val="000000"/>
              </w:rPr>
            </w:pP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Рисунок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 </w:t>
            </w:r>
            <w:r>
              <w:rPr>
                <w:rFonts w:ascii="Times New Roman" w:eastAsia="Times New Roman" w:hAnsi="Times New Roman" w:cs="Times New Roman"/>
                <w:color w:val="000000"/>
                <w:lang w:val="ru-RU"/>
              </w:rPr>
              <w:t>9</w:t>
            </w:r>
            <w:r>
              <w:rPr>
                <w:rFonts w:ascii="Times New Roman" w:eastAsia="Times New Roman" w:hAnsi="Times New Roman" w:cs="Times New Roman"/>
                <w:color w:val="000000"/>
              </w:rPr>
              <w:t xml:space="preserve">. Функция </w:t>
            </w:r>
            <w:r>
              <w:rPr>
                <w:rFonts w:ascii="Times New Roman" w:eastAsia="Times New Roman" w:hAnsi="Times New Roman" w:cs="Times New Roman"/>
              </w:rPr>
              <w:t>фильтра скользящего среднего</w:t>
            </w:r>
          </w:p>
        </w:tc>
      </w:tr>
    </w:tbl>
    <w:p w14:paraId="52A4816B" w14:textId="77777777" w:rsidR="000D2358" w:rsidRPr="000D2358" w:rsidRDefault="000D2358" w:rsidP="0064165D">
      <w:pPr>
        <w:spacing w:line="240" w:lineRule="auto"/>
        <w:rPr>
          <w:rFonts w:ascii="Times New Roman" w:eastAsia="Times New Roman" w:hAnsi="Times New Roman" w:cs="Times New Roman"/>
          <w:b/>
        </w:rPr>
      </w:pPr>
    </w:p>
    <w:p w14:paraId="0608AB26" w14:textId="25E5D1F6" w:rsidR="003E18E7" w:rsidRPr="00A02E2E" w:rsidRDefault="00A02E2E" w:rsidP="00A02E2E">
      <w:pPr>
        <w:spacing w:line="240" w:lineRule="auto"/>
        <w:ind w:firstLine="720"/>
        <w:jc w:val="both"/>
        <w:rPr>
          <w:rFonts w:ascii="Times New Roman" w:eastAsia="Times New Roman" w:hAnsi="Times New Roman" w:cs="Times New Roman"/>
          <w:lang w:val="ru-RU"/>
        </w:rPr>
      </w:pPr>
      <w:r w:rsidRPr="00A02E2E">
        <w:rPr>
          <w:rFonts w:ascii="Times New Roman" w:eastAsia="Times New Roman" w:hAnsi="Times New Roman" w:cs="Times New Roman"/>
        </w:rPr>
        <w:t>Представленный в статье джойстик является примером успешного применения итеративного подхода к разработке. Он демонстрирует, как с помощью 3D-печати, датчиков и программирования можно создавать функциональные и эргономичные устройства.</w:t>
      </w:r>
      <w:r>
        <w:rPr>
          <w:rFonts w:ascii="Times New Roman" w:eastAsia="Times New Roman" w:hAnsi="Times New Roman" w:cs="Times New Roman"/>
          <w:lang w:val="ru-RU"/>
        </w:rPr>
        <w:t xml:space="preserve"> </w:t>
      </w:r>
      <w:r w:rsidR="00445F6D" w:rsidRPr="00445F6D">
        <w:rPr>
          <w:rFonts w:ascii="Times New Roman" w:eastAsia="Times New Roman" w:hAnsi="Times New Roman" w:cs="Times New Roman"/>
        </w:rPr>
        <w:t>Модульная конструкция и новаторский механизм управления обеспечивают адаптивность и улучшают взаимодействие, что делает проект привлекательным для энтузиастов.</w:t>
      </w:r>
      <w:r w:rsidR="00445F6D">
        <w:rPr>
          <w:rFonts w:ascii="Times New Roman" w:eastAsia="Times New Roman" w:hAnsi="Times New Roman" w:cs="Times New Roman"/>
          <w:lang w:val="ru-RU"/>
        </w:rPr>
        <w:t xml:space="preserve"> </w:t>
      </w:r>
      <w:r w:rsidR="00445F6D" w:rsidRPr="00445F6D">
        <w:rPr>
          <w:rFonts w:ascii="Times New Roman" w:eastAsia="Times New Roman" w:hAnsi="Times New Roman" w:cs="Times New Roman"/>
        </w:rPr>
        <w:t>Проект позволяет адаптировать контроллер под индивидуальные потребности пользователей и прокладывает путь к дальнейшим разработкам в области игровых устройств.</w:t>
      </w:r>
      <w:r w:rsidR="00000000">
        <w:rPr>
          <w:rFonts w:ascii="Times New Roman" w:eastAsia="Times New Roman" w:hAnsi="Times New Roman" w:cs="Times New Roman"/>
        </w:rPr>
        <w:t xml:space="preserve"> </w:t>
      </w:r>
      <w:r w:rsidR="00445F6D" w:rsidRPr="00445F6D">
        <w:rPr>
          <w:rFonts w:ascii="Times New Roman" w:eastAsia="Times New Roman" w:hAnsi="Times New Roman" w:cs="Times New Roman"/>
        </w:rPr>
        <w:t>Проект имеет большое значение для DIY-сообщества, предоставляя ресурсы для обмена знаниями и стимулируя инновации.</w:t>
      </w:r>
      <w:r w:rsidR="00445F6D">
        <w:rPr>
          <w:rFonts w:ascii="Times New Roman" w:eastAsia="Times New Roman" w:hAnsi="Times New Roman" w:cs="Times New Roman"/>
          <w:lang w:val="ru-RU"/>
        </w:rPr>
        <w:t xml:space="preserve"> А также </w:t>
      </w:r>
      <w:r w:rsidR="00445F6D" w:rsidRPr="00445F6D">
        <w:rPr>
          <w:rFonts w:ascii="Times New Roman" w:eastAsia="Times New Roman" w:hAnsi="Times New Roman" w:cs="Times New Roman"/>
        </w:rPr>
        <w:t xml:space="preserve">демонстрирует, как с помощью доступных технологий и </w:t>
      </w:r>
      <w:r w:rsidR="00445F6D" w:rsidRPr="00445F6D">
        <w:rPr>
          <w:rFonts w:ascii="Times New Roman" w:eastAsia="Times New Roman" w:hAnsi="Times New Roman" w:cs="Times New Roman"/>
        </w:rPr>
        <w:lastRenderedPageBreak/>
        <w:t>творческого подхода можно улучшить игровое оборудование, стимулируя развитие технических навыков и поддерживая культуру инноваций.</w:t>
      </w:r>
    </w:p>
    <w:p w14:paraId="159A89D4" w14:textId="77777777" w:rsidR="003E18E7" w:rsidRDefault="003E18E7" w:rsidP="0064165D">
      <w:pPr>
        <w:spacing w:line="240" w:lineRule="auto"/>
        <w:rPr>
          <w:rFonts w:ascii="Times New Roman" w:eastAsia="Times New Roman" w:hAnsi="Times New Roman" w:cs="Times New Roman"/>
        </w:rPr>
      </w:pPr>
    </w:p>
    <w:p w14:paraId="64A64642" w14:textId="77777777" w:rsidR="003E18E7" w:rsidRDefault="00000000" w:rsidP="0064165D">
      <w:pPr>
        <w:spacing w:line="240" w:lineRule="auto"/>
        <w:jc w:val="center"/>
        <w:rPr>
          <w:rFonts w:ascii="Times New Roman" w:eastAsia="Times New Roman" w:hAnsi="Times New Roman" w:cs="Times New Roman"/>
          <w:color w:val="000000"/>
        </w:rPr>
      </w:pPr>
      <w:r>
        <w:rPr>
          <w:rFonts w:ascii="Times New Roman" w:eastAsia="Times New Roman" w:hAnsi="Times New Roman" w:cs="Times New Roman"/>
          <w:b/>
          <w:color w:val="000000"/>
        </w:rPr>
        <w:t>Список использованных источников</w:t>
      </w:r>
    </w:p>
    <w:p w14:paraId="59E22D50" w14:textId="77777777" w:rsidR="003E18E7" w:rsidRPr="00420D67" w:rsidRDefault="00000000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</w:rPr>
      </w:pPr>
      <w:r w:rsidRPr="00420D67">
        <w:rPr>
          <w:rFonts w:ascii="Times New Roman" w:eastAsia="Times New Roman" w:hAnsi="Times New Roman" w:cs="Times New Roman"/>
          <w:color w:val="000000"/>
        </w:rPr>
        <w:t xml:space="preserve">Best PC </w:t>
      </w:r>
      <w:proofErr w:type="spellStart"/>
      <w:r w:rsidRPr="00420D67">
        <w:rPr>
          <w:rFonts w:ascii="Times New Roman" w:eastAsia="Times New Roman" w:hAnsi="Times New Roman" w:cs="Times New Roman"/>
          <w:color w:val="000000"/>
        </w:rPr>
        <w:t>joysticks</w:t>
      </w:r>
      <w:proofErr w:type="spellEnd"/>
      <w:r w:rsidRPr="00420D67">
        <w:rPr>
          <w:rFonts w:ascii="Times New Roman" w:eastAsia="Times New Roman" w:hAnsi="Times New Roman" w:cs="Times New Roman"/>
          <w:color w:val="000000"/>
        </w:rPr>
        <w:t xml:space="preserve"> </w:t>
      </w:r>
      <w:proofErr w:type="spellStart"/>
      <w:r w:rsidRPr="00420D67">
        <w:rPr>
          <w:rFonts w:ascii="Times New Roman" w:eastAsia="Times New Roman" w:hAnsi="Times New Roman" w:cs="Times New Roman"/>
          <w:color w:val="000000"/>
        </w:rPr>
        <w:t>in</w:t>
      </w:r>
      <w:proofErr w:type="spellEnd"/>
      <w:r w:rsidRPr="00420D67">
        <w:rPr>
          <w:rFonts w:ascii="Times New Roman" w:eastAsia="Times New Roman" w:hAnsi="Times New Roman" w:cs="Times New Roman"/>
          <w:color w:val="000000"/>
        </w:rPr>
        <w:t xml:space="preserve"> 2024. [Электронный ресурс] // Режим доступа: </w:t>
      </w:r>
      <w:hyperlink r:id="rId24">
        <w:r w:rsidRPr="00420D67">
          <w:rPr>
            <w:rFonts w:ascii="Times New Roman" w:eastAsia="Times New Roman" w:hAnsi="Times New Roman" w:cs="Times New Roman"/>
            <w:color w:val="1155CC"/>
            <w:u w:val="single"/>
          </w:rPr>
          <w:t>https://www.pcgamer.com/the-best-pc-joysticks/</w:t>
        </w:r>
      </w:hyperlink>
      <w:r w:rsidRPr="00420D67">
        <w:rPr>
          <w:rFonts w:ascii="Times New Roman" w:eastAsia="Times New Roman" w:hAnsi="Times New Roman" w:cs="Times New Roman"/>
          <w:color w:val="000000"/>
        </w:rPr>
        <w:t xml:space="preserve"> (Дата обращения: 08.01.2024). (In English)</w:t>
      </w:r>
    </w:p>
    <w:p w14:paraId="54F14003" w14:textId="77777777" w:rsidR="003E18E7" w:rsidRPr="00420D67" w:rsidRDefault="00000000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</w:rPr>
      </w:pPr>
      <w:r w:rsidRPr="00420D67">
        <w:rPr>
          <w:rFonts w:ascii="Times New Roman" w:eastAsia="Times New Roman" w:hAnsi="Times New Roman" w:cs="Times New Roman"/>
          <w:color w:val="000000"/>
        </w:rPr>
        <w:t xml:space="preserve">EXTREME 3D PRO JOYSTICK. [Электронный ресурс] // Режим доступа: </w:t>
      </w:r>
      <w:hyperlink r:id="rId25">
        <w:r w:rsidRPr="00420D67">
          <w:rPr>
            <w:rFonts w:ascii="Times New Roman" w:eastAsia="Times New Roman" w:hAnsi="Times New Roman" w:cs="Times New Roman"/>
            <w:color w:val="1155CC"/>
            <w:u w:val="single"/>
          </w:rPr>
          <w:t>https://www.logitechg.com/en-us/products/space/extreme-3d-pro-joystick.963290-0403.html</w:t>
        </w:r>
      </w:hyperlink>
      <w:r w:rsidRPr="00420D67">
        <w:rPr>
          <w:rFonts w:ascii="Times New Roman" w:eastAsia="Times New Roman" w:hAnsi="Times New Roman" w:cs="Times New Roman"/>
          <w:color w:val="000000"/>
        </w:rPr>
        <w:t xml:space="preserve"> (Дата обращения: 08.01.2024). (In English)</w:t>
      </w:r>
    </w:p>
    <w:p w14:paraId="463186C9" w14:textId="77777777" w:rsidR="003E18E7" w:rsidRPr="00420D67" w:rsidRDefault="00000000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</w:rPr>
      </w:pPr>
      <w:r w:rsidRPr="00420D67">
        <w:rPr>
          <w:rFonts w:ascii="Times New Roman" w:eastAsia="Times New Roman" w:hAnsi="Times New Roman" w:cs="Times New Roman"/>
          <w:color w:val="000000"/>
        </w:rPr>
        <w:t xml:space="preserve">T.16000M FCS </w:t>
      </w:r>
      <w:proofErr w:type="spellStart"/>
      <w:r w:rsidRPr="00420D67">
        <w:rPr>
          <w:rFonts w:ascii="Times New Roman" w:eastAsia="Times New Roman" w:hAnsi="Times New Roman" w:cs="Times New Roman"/>
          <w:color w:val="000000"/>
        </w:rPr>
        <w:t>Hotas</w:t>
      </w:r>
      <w:proofErr w:type="spellEnd"/>
      <w:r w:rsidRPr="00420D67">
        <w:rPr>
          <w:rFonts w:ascii="Times New Roman" w:eastAsia="Times New Roman" w:hAnsi="Times New Roman" w:cs="Times New Roman"/>
          <w:color w:val="000000"/>
        </w:rPr>
        <w:t xml:space="preserve">. [Электронный ресурс] // Режим доступа: </w:t>
      </w:r>
      <w:hyperlink r:id="rId26">
        <w:r w:rsidRPr="00420D67">
          <w:rPr>
            <w:rFonts w:ascii="Times New Roman" w:eastAsia="Times New Roman" w:hAnsi="Times New Roman" w:cs="Times New Roman"/>
            <w:color w:val="1155CC"/>
            <w:u w:val="single"/>
          </w:rPr>
          <w:t>https://www.thrustmaster.com/en-us/products/t-16000m-fcs-hotas/</w:t>
        </w:r>
      </w:hyperlink>
      <w:r w:rsidRPr="00420D67">
        <w:rPr>
          <w:rFonts w:ascii="Times New Roman" w:eastAsia="Times New Roman" w:hAnsi="Times New Roman" w:cs="Times New Roman"/>
          <w:color w:val="000000"/>
        </w:rPr>
        <w:t xml:space="preserve"> (Дата обращения: 08.01.2024). (In English)</w:t>
      </w:r>
    </w:p>
    <w:p w14:paraId="750CA2BC" w14:textId="77777777" w:rsidR="003E18E7" w:rsidRPr="00420D67" w:rsidRDefault="00000000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</w:rPr>
      </w:pPr>
      <w:r w:rsidRPr="00420D67">
        <w:rPr>
          <w:rFonts w:ascii="Times New Roman" w:eastAsia="Times New Roman" w:hAnsi="Times New Roman" w:cs="Times New Roman"/>
          <w:color w:val="000000"/>
        </w:rPr>
        <w:t xml:space="preserve">HOTAS </w:t>
      </w:r>
      <w:proofErr w:type="spellStart"/>
      <w:r w:rsidRPr="00420D67">
        <w:rPr>
          <w:rFonts w:ascii="Times New Roman" w:eastAsia="Times New Roman" w:hAnsi="Times New Roman" w:cs="Times New Roman"/>
          <w:color w:val="000000"/>
        </w:rPr>
        <w:t>Warthog</w:t>
      </w:r>
      <w:proofErr w:type="spellEnd"/>
      <w:r w:rsidRPr="00420D67">
        <w:rPr>
          <w:rFonts w:ascii="Times New Roman" w:eastAsia="Times New Roman" w:hAnsi="Times New Roman" w:cs="Times New Roman"/>
          <w:color w:val="000000"/>
        </w:rPr>
        <w:t xml:space="preserve">™ </w:t>
      </w:r>
      <w:proofErr w:type="spellStart"/>
      <w:r w:rsidRPr="00420D67">
        <w:rPr>
          <w:rFonts w:ascii="Times New Roman" w:eastAsia="Times New Roman" w:hAnsi="Times New Roman" w:cs="Times New Roman"/>
          <w:color w:val="000000"/>
        </w:rPr>
        <w:t>Flight</w:t>
      </w:r>
      <w:proofErr w:type="spellEnd"/>
      <w:r w:rsidRPr="00420D67">
        <w:rPr>
          <w:rFonts w:ascii="Times New Roman" w:eastAsia="Times New Roman" w:hAnsi="Times New Roman" w:cs="Times New Roman"/>
          <w:color w:val="000000"/>
        </w:rPr>
        <w:t xml:space="preserve"> Stick. [Электронный ресурс] // Режим доступа: </w:t>
      </w:r>
      <w:hyperlink r:id="rId27">
        <w:r w:rsidRPr="00420D67">
          <w:rPr>
            <w:rFonts w:ascii="Times New Roman" w:eastAsia="Times New Roman" w:hAnsi="Times New Roman" w:cs="Times New Roman"/>
            <w:color w:val="1155CC"/>
            <w:u w:val="single"/>
          </w:rPr>
          <w:t>https://www.thrustmaster.com/products/hotas-warthog-flight-stick/</w:t>
        </w:r>
      </w:hyperlink>
      <w:r w:rsidRPr="00420D67">
        <w:rPr>
          <w:rFonts w:ascii="Times New Roman" w:eastAsia="Times New Roman" w:hAnsi="Times New Roman" w:cs="Times New Roman"/>
          <w:color w:val="000000"/>
        </w:rPr>
        <w:t xml:space="preserve"> (Дата обращения: 08.01.2024). (In English)</w:t>
      </w:r>
    </w:p>
    <w:p w14:paraId="00CBFEB6" w14:textId="77777777" w:rsidR="003E18E7" w:rsidRPr="00420D67" w:rsidRDefault="00000000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</w:rPr>
      </w:pPr>
      <w:proofErr w:type="spellStart"/>
      <w:r w:rsidRPr="00420D67">
        <w:rPr>
          <w:rFonts w:ascii="Times New Roman" w:eastAsia="Times New Roman" w:hAnsi="Times New Roman" w:cs="Times New Roman"/>
          <w:color w:val="000000"/>
        </w:rPr>
        <w:t>Thrustmaster</w:t>
      </w:r>
      <w:proofErr w:type="spellEnd"/>
      <w:r w:rsidRPr="00420D67">
        <w:rPr>
          <w:rFonts w:ascii="Times New Roman" w:eastAsia="Times New Roman" w:hAnsi="Times New Roman" w:cs="Times New Roman"/>
          <w:color w:val="000000"/>
        </w:rPr>
        <w:t xml:space="preserve"> – HOTAS </w:t>
      </w:r>
      <w:proofErr w:type="spellStart"/>
      <w:r w:rsidRPr="00420D67">
        <w:rPr>
          <w:rFonts w:ascii="Times New Roman" w:eastAsia="Times New Roman" w:hAnsi="Times New Roman" w:cs="Times New Roman"/>
          <w:color w:val="000000"/>
        </w:rPr>
        <w:t>Warthog</w:t>
      </w:r>
      <w:proofErr w:type="spellEnd"/>
      <w:r w:rsidRPr="00420D67">
        <w:rPr>
          <w:rFonts w:ascii="Times New Roman" w:eastAsia="Times New Roman" w:hAnsi="Times New Roman" w:cs="Times New Roman"/>
          <w:color w:val="000000"/>
        </w:rPr>
        <w:t xml:space="preserve"> Review. [Электронный ресурс] // Режим доступа: </w:t>
      </w:r>
      <w:hyperlink r:id="rId28">
        <w:r w:rsidRPr="00420D67">
          <w:rPr>
            <w:rFonts w:ascii="Times New Roman" w:eastAsia="Times New Roman" w:hAnsi="Times New Roman" w:cs="Times New Roman"/>
            <w:color w:val="1155CC"/>
            <w:u w:val="single"/>
          </w:rPr>
          <w:t>https://www.simflight.com/2018/12/28/thrustmaster-hotas-warthog-review/</w:t>
        </w:r>
      </w:hyperlink>
      <w:r w:rsidRPr="00420D67">
        <w:rPr>
          <w:rFonts w:ascii="Times New Roman" w:eastAsia="Times New Roman" w:hAnsi="Times New Roman" w:cs="Times New Roman"/>
          <w:color w:val="000000"/>
        </w:rPr>
        <w:t xml:space="preserve"> (Дата обращения: 08.01.2024). (In English)</w:t>
      </w:r>
    </w:p>
    <w:p w14:paraId="2CF73BB3" w14:textId="77777777" w:rsidR="003E18E7" w:rsidRPr="00420D67" w:rsidRDefault="00000000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</w:rPr>
      </w:pPr>
      <w:r w:rsidRPr="00420D67">
        <w:rPr>
          <w:rFonts w:ascii="Times New Roman" w:eastAsia="Times New Roman" w:hAnsi="Times New Roman" w:cs="Times New Roman"/>
          <w:color w:val="000000"/>
          <w:lang w:val="en-US"/>
        </w:rPr>
        <w:t xml:space="preserve">How Hall-effect sensors can make better joysticks. </w:t>
      </w:r>
      <w:r w:rsidRPr="00420D67">
        <w:rPr>
          <w:rFonts w:ascii="Times New Roman" w:eastAsia="Times New Roman" w:hAnsi="Times New Roman" w:cs="Times New Roman"/>
          <w:color w:val="000000"/>
        </w:rPr>
        <w:t>[Электронный ресурс] // Режим доступа:</w:t>
      </w:r>
      <w:hyperlink r:id="rId29" w:anchor=":~:text=While%20potentiometer%20joysticks%20are%20a,it%20comes%20to%20voltage%20availability">
        <w:r w:rsidRPr="00420D67">
          <w:rPr>
            <w:rFonts w:ascii="Times New Roman" w:eastAsia="Times New Roman" w:hAnsi="Times New Roman" w:cs="Times New Roman"/>
            <w:color w:val="1155CC"/>
            <w:u w:val="single"/>
          </w:rPr>
          <w:t>https://www.electronicproducts.com/how-hall-effect-sensors-can-make-better-joysticks/#:~:text=While%20potentiometer%20joysticks%20are%20a,it%20comes%20to%20voltage%20availability</w:t>
        </w:r>
      </w:hyperlink>
      <w:r w:rsidRPr="00420D67">
        <w:rPr>
          <w:rFonts w:ascii="Times New Roman" w:eastAsia="Times New Roman" w:hAnsi="Times New Roman" w:cs="Times New Roman"/>
          <w:color w:val="000000"/>
        </w:rPr>
        <w:t xml:space="preserve"> (Дата обращения: 08.01.2024). (In English)</w:t>
      </w:r>
    </w:p>
    <w:p w14:paraId="23BA029E" w14:textId="69189A60" w:rsidR="003E18E7" w:rsidRPr="002F7690" w:rsidRDefault="002F7690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color w:val="000000"/>
          <w:lang w:val="en-US"/>
        </w:rPr>
      </w:pPr>
      <w:r w:rsidRPr="002F7690">
        <w:rPr>
          <w:rFonts w:ascii="Times New Roman" w:eastAsia="Times New Roman" w:hAnsi="Times New Roman" w:cs="Times New Roman"/>
          <w:color w:val="000000"/>
          <w:lang w:val="en-US"/>
        </w:rPr>
        <w:t>Lu H. et al. Novel hall-sensor joystick based on nonlinear compensation //2006 IEEE International Conference on Information Acquisition. – IEEE, 2006. – С. 1132-1137.</w:t>
      </w:r>
      <w:r>
        <w:rPr>
          <w:rFonts w:ascii="Times New Roman" w:eastAsia="Times New Roman" w:hAnsi="Times New Roman" w:cs="Times New Roman"/>
          <w:color w:val="000000"/>
          <w:lang w:val="en-US"/>
        </w:rPr>
        <w:t xml:space="preserve"> </w:t>
      </w:r>
      <w:r w:rsidRPr="002F7690">
        <w:rPr>
          <w:rFonts w:ascii="Times New Roman" w:eastAsia="Times New Roman" w:hAnsi="Times New Roman" w:cs="Times New Roman"/>
          <w:color w:val="000000"/>
          <w:lang w:val="en-US"/>
        </w:rPr>
        <w:t>DOI: 10.1109/ICIA.2006.305904</w:t>
      </w:r>
      <w:r>
        <w:rPr>
          <w:rFonts w:ascii="Times New Roman" w:eastAsia="Times New Roman" w:hAnsi="Times New Roman" w:cs="Times New Roman"/>
          <w:color w:val="000000"/>
          <w:lang w:val="en-US"/>
        </w:rPr>
        <w:t>.</w:t>
      </w:r>
    </w:p>
    <w:p w14:paraId="32033C68" w14:textId="6C5A4341" w:rsidR="003E18E7" w:rsidRPr="00CE62C3" w:rsidRDefault="00CE62C3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lang w:val="en-US"/>
        </w:rPr>
      </w:pPr>
      <w:r w:rsidRPr="00CE62C3">
        <w:rPr>
          <w:rFonts w:ascii="Times New Roman" w:eastAsia="Times New Roman" w:hAnsi="Times New Roman" w:cs="Times New Roman"/>
          <w:lang w:val="en-US"/>
        </w:rPr>
        <w:t>Heck S. T. Evaluation of Adoptability: The Iterative Development of an Energy Production Device for the Middle School Classroom. – 2015.</w:t>
      </w:r>
    </w:p>
    <w:p w14:paraId="165220D3" w14:textId="77777777" w:rsidR="003E18E7" w:rsidRPr="00420D67" w:rsidRDefault="00000000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</w:rPr>
      </w:pPr>
      <w:proofErr w:type="spellStart"/>
      <w:r w:rsidRPr="00420D67">
        <w:rPr>
          <w:rFonts w:ascii="Times New Roman" w:eastAsia="Times New Roman" w:hAnsi="Times New Roman" w:cs="Times New Roman"/>
        </w:rPr>
        <w:t>About</w:t>
      </w:r>
      <w:proofErr w:type="spellEnd"/>
      <w:r w:rsidRPr="00420D67">
        <w:rPr>
          <w:rFonts w:ascii="Times New Roman" w:eastAsia="Times New Roman" w:hAnsi="Times New Roman" w:cs="Times New Roman"/>
        </w:rPr>
        <w:t xml:space="preserve"> </w:t>
      </w:r>
      <w:proofErr w:type="spellStart"/>
      <w:r w:rsidRPr="00420D67">
        <w:rPr>
          <w:rFonts w:ascii="Times New Roman" w:eastAsia="Times New Roman" w:hAnsi="Times New Roman" w:cs="Times New Roman"/>
        </w:rPr>
        <w:t>KiCad</w:t>
      </w:r>
      <w:proofErr w:type="spellEnd"/>
      <w:r w:rsidRPr="00420D67">
        <w:rPr>
          <w:rFonts w:ascii="Times New Roman" w:eastAsia="Times New Roman" w:hAnsi="Times New Roman" w:cs="Times New Roman"/>
          <w:color w:val="000000"/>
        </w:rPr>
        <w:t xml:space="preserve">. [Электронный ресурс] // Режим доступа: </w:t>
      </w:r>
      <w:hyperlink r:id="rId30">
        <w:r w:rsidRPr="00420D67">
          <w:rPr>
            <w:rFonts w:ascii="Times New Roman" w:eastAsia="Times New Roman" w:hAnsi="Times New Roman" w:cs="Times New Roman"/>
            <w:color w:val="1155CC"/>
            <w:u w:val="single"/>
          </w:rPr>
          <w:t>https://www.kicad.org/about/kicad/</w:t>
        </w:r>
      </w:hyperlink>
      <w:r w:rsidRPr="00420D67">
        <w:rPr>
          <w:rFonts w:ascii="Times New Roman" w:eastAsia="Times New Roman" w:hAnsi="Times New Roman" w:cs="Times New Roman"/>
          <w:color w:val="000000"/>
        </w:rPr>
        <w:t xml:space="preserve"> (Дата обращения: 08.01.2024). (In English)</w:t>
      </w:r>
    </w:p>
    <w:p w14:paraId="33227F6F" w14:textId="69E10EE5" w:rsidR="003E18E7" w:rsidRPr="00CE62C3" w:rsidRDefault="00CE62C3" w:rsidP="00420D67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lang w:val="en-US"/>
        </w:rPr>
      </w:pPr>
      <w:r w:rsidRPr="00CE62C3">
        <w:rPr>
          <w:rFonts w:ascii="Times New Roman" w:eastAsia="Times New Roman" w:hAnsi="Times New Roman" w:cs="Times New Roman"/>
          <w:lang w:val="en-US"/>
        </w:rPr>
        <w:t xml:space="preserve">Mukanova Z., </w:t>
      </w:r>
      <w:proofErr w:type="spellStart"/>
      <w:r w:rsidRPr="00CE62C3">
        <w:rPr>
          <w:rFonts w:ascii="Times New Roman" w:eastAsia="Times New Roman" w:hAnsi="Times New Roman" w:cs="Times New Roman"/>
          <w:lang w:val="en-US"/>
        </w:rPr>
        <w:t>Atanov</w:t>
      </w:r>
      <w:proofErr w:type="spellEnd"/>
      <w:r w:rsidRPr="00CE62C3">
        <w:rPr>
          <w:rFonts w:ascii="Times New Roman" w:eastAsia="Times New Roman" w:hAnsi="Times New Roman" w:cs="Times New Roman"/>
          <w:lang w:val="en-US"/>
        </w:rPr>
        <w:t xml:space="preserve"> S., Jamshidi M. Features of </w:t>
      </w:r>
      <w:proofErr w:type="gramStart"/>
      <w:r w:rsidRPr="00CE62C3">
        <w:rPr>
          <w:rFonts w:ascii="Times New Roman" w:eastAsia="Times New Roman" w:hAnsi="Times New Roman" w:cs="Times New Roman"/>
          <w:lang w:val="en-US"/>
        </w:rPr>
        <w:t>Hardware</w:t>
      </w:r>
      <w:proofErr w:type="gramEnd"/>
      <w:r w:rsidRPr="00CE62C3">
        <w:rPr>
          <w:rFonts w:ascii="Times New Roman" w:eastAsia="Times New Roman" w:hAnsi="Times New Roman" w:cs="Times New Roman"/>
          <w:lang w:val="en-US"/>
        </w:rPr>
        <w:t xml:space="preserve"> and Software Smoothing of Experimental Data of Gas Sensors //2021 IEEE International Conference on Smart Information Systems and Technologies (SIST). – IEEE, 2021. – </w:t>
      </w:r>
      <w:r w:rsidRPr="00CE62C3">
        <w:rPr>
          <w:rFonts w:ascii="Times New Roman" w:eastAsia="Times New Roman" w:hAnsi="Times New Roman" w:cs="Times New Roman"/>
        </w:rPr>
        <w:t>С</w:t>
      </w:r>
      <w:r w:rsidRPr="00CE62C3">
        <w:rPr>
          <w:rFonts w:ascii="Times New Roman" w:eastAsia="Times New Roman" w:hAnsi="Times New Roman" w:cs="Times New Roman"/>
          <w:lang w:val="en-US"/>
        </w:rPr>
        <w:t>. 1-6.</w:t>
      </w:r>
    </w:p>
    <w:p w14:paraId="5B14EE82" w14:textId="643AA5FB" w:rsidR="003E18E7" w:rsidRPr="00F5274F" w:rsidRDefault="00F5274F" w:rsidP="0064165D">
      <w:pPr>
        <w:numPr>
          <w:ilvl w:val="0"/>
          <w:numId w:val="1"/>
        </w:numPr>
        <w:spacing w:line="240" w:lineRule="auto"/>
        <w:ind w:left="0" w:firstLine="0"/>
        <w:jc w:val="both"/>
        <w:rPr>
          <w:rFonts w:ascii="Times New Roman" w:eastAsia="Times New Roman" w:hAnsi="Times New Roman" w:cs="Times New Roman"/>
          <w:lang w:val="en-US"/>
        </w:rPr>
      </w:pPr>
      <w:r w:rsidRPr="00F5274F">
        <w:rPr>
          <w:rFonts w:ascii="Times New Roman" w:eastAsia="Times New Roman" w:hAnsi="Times New Roman" w:cs="Times New Roman"/>
          <w:lang w:val="en-US"/>
        </w:rPr>
        <w:t xml:space="preserve">Vahid-Araghi O., </w:t>
      </w:r>
      <w:proofErr w:type="spellStart"/>
      <w:r w:rsidRPr="00F5274F">
        <w:rPr>
          <w:rFonts w:ascii="Times New Roman" w:eastAsia="Times New Roman" w:hAnsi="Times New Roman" w:cs="Times New Roman"/>
          <w:lang w:val="en-US"/>
        </w:rPr>
        <w:t>Golnaraghi</w:t>
      </w:r>
      <w:proofErr w:type="spellEnd"/>
      <w:r w:rsidRPr="00F5274F">
        <w:rPr>
          <w:rFonts w:ascii="Times New Roman" w:eastAsia="Times New Roman" w:hAnsi="Times New Roman" w:cs="Times New Roman"/>
          <w:lang w:val="en-US"/>
        </w:rPr>
        <w:t xml:space="preserve"> F. Friction-induced vibration in lead screw drives. – Springer Science &amp; Business Media, 2010.</w:t>
      </w:r>
    </w:p>
    <w:sectPr w:rsidR="003E18E7" w:rsidRPr="00F5274F" w:rsidSect="009F3822">
      <w:pgSz w:w="11909" w:h="16834"/>
      <w:pgMar w:top="1134" w:right="1134" w:bottom="1134" w:left="1134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4F60208"/>
    <w:multiLevelType w:val="multilevel"/>
    <w:tmpl w:val="24BA453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852569056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E18E7"/>
    <w:rsid w:val="000D2358"/>
    <w:rsid w:val="001036DF"/>
    <w:rsid w:val="001763B1"/>
    <w:rsid w:val="001B203B"/>
    <w:rsid w:val="002F7690"/>
    <w:rsid w:val="00334112"/>
    <w:rsid w:val="003E18E7"/>
    <w:rsid w:val="00420D67"/>
    <w:rsid w:val="00445F6D"/>
    <w:rsid w:val="004534D4"/>
    <w:rsid w:val="004B0D9D"/>
    <w:rsid w:val="004D1C16"/>
    <w:rsid w:val="004E3389"/>
    <w:rsid w:val="00593553"/>
    <w:rsid w:val="00593C4D"/>
    <w:rsid w:val="005B63DA"/>
    <w:rsid w:val="005C1BE3"/>
    <w:rsid w:val="005F3D70"/>
    <w:rsid w:val="0061553E"/>
    <w:rsid w:val="0064165D"/>
    <w:rsid w:val="00643D62"/>
    <w:rsid w:val="007D1247"/>
    <w:rsid w:val="0082629B"/>
    <w:rsid w:val="009F3822"/>
    <w:rsid w:val="00A02E2E"/>
    <w:rsid w:val="00A333F2"/>
    <w:rsid w:val="00B11EE6"/>
    <w:rsid w:val="00B856A5"/>
    <w:rsid w:val="00CE62C3"/>
    <w:rsid w:val="00D95A46"/>
    <w:rsid w:val="00E72C57"/>
    <w:rsid w:val="00F01859"/>
    <w:rsid w:val="00F5274F"/>
    <w:rsid w:val="00F95F5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K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511163A"/>
  <w15:docId w15:val="{6F0EFCCB-53CF-42DE-B3DD-5BE8ACD251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Roboto" w:eastAsia="Roboto" w:hAnsi="Roboto" w:cs="Roboto"/>
        <w:color w:val="0D0D0D"/>
        <w:sz w:val="24"/>
        <w:szCs w:val="24"/>
        <w:highlight w:val="white"/>
        <w:lang w:val="ru" w:eastAsia="ru-KZ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ascii="Arial" w:eastAsia="Arial" w:hAnsi="Arial" w:cs="Arial"/>
      <w:color w:val="666666"/>
      <w:sz w:val="30"/>
      <w:szCs w:val="30"/>
    </w:r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ac">
    <w:name w:val="annotation text"/>
    <w:basedOn w:val="a"/>
    <w:link w:val="ad"/>
    <w:uiPriority w:val="99"/>
    <w:semiHidden/>
    <w:unhideWhenUsed/>
    <w:pPr>
      <w:spacing w:line="240" w:lineRule="auto"/>
    </w:pPr>
    <w:rPr>
      <w:sz w:val="20"/>
      <w:szCs w:val="20"/>
    </w:rPr>
  </w:style>
  <w:style w:type="character" w:customStyle="1" w:styleId="ad">
    <w:name w:val="Текст примечания Знак"/>
    <w:basedOn w:val="a0"/>
    <w:link w:val="ac"/>
    <w:uiPriority w:val="99"/>
    <w:semiHidden/>
    <w:rPr>
      <w:sz w:val="20"/>
      <w:szCs w:val="20"/>
    </w:rPr>
  </w:style>
  <w:style w:type="character" w:styleId="ae">
    <w:name w:val="annotation reference"/>
    <w:basedOn w:val="a0"/>
    <w:uiPriority w:val="99"/>
    <w:semiHidden/>
    <w:unhideWhenUsed/>
    <w:rPr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hyperlink" Target="https://www.thrustmaster.com/en-us/products/t-16000m-fcs-hotas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yperlink" Target="https://www.logitechg.com/en-us/products/space/extreme-3d-pro-joystick.963290-0403.html" TargetMode="Externa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www.electronicproducts.com/how-hall-effect-sensors-can-make-better-joysticks/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hyperlink" Target="https://www.pcgamer.com/the-best-pc-joysticks/" TargetMode="External"/><Relationship Id="rId32" Type="http://schemas.openxmlformats.org/officeDocument/2006/relationships/theme" Target="theme/theme1.xml"/><Relationship Id="rId5" Type="http://schemas.openxmlformats.org/officeDocument/2006/relationships/hyperlink" Target="mailto:bekezhan.murat.2021@gmail.com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hyperlink" Target="https://www.simflight.com/2018/12/28/thrustmaster-hotas-warthog-review/" TargetMode="Externa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hyperlink" Target="https://www.thrustmaster.com/products/hotas-warthog-flight-stick/" TargetMode="External"/><Relationship Id="rId30" Type="http://schemas.openxmlformats.org/officeDocument/2006/relationships/hyperlink" Target="https://www.kicad.org/about/kicad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5</Pages>
  <Words>1486</Words>
  <Characters>8471</Characters>
  <Application>Microsoft Office Word</Application>
  <DocSecurity>0</DocSecurity>
  <Lines>70</Lines>
  <Paragraphs>19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Zhanna Mukanova</cp:lastModifiedBy>
  <cp:revision>31</cp:revision>
  <dcterms:created xsi:type="dcterms:W3CDTF">2024-03-23T17:02:00Z</dcterms:created>
  <dcterms:modified xsi:type="dcterms:W3CDTF">2024-03-23T19:07:00Z</dcterms:modified>
</cp:coreProperties>
</file>