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 10 - ARRAY ADAPTER WITH LIST VIEW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activity_main.xml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&lt;?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xml version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="1.0"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encoding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="utf-8"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?&gt;</w:t>
        <w:br/>
        <w:t xml:space="preserve">&lt;androidx.constraintlayout.widget.ConstraintLayout</w:t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="http://schemas.android.com/apk/res/android"</w:t>
        <w:br/>
        <w:t xml:space="preserve">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&gt;</w:t>
        <w:br/>
        <w:t xml:space="preserve">    &lt;ListView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="@+id/list"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t xml:space="preserve">&lt;/androidx.constraintlayout.widget.ConstraintLayout&gt;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MainActivity.java</w:t>
      </w: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com.example.arrayadapterlistview;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androidx.appcompat.app.AppCompatActivity;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android.os.Bundle;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android.view.View;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android.widget.ListView;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android.widget.AdapterView;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android.widget.ArrayAdapter;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android.widget.Toast;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MainActivity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extends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AppCompatActivity {</w:t>
        <w:br/>
        <w:t xml:space="preserve">    ListView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l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String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tutorials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[]</w:t>
        <w:br/>
        <w:t xml:space="preserve">            = {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"Algorithms"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"Data Structures"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"Languages"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"dbms"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"java"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"python"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};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protected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onCreate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(Bundle savedInstanceState) 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.onCreate(savedInstanceState);</w:t>
        <w:br/>
        <w:t xml:space="preserve">        setContentView(R.layout.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activity_main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findViewById(R.id.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list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final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ArrayAdapter&lt;String&gt; arr;</w:t>
        <w:br/>
        <w:t xml:space="preserve">        arr =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ArrayAdapter&lt;String&gt;(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android.R.layout.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simple_list_item_1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tutorials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l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.setAdapter(arr);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l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.setOnItemClickListener(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AdapterView.OnItemClickListener() {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onItemClick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(AdapterView&lt;?&gt; adapterView, View view,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position,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long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id) {</w:t>
        <w:br/>
        <w:t xml:space="preserve">                String value =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arr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.getItem(position);</w:t>
        <w:br/>
        <w:t xml:space="preserve">                Toast.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(getApplicationContext(), value, Toast.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).show();</w:t>
        <w:br/>
        <w:t xml:space="preserve">            } }); }}</w:t>
      </w: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45" w:dyaOrig="9044">
          <v:rect xmlns:o="urn:schemas-microsoft-com:office:office" xmlns:v="urn:schemas-microsoft-com:vml" id="rectole0000000000" style="width:212.250000pt;height:45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